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6FDF" w14:textId="4568058F" w:rsidR="008B7700" w:rsidRPr="004016C9" w:rsidRDefault="008B7700" w:rsidP="008B7700">
      <w:pPr>
        <w:spacing w:line="276" w:lineRule="auto"/>
        <w:jc w:val="both"/>
        <w:rPr>
          <w:rFonts w:ascii="Times New Roman" w:hAnsi="Times New Roman" w:cs="Times New Roman"/>
          <w:sz w:val="24"/>
          <w:szCs w:val="24"/>
          <w:lang w:val="en-GB"/>
        </w:rPr>
      </w:pPr>
      <w:r w:rsidRPr="004016C9">
        <w:rPr>
          <w:rFonts w:ascii="Times New Roman" w:hAnsi="Times New Roman" w:cs="Times New Roman"/>
          <w:b/>
          <w:bCs/>
          <w:sz w:val="24"/>
          <w:szCs w:val="24"/>
          <w:lang w:val="en-GB"/>
        </w:rPr>
        <w:t>Table S1.</w:t>
      </w:r>
      <w:r w:rsidRPr="004016C9">
        <w:rPr>
          <w:rFonts w:ascii="Times New Roman" w:hAnsi="Times New Roman" w:cs="Times New Roman"/>
          <w:sz w:val="24"/>
          <w:szCs w:val="24"/>
          <w:lang w:val="en-GB"/>
        </w:rPr>
        <w:t xml:space="preserve"> </w:t>
      </w:r>
      <w:r w:rsidR="007954E2">
        <w:rPr>
          <w:rFonts w:ascii="Times New Roman" w:hAnsi="Times New Roman" w:cs="Times New Roman"/>
          <w:sz w:val="24"/>
          <w:szCs w:val="24"/>
          <w:lang w:val="en-GB"/>
        </w:rPr>
        <w:t>Collection of</w:t>
      </w:r>
      <w:r w:rsidRPr="004016C9">
        <w:rPr>
          <w:rFonts w:ascii="Times New Roman" w:hAnsi="Times New Roman" w:cs="Times New Roman"/>
          <w:sz w:val="24"/>
          <w:szCs w:val="24"/>
          <w:lang w:val="en-GB"/>
        </w:rPr>
        <w:t xml:space="preserve"> review papers using the terms “cyanotoxins”, “aquatic biotoxins”, “phycotoxins”, “marine biotoxins” and “harmful algal blooms”. This search was conducted in </w:t>
      </w:r>
      <w:r w:rsidR="007954E2">
        <w:rPr>
          <w:rFonts w:ascii="Times New Roman" w:hAnsi="Times New Roman" w:cs="Times New Roman"/>
          <w:sz w:val="24"/>
          <w:szCs w:val="24"/>
          <w:lang w:val="en-GB"/>
        </w:rPr>
        <w:t>April</w:t>
      </w:r>
      <w:r w:rsidRPr="004016C9">
        <w:rPr>
          <w:rFonts w:ascii="Times New Roman" w:hAnsi="Times New Roman" w:cs="Times New Roman"/>
          <w:sz w:val="24"/>
          <w:szCs w:val="24"/>
          <w:lang w:val="en-GB"/>
        </w:rPr>
        <w:t xml:space="preserve"> 202</w:t>
      </w:r>
      <w:r w:rsidR="007954E2">
        <w:rPr>
          <w:rFonts w:ascii="Times New Roman" w:hAnsi="Times New Roman" w:cs="Times New Roman"/>
          <w:sz w:val="24"/>
          <w:szCs w:val="24"/>
          <w:lang w:val="en-GB"/>
        </w:rPr>
        <w:t>3</w:t>
      </w:r>
      <w:r w:rsidRPr="004016C9">
        <w:rPr>
          <w:rFonts w:ascii="Times New Roman" w:hAnsi="Times New Roman" w:cs="Times New Roman"/>
          <w:sz w:val="24"/>
          <w:szCs w:val="24"/>
          <w:lang w:val="en-GB"/>
        </w:rPr>
        <w:t xml:space="preserve"> and retrieved a total of 4</w:t>
      </w:r>
      <w:r w:rsidR="00E30E0B">
        <w:rPr>
          <w:rFonts w:ascii="Times New Roman" w:hAnsi="Times New Roman" w:cs="Times New Roman"/>
          <w:sz w:val="24"/>
          <w:szCs w:val="24"/>
          <w:lang w:val="en-GB"/>
        </w:rPr>
        <w:t>32</w:t>
      </w:r>
      <w:r w:rsidRPr="004016C9">
        <w:rPr>
          <w:rFonts w:ascii="Times New Roman" w:hAnsi="Times New Roman" w:cs="Times New Roman"/>
          <w:sz w:val="24"/>
          <w:szCs w:val="24"/>
          <w:lang w:val="en-GB"/>
        </w:rPr>
        <w:t xml:space="preserve"> hits for the ISI WoS Core Collection database.</w:t>
      </w:r>
    </w:p>
    <w:p w14:paraId="48135758" w14:textId="77777777" w:rsidR="00522741" w:rsidRPr="00522741" w:rsidRDefault="00522741" w:rsidP="00522741">
      <w:pPr>
        <w:rPr>
          <w:rFonts w:ascii="Times New Roman" w:hAnsi="Times New Roman" w:cs="Times New Roman"/>
          <w:sz w:val="24"/>
          <w:szCs w:val="24"/>
          <w:lang w:val="en-GB"/>
        </w:rPr>
      </w:pPr>
      <w:r w:rsidRPr="00522741">
        <w:rPr>
          <w:rFonts w:ascii="Times New Roman" w:hAnsi="Times New Roman" w:cs="Times New Roman"/>
          <w:b/>
          <w:bCs/>
          <w:sz w:val="24"/>
          <w:szCs w:val="24"/>
          <w:lang w:val="en-GB"/>
        </w:rPr>
        <w:t xml:space="preserve">Observations: </w:t>
      </w:r>
      <w:r w:rsidRPr="00522741">
        <w:rPr>
          <w:rFonts w:ascii="Times New Roman" w:hAnsi="Times New Roman" w:cs="Times New Roman"/>
          <w:sz w:val="24"/>
          <w:szCs w:val="24"/>
          <w:lang w:val="en-GB"/>
        </w:rPr>
        <w:t>This search on ISI WoS was conducted on the Core Collection database. Only review articles written in English were considered in this analysis. Repeated review articles were only included once, which explains the differences between the number of hits obtained from Web of Science, and the effective number of articles in the table for each keyword.</w:t>
      </w:r>
    </w:p>
    <w:p w14:paraId="290AA9E8" w14:textId="77777777" w:rsidR="00522741" w:rsidRPr="00522741" w:rsidRDefault="00522741" w:rsidP="00522741">
      <w:pPr>
        <w:rPr>
          <w:rFonts w:ascii="Times New Roman" w:hAnsi="Times New Roman" w:cs="Times New Roman"/>
          <w:sz w:val="24"/>
          <w:szCs w:val="24"/>
          <w:lang w:val="en-GB"/>
        </w:rPr>
      </w:pPr>
      <w:r w:rsidRPr="00522741">
        <w:rPr>
          <w:rFonts w:ascii="Times New Roman" w:hAnsi="Times New Roman" w:cs="Times New Roman"/>
          <w:b/>
          <w:bCs/>
          <w:sz w:val="24"/>
          <w:szCs w:val="24"/>
          <w:lang w:val="en-GB"/>
        </w:rPr>
        <w:t xml:space="preserve">Main results: </w:t>
      </w:r>
      <w:r w:rsidRPr="00522741">
        <w:rPr>
          <w:rFonts w:ascii="Times New Roman" w:hAnsi="Times New Roman" w:cs="Times New Roman"/>
          <w:sz w:val="24"/>
          <w:szCs w:val="24"/>
          <w:lang w:val="en-GB"/>
        </w:rPr>
        <w:t xml:space="preserve">As expected, the majority of reviews focusses on human and human-related model organisms health impacts of aquatic toxins. In regards to cyanobacterial toxins the most studied are microcystins, cylindrospermopsins and nodularins. Concerning marine toxins, okadaic acid, cyclic imines and azaspiracids are the most reviewed. A considerable amount of review articles is available concerning saxitoxins, anatoxins, BMAA, domoic acid and ciguatoxins human health effects and exposure routes. In general, more attention is needed regarding terrestrial/aquatic biota and environmental health impacts of both freshwater and marine toxins. There is also a limited number of reviews focusing on the use of biomarkers, especially molecular and epigenetic, for aquatic toxins. </w:t>
      </w:r>
    </w:p>
    <w:p w14:paraId="25A455D5" w14:textId="77777777" w:rsidR="00522741" w:rsidRDefault="00522741" w:rsidP="008B7700">
      <w:pPr>
        <w:spacing w:line="276" w:lineRule="auto"/>
        <w:jc w:val="both"/>
        <w:rPr>
          <w:rFonts w:ascii="Times New Roman" w:hAnsi="Times New Roman" w:cs="Times New Roman"/>
          <w:b/>
          <w:bCs/>
          <w:lang w:val="en-GB"/>
        </w:rPr>
      </w:pPr>
    </w:p>
    <w:p w14:paraId="6B27E678" w14:textId="77777777" w:rsidR="00522741" w:rsidRDefault="00522741" w:rsidP="008B7700">
      <w:pPr>
        <w:spacing w:line="276" w:lineRule="auto"/>
        <w:jc w:val="both"/>
        <w:rPr>
          <w:rFonts w:ascii="Times New Roman" w:hAnsi="Times New Roman" w:cs="Times New Roman"/>
          <w:b/>
          <w:bCs/>
          <w:lang w:val="en-GB"/>
        </w:rPr>
      </w:pPr>
    </w:p>
    <w:p w14:paraId="3FFB46FE" w14:textId="77777777" w:rsidR="00522741" w:rsidRDefault="00522741" w:rsidP="008B7700">
      <w:pPr>
        <w:spacing w:line="276" w:lineRule="auto"/>
        <w:jc w:val="both"/>
        <w:rPr>
          <w:rFonts w:ascii="Times New Roman" w:hAnsi="Times New Roman" w:cs="Times New Roman"/>
          <w:b/>
          <w:bCs/>
          <w:lang w:val="en-GB"/>
        </w:rPr>
      </w:pPr>
    </w:p>
    <w:p w14:paraId="02C8B348" w14:textId="77777777" w:rsidR="00522741" w:rsidRDefault="00522741" w:rsidP="008B7700">
      <w:pPr>
        <w:spacing w:line="276" w:lineRule="auto"/>
        <w:jc w:val="both"/>
        <w:rPr>
          <w:rFonts w:ascii="Times New Roman" w:hAnsi="Times New Roman" w:cs="Times New Roman"/>
          <w:b/>
          <w:bCs/>
          <w:lang w:val="en-GB"/>
        </w:rPr>
      </w:pPr>
    </w:p>
    <w:p w14:paraId="58EE4167" w14:textId="77777777" w:rsidR="00522741" w:rsidRDefault="00522741" w:rsidP="008B7700">
      <w:pPr>
        <w:spacing w:line="276" w:lineRule="auto"/>
        <w:jc w:val="both"/>
        <w:rPr>
          <w:rFonts w:ascii="Times New Roman" w:hAnsi="Times New Roman" w:cs="Times New Roman"/>
          <w:b/>
          <w:bCs/>
          <w:lang w:val="en-GB"/>
        </w:rPr>
      </w:pPr>
    </w:p>
    <w:p w14:paraId="6143CC7F" w14:textId="77777777" w:rsidR="00522741" w:rsidRDefault="00522741" w:rsidP="008B7700">
      <w:pPr>
        <w:spacing w:line="276" w:lineRule="auto"/>
        <w:jc w:val="both"/>
        <w:rPr>
          <w:rFonts w:ascii="Times New Roman" w:hAnsi="Times New Roman" w:cs="Times New Roman"/>
          <w:b/>
          <w:bCs/>
          <w:lang w:val="en-GB"/>
        </w:rPr>
      </w:pPr>
    </w:p>
    <w:p w14:paraId="55625F2F" w14:textId="77777777" w:rsidR="00522741" w:rsidRDefault="00522741" w:rsidP="008B7700">
      <w:pPr>
        <w:spacing w:line="276" w:lineRule="auto"/>
        <w:jc w:val="both"/>
        <w:rPr>
          <w:rFonts w:ascii="Times New Roman" w:hAnsi="Times New Roman" w:cs="Times New Roman"/>
          <w:b/>
          <w:bCs/>
          <w:lang w:val="en-GB"/>
        </w:rPr>
      </w:pPr>
    </w:p>
    <w:p w14:paraId="71C96BD2" w14:textId="77777777" w:rsidR="00522741" w:rsidRDefault="00522741" w:rsidP="008B7700">
      <w:pPr>
        <w:spacing w:line="276" w:lineRule="auto"/>
        <w:jc w:val="both"/>
        <w:rPr>
          <w:rFonts w:ascii="Times New Roman" w:hAnsi="Times New Roman" w:cs="Times New Roman"/>
          <w:b/>
          <w:bCs/>
          <w:lang w:val="en-GB"/>
        </w:rPr>
      </w:pPr>
    </w:p>
    <w:p w14:paraId="7297A166" w14:textId="77777777" w:rsidR="00522741" w:rsidRDefault="00522741" w:rsidP="008B7700">
      <w:pPr>
        <w:spacing w:line="276" w:lineRule="auto"/>
        <w:jc w:val="both"/>
        <w:rPr>
          <w:rFonts w:ascii="Times New Roman" w:hAnsi="Times New Roman" w:cs="Times New Roman"/>
          <w:b/>
          <w:bCs/>
          <w:lang w:val="en-GB"/>
        </w:rPr>
      </w:pPr>
    </w:p>
    <w:p w14:paraId="3701E6F8" w14:textId="77777777" w:rsidR="00522741" w:rsidRDefault="00522741" w:rsidP="008B7700">
      <w:pPr>
        <w:spacing w:line="276" w:lineRule="auto"/>
        <w:jc w:val="both"/>
        <w:rPr>
          <w:rFonts w:ascii="Times New Roman" w:hAnsi="Times New Roman" w:cs="Times New Roman"/>
          <w:b/>
          <w:bCs/>
          <w:lang w:val="en-GB"/>
        </w:rPr>
      </w:pPr>
    </w:p>
    <w:p w14:paraId="42DCCD9C" w14:textId="1924E214" w:rsidR="00822580" w:rsidRPr="004016C9" w:rsidRDefault="0035562C" w:rsidP="008B7700">
      <w:pPr>
        <w:spacing w:line="276" w:lineRule="auto"/>
        <w:jc w:val="both"/>
        <w:rPr>
          <w:rFonts w:ascii="Times New Roman" w:hAnsi="Times New Roman" w:cs="Times New Roman"/>
          <w:b/>
          <w:bCs/>
          <w:lang w:val="en-GB"/>
        </w:rPr>
      </w:pPr>
      <w:r w:rsidRPr="004016C9">
        <w:rPr>
          <w:rFonts w:ascii="Times New Roman" w:hAnsi="Times New Roman" w:cs="Times New Roman"/>
          <w:b/>
          <w:bCs/>
          <w:lang w:val="en-GB"/>
        </w:rPr>
        <w:lastRenderedPageBreak/>
        <w:t>Number of</w:t>
      </w:r>
      <w:r w:rsidR="00822580" w:rsidRPr="004016C9">
        <w:rPr>
          <w:rFonts w:ascii="Times New Roman" w:hAnsi="Times New Roman" w:cs="Times New Roman"/>
          <w:b/>
          <w:bCs/>
          <w:lang w:val="en-GB"/>
        </w:rPr>
        <w:t xml:space="preserve"> hits</w:t>
      </w:r>
      <w:r w:rsidR="00BD3493" w:rsidRPr="004016C9">
        <w:rPr>
          <w:rFonts w:ascii="Times New Roman" w:hAnsi="Times New Roman" w:cs="Times New Roman"/>
          <w:b/>
          <w:bCs/>
          <w:lang w:val="en-GB"/>
        </w:rPr>
        <w:t xml:space="preserve"> (search on Web of Science -all fields- for review papers – </w:t>
      </w:r>
      <w:r w:rsidR="004566E1">
        <w:rPr>
          <w:rFonts w:ascii="Times New Roman" w:hAnsi="Times New Roman" w:cs="Times New Roman"/>
          <w:b/>
          <w:bCs/>
          <w:lang w:val="en-GB"/>
        </w:rPr>
        <w:t>2</w:t>
      </w:r>
      <w:r w:rsidR="00232816">
        <w:rPr>
          <w:rFonts w:ascii="Times New Roman" w:hAnsi="Times New Roman" w:cs="Times New Roman"/>
          <w:b/>
          <w:bCs/>
          <w:lang w:val="en-GB"/>
        </w:rPr>
        <w:t>5</w:t>
      </w:r>
      <w:r w:rsidR="008D11D8" w:rsidRPr="004016C9">
        <w:rPr>
          <w:rFonts w:ascii="Times New Roman" w:hAnsi="Times New Roman" w:cs="Times New Roman"/>
          <w:b/>
          <w:bCs/>
          <w:lang w:val="en-GB"/>
        </w:rPr>
        <w:t>/</w:t>
      </w:r>
      <w:r w:rsidR="004566E1">
        <w:rPr>
          <w:rFonts w:ascii="Times New Roman" w:hAnsi="Times New Roman" w:cs="Times New Roman"/>
          <w:b/>
          <w:bCs/>
          <w:lang w:val="en-GB"/>
        </w:rPr>
        <w:t>04</w:t>
      </w:r>
      <w:r w:rsidR="00BD3493" w:rsidRPr="004016C9">
        <w:rPr>
          <w:rFonts w:ascii="Times New Roman" w:hAnsi="Times New Roman" w:cs="Times New Roman"/>
          <w:b/>
          <w:bCs/>
          <w:lang w:val="en-GB"/>
        </w:rPr>
        <w:t>/202</w:t>
      </w:r>
      <w:r w:rsidR="004566E1">
        <w:rPr>
          <w:rFonts w:ascii="Times New Roman" w:hAnsi="Times New Roman" w:cs="Times New Roman"/>
          <w:b/>
          <w:bCs/>
          <w:lang w:val="en-GB"/>
        </w:rPr>
        <w:t>3</w:t>
      </w:r>
      <w:r w:rsidR="00BD3493" w:rsidRPr="004016C9">
        <w:rPr>
          <w:rFonts w:ascii="Times New Roman" w:hAnsi="Times New Roman" w:cs="Times New Roman"/>
          <w:b/>
          <w:bCs/>
          <w:lang w:val="en-GB"/>
        </w:rPr>
        <w:t>)</w:t>
      </w:r>
    </w:p>
    <w:p w14:paraId="1ADA66E0" w14:textId="7F90AE13" w:rsidR="00E55086" w:rsidRPr="004016C9" w:rsidRDefault="00822580">
      <w:pPr>
        <w:rPr>
          <w:rFonts w:ascii="Times New Roman" w:hAnsi="Times New Roman" w:cs="Times New Roman"/>
          <w:b/>
          <w:bCs/>
          <w:lang w:val="en-GB"/>
        </w:rPr>
      </w:pPr>
      <w:r w:rsidRPr="004016C9">
        <w:rPr>
          <w:rFonts w:ascii="Times New Roman" w:hAnsi="Times New Roman" w:cs="Times New Roman"/>
          <w:lang w:val="en-GB"/>
        </w:rPr>
        <w:t xml:space="preserve">Cyanotoxins: </w:t>
      </w:r>
      <w:r w:rsidR="00AD27E5" w:rsidRPr="004016C9">
        <w:rPr>
          <w:rFonts w:ascii="Times New Roman" w:hAnsi="Times New Roman" w:cs="Times New Roman"/>
          <w:lang w:val="en-GB"/>
        </w:rPr>
        <w:t>2</w:t>
      </w:r>
      <w:r w:rsidR="004566E1">
        <w:rPr>
          <w:rFonts w:ascii="Times New Roman" w:hAnsi="Times New Roman" w:cs="Times New Roman"/>
          <w:lang w:val="en-GB"/>
        </w:rPr>
        <w:t>45</w:t>
      </w:r>
    </w:p>
    <w:tbl>
      <w:tblPr>
        <w:tblStyle w:val="TabelacomGrelha"/>
        <w:tblW w:w="16444" w:type="dxa"/>
        <w:tblInd w:w="-1281" w:type="dxa"/>
        <w:tblLayout w:type="fixed"/>
        <w:tblLook w:val="04A0" w:firstRow="1" w:lastRow="0" w:firstColumn="1" w:lastColumn="0" w:noHBand="0" w:noVBand="1"/>
      </w:tblPr>
      <w:tblGrid>
        <w:gridCol w:w="2410"/>
        <w:gridCol w:w="2835"/>
        <w:gridCol w:w="3686"/>
        <w:gridCol w:w="2977"/>
        <w:gridCol w:w="4536"/>
      </w:tblGrid>
      <w:tr w:rsidR="00153A98" w:rsidRPr="004016C9" w14:paraId="3195C940" w14:textId="77777777" w:rsidTr="006F2BA3">
        <w:tc>
          <w:tcPr>
            <w:tcW w:w="2410" w:type="dxa"/>
            <w:vAlign w:val="center"/>
          </w:tcPr>
          <w:p w14:paraId="53A4C0A4" w14:textId="77777777" w:rsidR="00153A98" w:rsidRPr="004016C9" w:rsidRDefault="00153A98" w:rsidP="006F2BA3">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Title</w:t>
            </w:r>
          </w:p>
        </w:tc>
        <w:tc>
          <w:tcPr>
            <w:tcW w:w="2835" w:type="dxa"/>
            <w:vAlign w:val="center"/>
          </w:tcPr>
          <w:p w14:paraId="727F24F3" w14:textId="77777777" w:rsidR="00153A98" w:rsidRPr="004016C9" w:rsidRDefault="00153A98" w:rsidP="006F2BA3">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Toxins</w:t>
            </w:r>
          </w:p>
        </w:tc>
        <w:tc>
          <w:tcPr>
            <w:tcW w:w="3686" w:type="dxa"/>
            <w:vAlign w:val="center"/>
          </w:tcPr>
          <w:p w14:paraId="12B96229" w14:textId="77777777" w:rsidR="00153A98" w:rsidRPr="004016C9" w:rsidRDefault="00153A98" w:rsidP="006F2BA3">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Main Objective</w:t>
            </w:r>
          </w:p>
        </w:tc>
        <w:tc>
          <w:tcPr>
            <w:tcW w:w="2977" w:type="dxa"/>
            <w:vAlign w:val="center"/>
          </w:tcPr>
          <w:p w14:paraId="6CF77750" w14:textId="77777777" w:rsidR="00153A98" w:rsidRPr="004016C9" w:rsidRDefault="00153A98" w:rsidP="006F2BA3">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Conclusions</w:t>
            </w:r>
          </w:p>
        </w:tc>
        <w:tc>
          <w:tcPr>
            <w:tcW w:w="4536" w:type="dxa"/>
            <w:vAlign w:val="center"/>
          </w:tcPr>
          <w:p w14:paraId="6CA92FA5" w14:textId="6BA40181" w:rsidR="00153A98" w:rsidRPr="004016C9" w:rsidRDefault="00A21882" w:rsidP="006F2BA3">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DOI</w:t>
            </w:r>
          </w:p>
        </w:tc>
      </w:tr>
      <w:tr w:rsidR="00153A98" w:rsidRPr="007954E2" w14:paraId="128A5BBD" w14:textId="77777777" w:rsidTr="006F2BA3">
        <w:tc>
          <w:tcPr>
            <w:tcW w:w="2410" w:type="dxa"/>
          </w:tcPr>
          <w:p w14:paraId="5A565CE9"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 of </w:t>
            </w:r>
            <w:proofErr w:type="spellStart"/>
            <w:r w:rsidRPr="004016C9">
              <w:rPr>
                <w:rFonts w:ascii="Times New Roman" w:hAnsi="Times New Roman" w:cs="Times New Roman"/>
                <w:sz w:val="20"/>
                <w:szCs w:val="20"/>
                <w:lang w:val="en-GB"/>
              </w:rPr>
              <w:t>Cyanotoxicity</w:t>
            </w:r>
            <w:proofErr w:type="spellEnd"/>
            <w:r w:rsidRPr="004016C9">
              <w:rPr>
                <w:rFonts w:ascii="Times New Roman" w:hAnsi="Times New Roman" w:cs="Times New Roman"/>
                <w:sz w:val="20"/>
                <w:szCs w:val="20"/>
                <w:lang w:val="en-GB"/>
              </w:rPr>
              <w:t xml:space="preserve"> Studies Based on Cell Cultures</w:t>
            </w:r>
          </w:p>
        </w:tc>
        <w:tc>
          <w:tcPr>
            <w:tcW w:w="2835" w:type="dxa"/>
          </w:tcPr>
          <w:p w14:paraId="3E374D7B"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AA444AB"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Study cyanotoxins effects on human cell lines</w:t>
            </w:r>
          </w:p>
        </w:tc>
        <w:tc>
          <w:tcPr>
            <w:tcW w:w="2977" w:type="dxa"/>
          </w:tcPr>
          <w:p w14:paraId="3AEB3DEC"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Considerations relating to the use of human cell lines in toxicological assays involving cyanotoxins and their use in studies focusing on cyanotoxins effects on human health</w:t>
            </w:r>
          </w:p>
        </w:tc>
        <w:tc>
          <w:tcPr>
            <w:tcW w:w="4536" w:type="dxa"/>
          </w:tcPr>
          <w:p w14:paraId="4CB6C081" w14:textId="41EF0EE1" w:rsidR="00153A98" w:rsidRPr="00DD50BD" w:rsidRDefault="00000000" w:rsidP="006F2BA3">
            <w:pPr>
              <w:rPr>
                <w:rFonts w:ascii="Times New Roman" w:hAnsi="Times New Roman" w:cs="Times New Roman"/>
                <w:sz w:val="20"/>
                <w:szCs w:val="20"/>
                <w:lang w:val="en-GB"/>
              </w:rPr>
            </w:pPr>
            <w:hyperlink r:id="rId7" w:history="1">
              <w:r w:rsidR="00A21882" w:rsidRPr="00DD50BD">
                <w:rPr>
                  <w:rStyle w:val="Hiperligao"/>
                  <w:rFonts w:ascii="Times New Roman" w:hAnsi="Times New Roman" w:cs="Times New Roman"/>
                  <w:sz w:val="20"/>
                  <w:szCs w:val="20"/>
                  <w:lang w:val="en-GB"/>
                </w:rPr>
                <w:t>https://doi.org/10.1155/2022/5647178</w:t>
              </w:r>
            </w:hyperlink>
          </w:p>
          <w:p w14:paraId="6DB34C7D" w14:textId="684225F3" w:rsidR="00A21882" w:rsidRPr="00DD50BD" w:rsidRDefault="00A21882" w:rsidP="006F2BA3">
            <w:pPr>
              <w:rPr>
                <w:rFonts w:ascii="Times New Roman" w:hAnsi="Times New Roman" w:cs="Times New Roman"/>
                <w:sz w:val="20"/>
                <w:szCs w:val="20"/>
                <w:lang w:val="en-GB"/>
              </w:rPr>
            </w:pPr>
          </w:p>
        </w:tc>
      </w:tr>
      <w:tr w:rsidR="005E6048" w:rsidRPr="004016C9" w14:paraId="2EB45EF7" w14:textId="77777777" w:rsidTr="006F2BA3">
        <w:tc>
          <w:tcPr>
            <w:tcW w:w="2410" w:type="dxa"/>
          </w:tcPr>
          <w:p w14:paraId="5050D007" w14:textId="40EF7388" w:rsidR="005E6048" w:rsidRPr="004016C9" w:rsidRDefault="005E604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Negative Effects of Cyanotoxins and Adaptative Responses of Daphnia</w:t>
            </w:r>
          </w:p>
        </w:tc>
        <w:tc>
          <w:tcPr>
            <w:tcW w:w="2835" w:type="dxa"/>
          </w:tcPr>
          <w:p w14:paraId="47497C87" w14:textId="528F6CCA" w:rsidR="005E6048" w:rsidRPr="004016C9" w:rsidRDefault="005E604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w:t>
            </w:r>
            <w:r w:rsidRPr="004016C9">
              <w:rPr>
                <w:rFonts w:ascii="Times New Roman" w:hAnsi="Times New Roman" w:cs="Times New Roman"/>
                <w:sz w:val="20"/>
                <w:szCs w:val="20"/>
                <w:lang w:val="en-GB"/>
              </w:rPr>
              <w:t>s and anatoxin-a</w:t>
            </w:r>
          </w:p>
        </w:tc>
        <w:tc>
          <w:tcPr>
            <w:tcW w:w="3686" w:type="dxa"/>
          </w:tcPr>
          <w:p w14:paraId="693B14AB" w14:textId="76104A41" w:rsidR="005E6048" w:rsidRPr="004016C9" w:rsidRDefault="005E604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cyanotoxins effects on </w:t>
            </w:r>
            <w:r w:rsidRPr="004016C9">
              <w:rPr>
                <w:rFonts w:ascii="Times New Roman" w:hAnsi="Times New Roman" w:cs="Times New Roman"/>
                <w:i/>
                <w:iCs/>
                <w:sz w:val="20"/>
                <w:szCs w:val="20"/>
                <w:lang w:val="en-GB"/>
              </w:rPr>
              <w:t xml:space="preserve">Daphnia. </w:t>
            </w:r>
            <w:r w:rsidRPr="004016C9">
              <w:rPr>
                <w:rFonts w:ascii="Times New Roman" w:hAnsi="Times New Roman" w:cs="Times New Roman"/>
                <w:sz w:val="20"/>
                <w:szCs w:val="20"/>
                <w:lang w:val="en-GB"/>
              </w:rPr>
              <w:t>Ecotoxicological effects of cyanotoxins</w:t>
            </w:r>
          </w:p>
        </w:tc>
        <w:tc>
          <w:tcPr>
            <w:tcW w:w="2977" w:type="dxa"/>
          </w:tcPr>
          <w:p w14:paraId="1A94C4DB" w14:textId="1CEF87F9" w:rsidR="005E6048" w:rsidRPr="004016C9" w:rsidRDefault="005E604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cyanotoxins effects on </w:t>
            </w:r>
            <w:r w:rsidRPr="004016C9">
              <w:rPr>
                <w:rFonts w:ascii="Times New Roman" w:hAnsi="Times New Roman" w:cs="Times New Roman"/>
                <w:i/>
                <w:iCs/>
                <w:sz w:val="20"/>
                <w:szCs w:val="20"/>
                <w:lang w:val="en-GB"/>
              </w:rPr>
              <w:t>Daphnia</w:t>
            </w:r>
            <w:r w:rsidRPr="004016C9">
              <w:rPr>
                <w:rFonts w:ascii="Times New Roman" w:hAnsi="Times New Roman" w:cs="Times New Roman"/>
                <w:sz w:val="20"/>
                <w:szCs w:val="20"/>
                <w:lang w:val="en-GB"/>
              </w:rPr>
              <w:t xml:space="preserve"> species health. Identifies exposure routes of daphnids to cyanotoxins and discusses the use of daphnids to control cyanobacterial blooms</w:t>
            </w:r>
          </w:p>
        </w:tc>
        <w:tc>
          <w:tcPr>
            <w:tcW w:w="4536" w:type="dxa"/>
          </w:tcPr>
          <w:p w14:paraId="1B7FFAD3" w14:textId="025C8C7A" w:rsidR="005E6048" w:rsidRPr="00DD50BD" w:rsidRDefault="00000000" w:rsidP="006F2BA3">
            <w:pPr>
              <w:rPr>
                <w:rFonts w:ascii="Times New Roman" w:hAnsi="Times New Roman" w:cs="Times New Roman"/>
                <w:sz w:val="20"/>
                <w:szCs w:val="20"/>
                <w:lang w:val="en-GB"/>
              </w:rPr>
            </w:pPr>
            <w:hyperlink r:id="rId8" w:history="1">
              <w:r w:rsidR="00A21882" w:rsidRPr="00DD50BD">
                <w:rPr>
                  <w:rStyle w:val="Hiperligao"/>
                  <w:rFonts w:ascii="Times New Roman" w:hAnsi="Times New Roman" w:cs="Times New Roman"/>
                  <w:sz w:val="20"/>
                  <w:szCs w:val="20"/>
                  <w:lang w:val="en-GB"/>
                </w:rPr>
                <w:t>https://doi.org/10.3390/toxins14110770</w:t>
              </w:r>
            </w:hyperlink>
          </w:p>
          <w:p w14:paraId="0954A340" w14:textId="77777777" w:rsidR="00A21882" w:rsidRPr="00DD50BD" w:rsidRDefault="00A21882" w:rsidP="006F2BA3">
            <w:pPr>
              <w:rPr>
                <w:rFonts w:ascii="Times New Roman" w:hAnsi="Times New Roman" w:cs="Times New Roman"/>
                <w:sz w:val="20"/>
                <w:szCs w:val="20"/>
                <w:lang w:val="en-GB"/>
              </w:rPr>
            </w:pPr>
          </w:p>
          <w:p w14:paraId="5850CC24" w14:textId="2AD3D430" w:rsidR="005E6048" w:rsidRPr="00DD50BD" w:rsidRDefault="005E6048" w:rsidP="006F2BA3">
            <w:pPr>
              <w:rPr>
                <w:rFonts w:ascii="Times New Roman" w:hAnsi="Times New Roman" w:cs="Times New Roman"/>
                <w:sz w:val="20"/>
                <w:szCs w:val="20"/>
                <w:lang w:val="en-GB"/>
              </w:rPr>
            </w:pPr>
          </w:p>
        </w:tc>
      </w:tr>
      <w:tr w:rsidR="00153A98" w:rsidRPr="007954E2" w14:paraId="1A5A775E" w14:textId="77777777" w:rsidTr="006F2BA3">
        <w:tc>
          <w:tcPr>
            <w:tcW w:w="2410" w:type="dxa"/>
          </w:tcPr>
          <w:p w14:paraId="60EE0CBE"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State of knowledge and concerns on cyanobacterial blooms and cyanotoxins</w:t>
            </w:r>
          </w:p>
        </w:tc>
        <w:tc>
          <w:tcPr>
            <w:tcW w:w="2835" w:type="dxa"/>
          </w:tcPr>
          <w:p w14:paraId="276BBFDF"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BACA899"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cyanotoxins impacts on human health. Effects on human health and exposure routes of cyanotoxins. Water treatment. Extensive literature review</w:t>
            </w:r>
          </w:p>
        </w:tc>
        <w:tc>
          <w:tcPr>
            <w:tcW w:w="2977" w:type="dxa"/>
          </w:tcPr>
          <w:p w14:paraId="59CCE693"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most effective water treatment strategies in dealing with cyanotoxins. Determines that 50% of publications focus on microcystins, 25% on saxitoxins and the other 25% on the remaining cyanotoxins </w:t>
            </w:r>
          </w:p>
        </w:tc>
        <w:tc>
          <w:tcPr>
            <w:tcW w:w="4536" w:type="dxa"/>
          </w:tcPr>
          <w:p w14:paraId="362C408A" w14:textId="2DD91F00" w:rsidR="00153A98" w:rsidRPr="00DD50BD" w:rsidRDefault="00000000" w:rsidP="006F2BA3">
            <w:pPr>
              <w:rPr>
                <w:rFonts w:ascii="Times New Roman" w:hAnsi="Times New Roman" w:cs="Times New Roman"/>
                <w:sz w:val="20"/>
                <w:szCs w:val="20"/>
                <w:lang w:val="en-GB"/>
              </w:rPr>
            </w:pPr>
            <w:hyperlink r:id="rId9" w:history="1">
              <w:r w:rsidR="00A21882" w:rsidRPr="00DD50BD">
                <w:rPr>
                  <w:rStyle w:val="Hiperligao"/>
                  <w:rFonts w:ascii="Times New Roman" w:hAnsi="Times New Roman" w:cs="Times New Roman"/>
                  <w:sz w:val="20"/>
                  <w:szCs w:val="20"/>
                  <w:lang w:val="en-GB"/>
                </w:rPr>
                <w:t>https://doi.org/10.1016/j.envint.2013.06.013</w:t>
              </w:r>
            </w:hyperlink>
          </w:p>
          <w:p w14:paraId="0557F4E4" w14:textId="68844A88" w:rsidR="00A21882" w:rsidRPr="00DD50BD" w:rsidRDefault="00A21882" w:rsidP="006F2BA3">
            <w:pPr>
              <w:rPr>
                <w:rFonts w:ascii="Times New Roman" w:hAnsi="Times New Roman" w:cs="Times New Roman"/>
                <w:sz w:val="20"/>
                <w:szCs w:val="20"/>
                <w:lang w:val="en-GB"/>
              </w:rPr>
            </w:pPr>
          </w:p>
        </w:tc>
      </w:tr>
      <w:tr w:rsidR="00153A98" w:rsidRPr="007954E2" w14:paraId="47A25108" w14:textId="77777777" w:rsidTr="006F2BA3">
        <w:tc>
          <w:tcPr>
            <w:tcW w:w="2410" w:type="dxa"/>
          </w:tcPr>
          <w:p w14:paraId="1BA20EE4"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Risk Assessment Related to Cyanotoxins Exposure</w:t>
            </w:r>
          </w:p>
        </w:tc>
        <w:tc>
          <w:tcPr>
            <w:tcW w:w="2835" w:type="dxa"/>
          </w:tcPr>
          <w:p w14:paraId="33220E15"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3C82F985"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07AB3E82"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effects on human health. Identifies exposure routes of humans to cyanotoxins and points out research needs and future directions on cyanotoxins research</w:t>
            </w:r>
          </w:p>
        </w:tc>
        <w:tc>
          <w:tcPr>
            <w:tcW w:w="4536" w:type="dxa"/>
          </w:tcPr>
          <w:p w14:paraId="4F89B6E0" w14:textId="5665330A" w:rsidR="00153A98" w:rsidRPr="00DD50BD" w:rsidRDefault="00000000" w:rsidP="006F2BA3">
            <w:pPr>
              <w:rPr>
                <w:rFonts w:ascii="Times New Roman" w:hAnsi="Times New Roman" w:cs="Times New Roman"/>
                <w:sz w:val="20"/>
                <w:szCs w:val="20"/>
                <w:lang w:val="en-GB"/>
              </w:rPr>
            </w:pPr>
            <w:hyperlink r:id="rId10" w:history="1">
              <w:r w:rsidR="00A21882" w:rsidRPr="00DD50BD">
                <w:rPr>
                  <w:rStyle w:val="Hiperligao"/>
                  <w:rFonts w:ascii="Times New Roman" w:hAnsi="Times New Roman" w:cs="Times New Roman"/>
                  <w:sz w:val="20"/>
                  <w:szCs w:val="20"/>
                  <w:lang w:val="en-GB"/>
                </w:rPr>
                <w:t>https://doi.org/10.1080/10408440701749454</w:t>
              </w:r>
            </w:hyperlink>
          </w:p>
          <w:p w14:paraId="503501DA" w14:textId="77777777" w:rsidR="00A21882" w:rsidRPr="00DD50BD" w:rsidRDefault="00A21882" w:rsidP="006F2BA3">
            <w:pPr>
              <w:rPr>
                <w:rFonts w:ascii="Times New Roman" w:hAnsi="Times New Roman" w:cs="Times New Roman"/>
                <w:sz w:val="20"/>
                <w:szCs w:val="20"/>
                <w:lang w:val="en-GB"/>
              </w:rPr>
            </w:pPr>
          </w:p>
          <w:p w14:paraId="71398B4F" w14:textId="77777777" w:rsidR="00153A98" w:rsidRPr="00DD50BD" w:rsidRDefault="00153A98" w:rsidP="006F2BA3">
            <w:pPr>
              <w:rPr>
                <w:rFonts w:ascii="Times New Roman" w:hAnsi="Times New Roman" w:cs="Times New Roman"/>
                <w:sz w:val="20"/>
                <w:szCs w:val="20"/>
                <w:lang w:val="en-GB"/>
              </w:rPr>
            </w:pPr>
          </w:p>
        </w:tc>
      </w:tr>
      <w:tr w:rsidR="003264A3" w:rsidRPr="004016C9" w14:paraId="08299E85" w14:textId="77777777" w:rsidTr="006F2BA3">
        <w:tc>
          <w:tcPr>
            <w:tcW w:w="2410" w:type="dxa"/>
          </w:tcPr>
          <w:p w14:paraId="2128A041" w14:textId="568F38D8" w:rsidR="003264A3" w:rsidRPr="004016C9" w:rsidRDefault="003264A3" w:rsidP="006F2BA3">
            <w:pPr>
              <w:rPr>
                <w:rFonts w:ascii="Times New Roman" w:hAnsi="Times New Roman" w:cs="Times New Roman"/>
                <w:sz w:val="20"/>
                <w:szCs w:val="20"/>
                <w:lang w:val="en-GB"/>
              </w:rPr>
            </w:pPr>
            <w:r w:rsidRPr="003264A3">
              <w:rPr>
                <w:rFonts w:ascii="Times New Roman" w:hAnsi="Times New Roman" w:cs="Times New Roman"/>
                <w:sz w:val="20"/>
                <w:szCs w:val="20"/>
                <w:lang w:val="en-GB"/>
              </w:rPr>
              <w:t>Experimental Studies on Zooplankton-Toxic Cyanobacteria Interactions: A Review</w:t>
            </w:r>
          </w:p>
        </w:tc>
        <w:tc>
          <w:tcPr>
            <w:tcW w:w="2835" w:type="dxa"/>
          </w:tcPr>
          <w:p w14:paraId="2E989D14" w14:textId="2061A719" w:rsidR="003264A3" w:rsidRPr="004016C9" w:rsidRDefault="003264A3" w:rsidP="006F2BA3">
            <w:pPr>
              <w:rPr>
                <w:rFonts w:ascii="Times New Roman" w:hAnsi="Times New Roman" w:cs="Times New Roman"/>
                <w:sz w:val="20"/>
                <w:szCs w:val="20"/>
                <w:lang w:val="en-GB"/>
              </w:rPr>
            </w:pPr>
            <w:r>
              <w:rPr>
                <w:rFonts w:ascii="Times New Roman" w:hAnsi="Times New Roman" w:cs="Times New Roman"/>
                <w:sz w:val="20"/>
                <w:szCs w:val="20"/>
                <w:lang w:val="en-GB"/>
              </w:rPr>
              <w:t>All cyanotoxins</w:t>
            </w:r>
          </w:p>
        </w:tc>
        <w:tc>
          <w:tcPr>
            <w:tcW w:w="3686" w:type="dxa"/>
          </w:tcPr>
          <w:p w14:paraId="2FCEDC56" w14:textId="71D51699" w:rsidR="003264A3" w:rsidRPr="004016C9" w:rsidRDefault="003264A3"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cyanotoxins effects on </w:t>
            </w:r>
            <w:r w:rsidRPr="004016C9">
              <w:rPr>
                <w:rFonts w:ascii="Times New Roman" w:hAnsi="Times New Roman" w:cs="Times New Roman"/>
                <w:i/>
                <w:iCs/>
                <w:sz w:val="20"/>
                <w:szCs w:val="20"/>
                <w:lang w:val="en-GB"/>
              </w:rPr>
              <w:t>Daphnia</w:t>
            </w:r>
            <w:r>
              <w:rPr>
                <w:rFonts w:ascii="Times New Roman" w:hAnsi="Times New Roman" w:cs="Times New Roman"/>
                <w:i/>
                <w:iCs/>
                <w:sz w:val="20"/>
                <w:szCs w:val="20"/>
                <w:lang w:val="en-GB"/>
              </w:rPr>
              <w:t xml:space="preserve"> </w:t>
            </w:r>
            <w:r>
              <w:rPr>
                <w:rFonts w:ascii="Times New Roman" w:hAnsi="Times New Roman" w:cs="Times New Roman"/>
                <w:sz w:val="20"/>
                <w:szCs w:val="20"/>
                <w:lang w:val="en-GB"/>
              </w:rPr>
              <w:t xml:space="preserve">and other </w:t>
            </w:r>
            <w:proofErr w:type="spellStart"/>
            <w:r>
              <w:rPr>
                <w:rFonts w:ascii="Times New Roman" w:hAnsi="Times New Roman" w:cs="Times New Roman"/>
                <w:sz w:val="20"/>
                <w:szCs w:val="20"/>
                <w:lang w:val="en-GB"/>
              </w:rPr>
              <w:t>cladocerans</w:t>
            </w:r>
            <w:proofErr w:type="spellEnd"/>
            <w:r>
              <w:rPr>
                <w:rFonts w:ascii="Times New Roman" w:hAnsi="Times New Roman" w:cs="Times New Roman"/>
                <w:sz w:val="20"/>
                <w:szCs w:val="20"/>
                <w:lang w:val="en-GB"/>
              </w:rPr>
              <w:t>.</w:t>
            </w:r>
            <w:r w:rsidRPr="004016C9">
              <w:rPr>
                <w:rFonts w:ascii="Times New Roman" w:hAnsi="Times New Roman" w:cs="Times New Roman"/>
                <w:i/>
                <w:iCs/>
                <w:sz w:val="20"/>
                <w:szCs w:val="20"/>
                <w:lang w:val="en-GB"/>
              </w:rPr>
              <w:t xml:space="preserve"> </w:t>
            </w:r>
            <w:r w:rsidRPr="004016C9">
              <w:rPr>
                <w:rFonts w:ascii="Times New Roman" w:hAnsi="Times New Roman" w:cs="Times New Roman"/>
                <w:sz w:val="20"/>
                <w:szCs w:val="20"/>
                <w:lang w:val="en-GB"/>
              </w:rPr>
              <w:t>Ecotoxicological effects of cyanotoxins</w:t>
            </w:r>
          </w:p>
        </w:tc>
        <w:tc>
          <w:tcPr>
            <w:tcW w:w="2977" w:type="dxa"/>
          </w:tcPr>
          <w:p w14:paraId="2DE7A171" w14:textId="2F187693" w:rsidR="003264A3" w:rsidRPr="004016C9" w:rsidRDefault="003264A3"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cyanotoxins effects on </w:t>
            </w:r>
            <w:r w:rsidRPr="003264A3">
              <w:rPr>
                <w:rFonts w:ascii="Times New Roman" w:hAnsi="Times New Roman" w:cs="Times New Roman"/>
                <w:sz w:val="20"/>
                <w:szCs w:val="20"/>
                <w:lang w:val="en-GB"/>
              </w:rPr>
              <w:t>zooplankton</w:t>
            </w:r>
            <w:r w:rsidRPr="004016C9">
              <w:rPr>
                <w:rFonts w:ascii="Times New Roman" w:hAnsi="Times New Roman" w:cs="Times New Roman"/>
                <w:sz w:val="20"/>
                <w:szCs w:val="20"/>
                <w:lang w:val="en-GB"/>
              </w:rPr>
              <w:t xml:space="preserve"> species health. Identifies exposure routes of daphnids to cyanotoxins</w:t>
            </w:r>
            <w:r>
              <w:rPr>
                <w:rFonts w:ascii="Times New Roman" w:hAnsi="Times New Roman" w:cs="Times New Roman"/>
                <w:sz w:val="20"/>
                <w:szCs w:val="20"/>
                <w:lang w:val="en-GB"/>
              </w:rPr>
              <w:t>, reviews possible resistance adaptations</w:t>
            </w:r>
            <w:r w:rsidRPr="004016C9">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of zooplankton to cyanotoxins </w:t>
            </w:r>
            <w:r w:rsidRPr="004016C9">
              <w:rPr>
                <w:rFonts w:ascii="Times New Roman" w:hAnsi="Times New Roman" w:cs="Times New Roman"/>
                <w:sz w:val="20"/>
                <w:szCs w:val="20"/>
                <w:lang w:val="en-GB"/>
              </w:rPr>
              <w:t xml:space="preserve">and </w:t>
            </w:r>
            <w:r w:rsidRPr="004016C9">
              <w:rPr>
                <w:rFonts w:ascii="Times New Roman" w:hAnsi="Times New Roman" w:cs="Times New Roman"/>
                <w:sz w:val="20"/>
                <w:szCs w:val="20"/>
                <w:lang w:val="en-GB"/>
              </w:rPr>
              <w:lastRenderedPageBreak/>
              <w:t>discusses the use of daphnids to control cyanobacterial blooms</w:t>
            </w:r>
          </w:p>
        </w:tc>
        <w:tc>
          <w:tcPr>
            <w:tcW w:w="4536" w:type="dxa"/>
          </w:tcPr>
          <w:p w14:paraId="71CBE9DC" w14:textId="628FF660" w:rsidR="003264A3" w:rsidRPr="00DD50BD" w:rsidRDefault="00000000" w:rsidP="006F2BA3">
            <w:pPr>
              <w:rPr>
                <w:rFonts w:ascii="Times New Roman" w:hAnsi="Times New Roman" w:cs="Times New Roman"/>
                <w:sz w:val="20"/>
                <w:szCs w:val="20"/>
              </w:rPr>
            </w:pPr>
            <w:hyperlink r:id="rId11" w:history="1">
              <w:r w:rsidR="00DD50BD" w:rsidRPr="00DD50BD">
                <w:rPr>
                  <w:rStyle w:val="Hiperligao"/>
                  <w:rFonts w:ascii="Times New Roman" w:hAnsi="Times New Roman" w:cs="Times New Roman"/>
                  <w:sz w:val="20"/>
                  <w:szCs w:val="20"/>
                </w:rPr>
                <w:t>https://doi.org/10.3390/toxics11020176</w:t>
              </w:r>
            </w:hyperlink>
          </w:p>
          <w:p w14:paraId="2A29297E" w14:textId="6C0E0B14" w:rsidR="00DD50BD" w:rsidRPr="00DD50BD" w:rsidRDefault="00DD50BD" w:rsidP="006F2BA3">
            <w:pPr>
              <w:rPr>
                <w:sz w:val="20"/>
                <w:szCs w:val="20"/>
              </w:rPr>
            </w:pPr>
          </w:p>
        </w:tc>
      </w:tr>
      <w:tr w:rsidR="00153A98" w:rsidRPr="004016C9" w14:paraId="2C721AAA" w14:textId="77777777" w:rsidTr="006F2BA3">
        <w:tc>
          <w:tcPr>
            <w:tcW w:w="2410" w:type="dxa"/>
          </w:tcPr>
          <w:p w14:paraId="390B7926"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Bioaccumulation and Effects on Aquatic Animals</w:t>
            </w:r>
          </w:p>
        </w:tc>
        <w:tc>
          <w:tcPr>
            <w:tcW w:w="2835" w:type="dxa"/>
          </w:tcPr>
          <w:p w14:paraId="08336719" w14:textId="4918DDC0" w:rsidR="00153A98" w:rsidRPr="004016C9" w:rsidRDefault="00E97B60"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 mainly m</w:t>
            </w:r>
            <w:r w:rsidR="00153A98" w:rsidRPr="004016C9">
              <w:rPr>
                <w:rFonts w:ascii="Times New Roman" w:hAnsi="Times New Roman" w:cs="Times New Roman"/>
                <w:sz w:val="20"/>
                <w:szCs w:val="20"/>
                <w:lang w:val="en-GB"/>
              </w:rPr>
              <w:t>icrocystins</w:t>
            </w:r>
          </w:p>
        </w:tc>
        <w:tc>
          <w:tcPr>
            <w:tcW w:w="3686" w:type="dxa"/>
          </w:tcPr>
          <w:p w14:paraId="3706D7B7" w14:textId="66621152"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to aquatic biota. Ecotoxicological effects of </w:t>
            </w:r>
            <w:r w:rsidR="00E97B60" w:rsidRPr="004016C9">
              <w:rPr>
                <w:rFonts w:ascii="Times New Roman" w:hAnsi="Times New Roman" w:cs="Times New Roman"/>
                <w:sz w:val="20"/>
                <w:szCs w:val="20"/>
                <w:lang w:val="en-GB"/>
              </w:rPr>
              <w:t>cyanotoxins</w:t>
            </w:r>
          </w:p>
        </w:tc>
        <w:tc>
          <w:tcPr>
            <w:tcW w:w="2977" w:type="dxa"/>
          </w:tcPr>
          <w:p w14:paraId="1C8E52B6" w14:textId="4147B7CC"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w:t>
            </w:r>
            <w:r w:rsidR="00E97B60" w:rsidRPr="004016C9">
              <w:rPr>
                <w:rFonts w:ascii="Times New Roman" w:hAnsi="Times New Roman" w:cs="Times New Roman"/>
                <w:sz w:val="20"/>
                <w:szCs w:val="20"/>
                <w:lang w:val="en-GB"/>
              </w:rPr>
              <w:t>cyanotoxins</w:t>
            </w:r>
            <w:r w:rsidRPr="004016C9">
              <w:rPr>
                <w:rFonts w:ascii="Times New Roman" w:hAnsi="Times New Roman" w:cs="Times New Roman"/>
                <w:sz w:val="20"/>
                <w:szCs w:val="20"/>
                <w:lang w:val="en-GB"/>
              </w:rPr>
              <w:t xml:space="preserve"> on zooplankton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w:t>
            </w:r>
            <w:r w:rsidR="00E97B60" w:rsidRPr="004016C9">
              <w:rPr>
                <w:rFonts w:ascii="Times New Roman" w:hAnsi="Times New Roman" w:cs="Times New Roman"/>
                <w:sz w:val="20"/>
                <w:szCs w:val="20"/>
                <w:lang w:val="en-GB"/>
              </w:rPr>
              <w:t>ese</w:t>
            </w:r>
            <w:r w:rsidRPr="004016C9">
              <w:rPr>
                <w:rFonts w:ascii="Times New Roman" w:hAnsi="Times New Roman" w:cs="Times New Roman"/>
                <w:sz w:val="20"/>
                <w:szCs w:val="20"/>
                <w:lang w:val="en-GB"/>
              </w:rPr>
              <w:t xml:space="preserve"> toxin</w:t>
            </w:r>
            <w:r w:rsidR="00E97B60" w:rsidRPr="004016C9">
              <w:rPr>
                <w:rFonts w:ascii="Times New Roman" w:hAnsi="Times New Roman" w:cs="Times New Roman"/>
                <w:sz w:val="20"/>
                <w:szCs w:val="20"/>
                <w:lang w:val="en-GB"/>
              </w:rPr>
              <w:t>s</w:t>
            </w:r>
            <w:r w:rsidRPr="004016C9">
              <w:rPr>
                <w:rFonts w:ascii="Times New Roman" w:hAnsi="Times New Roman" w:cs="Times New Roman"/>
                <w:sz w:val="20"/>
                <w:szCs w:val="20"/>
                <w:lang w:val="en-GB"/>
              </w:rPr>
              <w:t xml:space="preserve"> in the food chain</w:t>
            </w:r>
          </w:p>
        </w:tc>
        <w:tc>
          <w:tcPr>
            <w:tcW w:w="4536" w:type="dxa"/>
          </w:tcPr>
          <w:p w14:paraId="1B07D1AF" w14:textId="0553D382" w:rsidR="00153A98" w:rsidRPr="00DD50BD" w:rsidRDefault="00000000" w:rsidP="006F2BA3">
            <w:pPr>
              <w:rPr>
                <w:rFonts w:ascii="Times New Roman" w:hAnsi="Times New Roman" w:cs="Times New Roman"/>
                <w:sz w:val="20"/>
                <w:szCs w:val="20"/>
                <w:lang w:val="en-GB"/>
              </w:rPr>
            </w:pPr>
            <w:hyperlink r:id="rId12" w:history="1">
              <w:r w:rsidR="00DD50BD" w:rsidRPr="00DD50BD">
                <w:rPr>
                  <w:rStyle w:val="Hiperligao"/>
                  <w:rFonts w:ascii="Times New Roman" w:hAnsi="Times New Roman" w:cs="Times New Roman"/>
                  <w:sz w:val="20"/>
                  <w:szCs w:val="20"/>
                  <w:lang w:val="en-GB"/>
                </w:rPr>
                <w:t>https://doi.org/10.3390/md9122729</w:t>
              </w:r>
            </w:hyperlink>
          </w:p>
          <w:p w14:paraId="143EE98B" w14:textId="77777777" w:rsidR="00DD50BD" w:rsidRPr="00DD50BD" w:rsidRDefault="00DD50BD" w:rsidP="006F2BA3">
            <w:pPr>
              <w:rPr>
                <w:rFonts w:ascii="Times New Roman" w:hAnsi="Times New Roman" w:cs="Times New Roman"/>
                <w:sz w:val="20"/>
                <w:szCs w:val="20"/>
                <w:lang w:val="en-GB"/>
              </w:rPr>
            </w:pPr>
          </w:p>
          <w:p w14:paraId="1603D795" w14:textId="77777777" w:rsidR="00153A98" w:rsidRPr="00DD50BD" w:rsidRDefault="00153A98" w:rsidP="006F2BA3">
            <w:pPr>
              <w:rPr>
                <w:rFonts w:ascii="Times New Roman" w:hAnsi="Times New Roman" w:cs="Times New Roman"/>
                <w:sz w:val="20"/>
                <w:szCs w:val="20"/>
                <w:lang w:val="en-GB"/>
              </w:rPr>
            </w:pPr>
          </w:p>
        </w:tc>
      </w:tr>
      <w:tr w:rsidR="00153A98" w:rsidRPr="004016C9" w14:paraId="43FD3F46" w14:textId="77777777" w:rsidTr="006F2BA3">
        <w:tc>
          <w:tcPr>
            <w:tcW w:w="2410" w:type="dxa"/>
          </w:tcPr>
          <w:p w14:paraId="3075B3B1"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Human Exposure to Cyanotoxins and Their Effects on Health</w:t>
            </w:r>
          </w:p>
        </w:tc>
        <w:tc>
          <w:tcPr>
            <w:tcW w:w="2835" w:type="dxa"/>
          </w:tcPr>
          <w:p w14:paraId="2E7B4F2A"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B98CB22"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microcystins and exposure routes</w:t>
            </w:r>
          </w:p>
        </w:tc>
        <w:tc>
          <w:tcPr>
            <w:tcW w:w="2977" w:type="dxa"/>
          </w:tcPr>
          <w:p w14:paraId="3FB5BF21"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effects on human health. Reviews the human exposure routes to microcystins and discusses the existent legislation</w:t>
            </w:r>
          </w:p>
        </w:tc>
        <w:tc>
          <w:tcPr>
            <w:tcW w:w="4536" w:type="dxa"/>
          </w:tcPr>
          <w:p w14:paraId="3A721E6B" w14:textId="6632531B" w:rsidR="00153A98" w:rsidRDefault="00000000" w:rsidP="006F2BA3">
            <w:pPr>
              <w:rPr>
                <w:rFonts w:ascii="Times New Roman" w:hAnsi="Times New Roman" w:cs="Times New Roman"/>
                <w:sz w:val="20"/>
                <w:szCs w:val="20"/>
                <w:lang w:val="en-GB"/>
              </w:rPr>
            </w:pPr>
            <w:hyperlink r:id="rId13" w:history="1">
              <w:r w:rsidR="00DD50BD" w:rsidRPr="00376888">
                <w:rPr>
                  <w:rStyle w:val="Hiperligao"/>
                  <w:rFonts w:ascii="Times New Roman" w:hAnsi="Times New Roman" w:cs="Times New Roman"/>
                  <w:sz w:val="20"/>
                  <w:szCs w:val="20"/>
                  <w:lang w:val="en-GB"/>
                </w:rPr>
                <w:t>https://doi.org/10.2478/10004-1254-64-2013-2320</w:t>
              </w:r>
            </w:hyperlink>
          </w:p>
          <w:p w14:paraId="5F0AB9A6" w14:textId="77777777" w:rsidR="00DD50BD" w:rsidRPr="004016C9" w:rsidRDefault="00DD50BD" w:rsidP="006F2BA3">
            <w:pPr>
              <w:rPr>
                <w:rFonts w:ascii="Times New Roman" w:hAnsi="Times New Roman" w:cs="Times New Roman"/>
                <w:sz w:val="20"/>
                <w:szCs w:val="20"/>
                <w:lang w:val="en-GB"/>
              </w:rPr>
            </w:pPr>
          </w:p>
          <w:p w14:paraId="4705C902" w14:textId="77777777" w:rsidR="00153A98" w:rsidRPr="004016C9" w:rsidRDefault="00153A98" w:rsidP="006F2BA3">
            <w:pPr>
              <w:rPr>
                <w:rFonts w:ascii="Times New Roman" w:hAnsi="Times New Roman" w:cs="Times New Roman"/>
                <w:sz w:val="20"/>
                <w:szCs w:val="20"/>
                <w:lang w:val="en-GB"/>
              </w:rPr>
            </w:pPr>
          </w:p>
        </w:tc>
      </w:tr>
      <w:tr w:rsidR="00153A98" w:rsidRPr="007954E2" w14:paraId="2CC12614" w14:textId="77777777" w:rsidTr="006F2BA3">
        <w:tc>
          <w:tcPr>
            <w:tcW w:w="2410" w:type="dxa"/>
          </w:tcPr>
          <w:p w14:paraId="65712955"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of cyanobacteria and cyanotoxins removal/inactivation in drinking water treatment</w:t>
            </w:r>
          </w:p>
        </w:tc>
        <w:tc>
          <w:tcPr>
            <w:tcW w:w="2835" w:type="dxa"/>
          </w:tcPr>
          <w:p w14:paraId="414B97F7"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C11C2C3"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20697920"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w:t>
            </w:r>
          </w:p>
        </w:tc>
        <w:tc>
          <w:tcPr>
            <w:tcW w:w="4536" w:type="dxa"/>
          </w:tcPr>
          <w:p w14:paraId="095882A4" w14:textId="23FEE950" w:rsidR="00153A98" w:rsidRDefault="00000000" w:rsidP="006F2BA3">
            <w:pPr>
              <w:rPr>
                <w:rFonts w:ascii="Times New Roman" w:hAnsi="Times New Roman" w:cs="Times New Roman"/>
                <w:sz w:val="20"/>
                <w:szCs w:val="20"/>
                <w:lang w:val="en-GB"/>
              </w:rPr>
            </w:pPr>
            <w:hyperlink r:id="rId14" w:history="1">
              <w:r w:rsidR="00DD50BD" w:rsidRPr="00376888">
                <w:rPr>
                  <w:rStyle w:val="Hiperligao"/>
                  <w:rFonts w:ascii="Times New Roman" w:hAnsi="Times New Roman" w:cs="Times New Roman"/>
                  <w:sz w:val="20"/>
                  <w:szCs w:val="20"/>
                  <w:lang w:val="en-GB"/>
                </w:rPr>
                <w:t>https://doi.org/10.1007/s00216-010-3709-5</w:t>
              </w:r>
            </w:hyperlink>
          </w:p>
          <w:p w14:paraId="3970D7ED" w14:textId="77777777" w:rsidR="00DD50BD" w:rsidRPr="004016C9" w:rsidRDefault="00DD50BD" w:rsidP="006F2BA3">
            <w:pPr>
              <w:rPr>
                <w:rFonts w:ascii="Times New Roman" w:hAnsi="Times New Roman" w:cs="Times New Roman"/>
                <w:sz w:val="20"/>
                <w:szCs w:val="20"/>
                <w:lang w:val="en-GB"/>
              </w:rPr>
            </w:pPr>
          </w:p>
          <w:p w14:paraId="23988208" w14:textId="77777777" w:rsidR="00153A98" w:rsidRPr="004016C9" w:rsidRDefault="00153A98" w:rsidP="006F2BA3">
            <w:pPr>
              <w:rPr>
                <w:rFonts w:ascii="Times New Roman" w:hAnsi="Times New Roman" w:cs="Times New Roman"/>
                <w:sz w:val="20"/>
                <w:szCs w:val="20"/>
                <w:lang w:val="en-GB"/>
              </w:rPr>
            </w:pPr>
          </w:p>
        </w:tc>
      </w:tr>
      <w:tr w:rsidR="00153A98" w:rsidRPr="004016C9" w14:paraId="4A6D699A" w14:textId="77777777" w:rsidTr="006F2BA3">
        <w:tc>
          <w:tcPr>
            <w:tcW w:w="2410" w:type="dxa"/>
          </w:tcPr>
          <w:p w14:paraId="08DE9773"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the Nervous System</w:t>
            </w:r>
          </w:p>
        </w:tc>
        <w:tc>
          <w:tcPr>
            <w:tcW w:w="2835" w:type="dxa"/>
          </w:tcPr>
          <w:p w14:paraId="5E64C382"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AAD3CEC"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Human nervous system effects of cyanotoxins</w:t>
            </w:r>
          </w:p>
        </w:tc>
        <w:tc>
          <w:tcPr>
            <w:tcW w:w="2977" w:type="dxa"/>
          </w:tcPr>
          <w:p w14:paraId="43071CC0"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acute and chronic neurotoxic effects of cyanotoxins in humans</w:t>
            </w:r>
          </w:p>
        </w:tc>
        <w:tc>
          <w:tcPr>
            <w:tcW w:w="4536" w:type="dxa"/>
          </w:tcPr>
          <w:p w14:paraId="02E6C4A0" w14:textId="6EB02195" w:rsidR="00153A98" w:rsidRDefault="00000000" w:rsidP="006F2BA3">
            <w:pPr>
              <w:rPr>
                <w:rFonts w:ascii="Times New Roman" w:hAnsi="Times New Roman" w:cs="Times New Roman"/>
                <w:sz w:val="20"/>
                <w:szCs w:val="20"/>
                <w:lang w:val="en-GB"/>
              </w:rPr>
            </w:pPr>
            <w:hyperlink r:id="rId15" w:history="1">
              <w:r w:rsidR="00DD50BD" w:rsidRPr="00376888">
                <w:rPr>
                  <w:rStyle w:val="Hiperligao"/>
                  <w:rFonts w:ascii="Times New Roman" w:hAnsi="Times New Roman" w:cs="Times New Roman"/>
                  <w:sz w:val="20"/>
                  <w:szCs w:val="20"/>
                  <w:lang w:val="en-GB"/>
                </w:rPr>
                <w:t>https://doi.org/10.3390/toxins13090660</w:t>
              </w:r>
            </w:hyperlink>
          </w:p>
          <w:p w14:paraId="330B177C" w14:textId="77777777" w:rsidR="00DD50BD" w:rsidRPr="004016C9" w:rsidRDefault="00DD50BD" w:rsidP="006F2BA3">
            <w:pPr>
              <w:rPr>
                <w:rFonts w:ascii="Times New Roman" w:hAnsi="Times New Roman" w:cs="Times New Roman"/>
                <w:sz w:val="20"/>
                <w:szCs w:val="20"/>
                <w:lang w:val="en-GB"/>
              </w:rPr>
            </w:pPr>
          </w:p>
          <w:p w14:paraId="6A11DD8D" w14:textId="77777777" w:rsidR="00153A98" w:rsidRPr="004016C9" w:rsidRDefault="00153A98" w:rsidP="006F2BA3">
            <w:pPr>
              <w:rPr>
                <w:rFonts w:ascii="Times New Roman" w:hAnsi="Times New Roman" w:cs="Times New Roman"/>
                <w:sz w:val="20"/>
                <w:szCs w:val="20"/>
                <w:lang w:val="en-GB"/>
              </w:rPr>
            </w:pPr>
          </w:p>
        </w:tc>
      </w:tr>
      <w:tr w:rsidR="00153A98" w:rsidRPr="004016C9" w14:paraId="44778CB0" w14:textId="77777777" w:rsidTr="006F2BA3">
        <w:tc>
          <w:tcPr>
            <w:tcW w:w="2410" w:type="dxa"/>
          </w:tcPr>
          <w:p w14:paraId="627921B1"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and Cyanotoxins: From Impacts on Aquatic Ecosystems and Human Health to Anticarcinogenic Effects</w:t>
            </w:r>
          </w:p>
        </w:tc>
        <w:tc>
          <w:tcPr>
            <w:tcW w:w="2835" w:type="dxa"/>
          </w:tcPr>
          <w:p w14:paraId="5C0E80F4"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337601EF"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5134F9E0"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(beneficial and prejudicial) of cyanotoxins </w:t>
            </w:r>
          </w:p>
        </w:tc>
        <w:tc>
          <w:tcPr>
            <w:tcW w:w="4536" w:type="dxa"/>
          </w:tcPr>
          <w:p w14:paraId="7862EE39" w14:textId="1A770AB0" w:rsidR="00153A98" w:rsidRDefault="00000000" w:rsidP="006F2BA3">
            <w:pPr>
              <w:rPr>
                <w:rFonts w:ascii="Times New Roman" w:hAnsi="Times New Roman" w:cs="Times New Roman"/>
                <w:sz w:val="20"/>
                <w:szCs w:val="20"/>
                <w:lang w:val="en-GB"/>
              </w:rPr>
            </w:pPr>
            <w:hyperlink r:id="rId16" w:history="1">
              <w:r w:rsidR="00DD50BD" w:rsidRPr="00376888">
                <w:rPr>
                  <w:rStyle w:val="Hiperligao"/>
                  <w:rFonts w:ascii="Times New Roman" w:hAnsi="Times New Roman" w:cs="Times New Roman"/>
                  <w:sz w:val="20"/>
                  <w:szCs w:val="20"/>
                  <w:lang w:val="en-GB"/>
                </w:rPr>
                <w:t>https://doi.org/10.3390/toxins5101896</w:t>
              </w:r>
            </w:hyperlink>
          </w:p>
          <w:p w14:paraId="22544348" w14:textId="77777777" w:rsidR="00DD50BD" w:rsidRPr="004016C9" w:rsidRDefault="00DD50BD" w:rsidP="006F2BA3">
            <w:pPr>
              <w:rPr>
                <w:rFonts w:ascii="Times New Roman" w:hAnsi="Times New Roman" w:cs="Times New Roman"/>
                <w:sz w:val="20"/>
                <w:szCs w:val="20"/>
                <w:lang w:val="en-GB"/>
              </w:rPr>
            </w:pPr>
          </w:p>
          <w:p w14:paraId="0659F779" w14:textId="77777777" w:rsidR="00153A98" w:rsidRPr="004016C9" w:rsidRDefault="00153A98" w:rsidP="006F2BA3">
            <w:pPr>
              <w:rPr>
                <w:rFonts w:ascii="Times New Roman" w:hAnsi="Times New Roman" w:cs="Times New Roman"/>
                <w:sz w:val="20"/>
                <w:szCs w:val="20"/>
                <w:lang w:val="en-GB"/>
              </w:rPr>
            </w:pPr>
          </w:p>
        </w:tc>
      </w:tr>
      <w:tr w:rsidR="00153A98" w:rsidRPr="007954E2" w14:paraId="32C1985C" w14:textId="77777777" w:rsidTr="006F2BA3">
        <w:tc>
          <w:tcPr>
            <w:tcW w:w="2410" w:type="dxa"/>
          </w:tcPr>
          <w:p w14:paraId="395D0A77"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producing organisms, occurrence, toxicity, mechanism of action and human health toxicological risk evaluation</w:t>
            </w:r>
          </w:p>
        </w:tc>
        <w:tc>
          <w:tcPr>
            <w:tcW w:w="2835" w:type="dxa"/>
          </w:tcPr>
          <w:p w14:paraId="4167387E"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FEF1BA2"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Human health effects of cyanotoxins and exposure routes</w:t>
            </w:r>
          </w:p>
        </w:tc>
        <w:tc>
          <w:tcPr>
            <w:tcW w:w="2977" w:type="dxa"/>
          </w:tcPr>
          <w:p w14:paraId="0303D1E0"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factors that lead to cyanotoxin production. Reviews human health effects of cyanotoxins</w:t>
            </w:r>
          </w:p>
        </w:tc>
        <w:tc>
          <w:tcPr>
            <w:tcW w:w="4536" w:type="dxa"/>
          </w:tcPr>
          <w:p w14:paraId="2E2780D4" w14:textId="102E0E5D" w:rsidR="00153A98" w:rsidRDefault="00000000" w:rsidP="006F2BA3">
            <w:pPr>
              <w:rPr>
                <w:rFonts w:ascii="Times New Roman" w:hAnsi="Times New Roman" w:cs="Times New Roman"/>
                <w:sz w:val="20"/>
                <w:szCs w:val="20"/>
                <w:lang w:val="en-GB"/>
              </w:rPr>
            </w:pPr>
            <w:hyperlink r:id="rId17" w:history="1">
              <w:r w:rsidR="00DD50BD" w:rsidRPr="00376888">
                <w:rPr>
                  <w:rStyle w:val="Hiperligao"/>
                  <w:rFonts w:ascii="Times New Roman" w:hAnsi="Times New Roman" w:cs="Times New Roman"/>
                  <w:sz w:val="20"/>
                  <w:szCs w:val="20"/>
                  <w:lang w:val="en-GB"/>
                </w:rPr>
                <w:t>https://doi.org/10.1007/s00204-016-1913-6</w:t>
              </w:r>
            </w:hyperlink>
          </w:p>
          <w:p w14:paraId="7477CB5D" w14:textId="130B28C3" w:rsidR="00DD50BD" w:rsidRPr="004016C9" w:rsidRDefault="00DD50BD" w:rsidP="006F2BA3">
            <w:pPr>
              <w:rPr>
                <w:rFonts w:ascii="Times New Roman" w:hAnsi="Times New Roman" w:cs="Times New Roman"/>
                <w:sz w:val="20"/>
                <w:szCs w:val="20"/>
                <w:lang w:val="en-GB"/>
              </w:rPr>
            </w:pPr>
          </w:p>
        </w:tc>
      </w:tr>
      <w:tr w:rsidR="00153A98" w:rsidRPr="007954E2" w14:paraId="3AEA5C8A" w14:textId="77777777" w:rsidTr="006F2BA3">
        <w:tc>
          <w:tcPr>
            <w:tcW w:w="2410" w:type="dxa"/>
          </w:tcPr>
          <w:p w14:paraId="47FED8B7"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 Comprehensive Review: Development of Electrochemical Biosensors for Detection </w:t>
            </w:r>
            <w:r w:rsidRPr="004016C9">
              <w:rPr>
                <w:rFonts w:ascii="Times New Roman" w:hAnsi="Times New Roman" w:cs="Times New Roman"/>
                <w:sz w:val="20"/>
                <w:szCs w:val="20"/>
                <w:lang w:val="en-GB"/>
              </w:rPr>
              <w:lastRenderedPageBreak/>
              <w:t>of Cyanotoxins in Freshwater</w:t>
            </w:r>
          </w:p>
        </w:tc>
        <w:tc>
          <w:tcPr>
            <w:tcW w:w="2835" w:type="dxa"/>
          </w:tcPr>
          <w:p w14:paraId="16CCAF69"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All cyanotoxins</w:t>
            </w:r>
          </w:p>
        </w:tc>
        <w:tc>
          <w:tcPr>
            <w:tcW w:w="3686" w:type="dxa"/>
          </w:tcPr>
          <w:p w14:paraId="45721B32"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Cyanotoxins detection methods</w:t>
            </w:r>
          </w:p>
        </w:tc>
        <w:tc>
          <w:tcPr>
            <w:tcW w:w="2977" w:type="dxa"/>
          </w:tcPr>
          <w:p w14:paraId="458A3504"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(beneficial and prejudicial) of cyanotoxins. Reviews cyanotoxins biosensors detection </w:t>
            </w:r>
            <w:r w:rsidRPr="004016C9">
              <w:rPr>
                <w:rFonts w:ascii="Times New Roman" w:hAnsi="Times New Roman" w:cs="Times New Roman"/>
                <w:sz w:val="20"/>
                <w:szCs w:val="20"/>
                <w:lang w:val="en-GB"/>
              </w:rPr>
              <w:lastRenderedPageBreak/>
              <w:t>methods and analyses existent legislation</w:t>
            </w:r>
          </w:p>
        </w:tc>
        <w:tc>
          <w:tcPr>
            <w:tcW w:w="4536" w:type="dxa"/>
          </w:tcPr>
          <w:p w14:paraId="7574F8C7" w14:textId="66752A27" w:rsidR="00DD50BD" w:rsidRDefault="00000000" w:rsidP="006F2BA3">
            <w:pPr>
              <w:rPr>
                <w:rFonts w:ascii="Times New Roman" w:hAnsi="Times New Roman" w:cs="Times New Roman"/>
                <w:sz w:val="20"/>
                <w:szCs w:val="20"/>
                <w:lang w:val="en-GB"/>
              </w:rPr>
            </w:pPr>
            <w:hyperlink r:id="rId18" w:history="1">
              <w:r w:rsidR="00DD50BD" w:rsidRPr="00376888">
                <w:rPr>
                  <w:rStyle w:val="Hiperligao"/>
                  <w:rFonts w:ascii="Times New Roman" w:hAnsi="Times New Roman" w:cs="Times New Roman"/>
                  <w:sz w:val="20"/>
                  <w:szCs w:val="20"/>
                  <w:lang w:val="en-GB"/>
                </w:rPr>
                <w:t>https://doi.org/10.1021/acssensors.9b00376</w:t>
              </w:r>
            </w:hyperlink>
          </w:p>
          <w:p w14:paraId="1A474337" w14:textId="79776BF1" w:rsidR="00DD50BD" w:rsidRPr="004016C9" w:rsidRDefault="00DD50BD" w:rsidP="006F2BA3">
            <w:pPr>
              <w:rPr>
                <w:rFonts w:ascii="Times New Roman" w:hAnsi="Times New Roman" w:cs="Times New Roman"/>
                <w:sz w:val="20"/>
                <w:szCs w:val="20"/>
                <w:lang w:val="en-GB"/>
              </w:rPr>
            </w:pPr>
          </w:p>
        </w:tc>
      </w:tr>
      <w:tr w:rsidR="00153A98" w:rsidRPr="007954E2" w14:paraId="076D4166" w14:textId="77777777" w:rsidTr="006F2BA3">
        <w:tc>
          <w:tcPr>
            <w:tcW w:w="2410" w:type="dxa"/>
          </w:tcPr>
          <w:p w14:paraId="4BECDF84"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Methods and Approaches Used for Detection of Cyanotoxins in Environmental Samples: A Review</w:t>
            </w:r>
          </w:p>
        </w:tc>
        <w:tc>
          <w:tcPr>
            <w:tcW w:w="2835" w:type="dxa"/>
          </w:tcPr>
          <w:p w14:paraId="5947AC6F"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DAF043A"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2E42001C" w14:textId="77777777" w:rsidR="00153A98" w:rsidRPr="004016C9" w:rsidRDefault="00153A98" w:rsidP="006F2BA3">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detection methods and analyses existent legislation</w:t>
            </w:r>
          </w:p>
        </w:tc>
        <w:tc>
          <w:tcPr>
            <w:tcW w:w="4536" w:type="dxa"/>
          </w:tcPr>
          <w:p w14:paraId="028B389B" w14:textId="5CD4604D" w:rsidR="00153A98" w:rsidRDefault="00000000" w:rsidP="006F2BA3">
            <w:pPr>
              <w:rPr>
                <w:rFonts w:ascii="Times New Roman" w:hAnsi="Times New Roman" w:cs="Times New Roman"/>
                <w:sz w:val="20"/>
                <w:szCs w:val="20"/>
                <w:lang w:val="en-GB"/>
              </w:rPr>
            </w:pPr>
            <w:hyperlink r:id="rId19" w:history="1">
              <w:r w:rsidR="00DD50BD" w:rsidRPr="00376888">
                <w:rPr>
                  <w:rStyle w:val="Hiperligao"/>
                  <w:rFonts w:ascii="Times New Roman" w:hAnsi="Times New Roman" w:cs="Times New Roman"/>
                  <w:sz w:val="20"/>
                  <w:szCs w:val="20"/>
                  <w:lang w:val="en-GB"/>
                </w:rPr>
                <w:t>https://doi.org/10.1080/10643389.2011.644224</w:t>
              </w:r>
            </w:hyperlink>
          </w:p>
          <w:p w14:paraId="02155512" w14:textId="572005CC" w:rsidR="00DD50BD" w:rsidRPr="004016C9" w:rsidRDefault="00DD50BD" w:rsidP="006F2BA3">
            <w:pPr>
              <w:rPr>
                <w:rFonts w:ascii="Times New Roman" w:hAnsi="Times New Roman" w:cs="Times New Roman"/>
                <w:sz w:val="20"/>
                <w:szCs w:val="20"/>
                <w:lang w:val="en-GB"/>
              </w:rPr>
            </w:pPr>
          </w:p>
        </w:tc>
      </w:tr>
      <w:tr w:rsidR="00217EC9" w:rsidRPr="004016C9" w14:paraId="516F2E3E" w14:textId="77777777" w:rsidTr="006F2BA3">
        <w:tc>
          <w:tcPr>
            <w:tcW w:w="2410" w:type="dxa"/>
          </w:tcPr>
          <w:p w14:paraId="713D9A61" w14:textId="491B0AE1"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of In Situ Methods-Solid Phase Adsorption Toxin Tracking (SPATT) and Polar Organic Chemical Integrative Sampler (POCIS) for the Collection and Concentration of Marine Biotoxins and Pharmaceuticals in Environmental Waters</w:t>
            </w:r>
          </w:p>
        </w:tc>
        <w:tc>
          <w:tcPr>
            <w:tcW w:w="2835" w:type="dxa"/>
          </w:tcPr>
          <w:p w14:paraId="63586389" w14:textId="15A3030F"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3686" w:type="dxa"/>
          </w:tcPr>
          <w:p w14:paraId="50EF78FA" w14:textId="3E3C928D"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detection methods</w:t>
            </w:r>
          </w:p>
        </w:tc>
        <w:tc>
          <w:tcPr>
            <w:tcW w:w="2977" w:type="dxa"/>
          </w:tcPr>
          <w:p w14:paraId="0E00F27A" w14:textId="0298044B"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solid </w:t>
            </w:r>
            <w:proofErr w:type="gramStart"/>
            <w:r w:rsidRPr="004016C9">
              <w:rPr>
                <w:rFonts w:ascii="Times New Roman" w:hAnsi="Times New Roman" w:cs="Times New Roman"/>
                <w:sz w:val="20"/>
                <w:szCs w:val="20"/>
                <w:lang w:val="en-GB"/>
              </w:rPr>
              <w:t>phase based</w:t>
            </w:r>
            <w:proofErr w:type="gramEnd"/>
            <w:r w:rsidRPr="004016C9">
              <w:rPr>
                <w:rFonts w:ascii="Times New Roman" w:hAnsi="Times New Roman" w:cs="Times New Roman"/>
                <w:sz w:val="20"/>
                <w:szCs w:val="20"/>
                <w:lang w:val="en-GB"/>
              </w:rPr>
              <w:t xml:space="preserve"> sample preparation methods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in environmental matrices</w:t>
            </w:r>
          </w:p>
        </w:tc>
        <w:tc>
          <w:tcPr>
            <w:tcW w:w="4536" w:type="dxa"/>
          </w:tcPr>
          <w:p w14:paraId="05D0DDA3" w14:textId="0D3F2703" w:rsidR="00217EC9" w:rsidRPr="00DD50BD" w:rsidRDefault="00000000" w:rsidP="00217EC9">
            <w:pPr>
              <w:rPr>
                <w:rFonts w:ascii="Times New Roman" w:hAnsi="Times New Roman" w:cs="Times New Roman"/>
                <w:sz w:val="20"/>
                <w:szCs w:val="20"/>
                <w:lang w:val="en-GB"/>
              </w:rPr>
            </w:pPr>
            <w:hyperlink r:id="rId20" w:history="1">
              <w:r w:rsidR="00DD50BD" w:rsidRPr="00DD50BD">
                <w:rPr>
                  <w:rStyle w:val="Hiperligao"/>
                  <w:rFonts w:ascii="Times New Roman" w:hAnsi="Times New Roman" w:cs="Times New Roman"/>
                  <w:sz w:val="20"/>
                  <w:szCs w:val="20"/>
                  <w:lang w:val="en-GB"/>
                </w:rPr>
                <w:t>https://doi.org/10.3390/molecules27227898</w:t>
              </w:r>
            </w:hyperlink>
          </w:p>
          <w:p w14:paraId="176F3D6F" w14:textId="77777777" w:rsidR="00DD50BD" w:rsidRPr="00DD50BD" w:rsidRDefault="00DD50BD" w:rsidP="00217EC9">
            <w:pPr>
              <w:rPr>
                <w:rFonts w:ascii="Times New Roman" w:hAnsi="Times New Roman" w:cs="Times New Roman"/>
                <w:sz w:val="20"/>
                <w:szCs w:val="20"/>
                <w:lang w:val="en-GB"/>
              </w:rPr>
            </w:pPr>
          </w:p>
          <w:p w14:paraId="5562FC20" w14:textId="2FFC86EC" w:rsidR="00217EC9" w:rsidRPr="00DD50BD" w:rsidRDefault="00217EC9" w:rsidP="00217EC9">
            <w:pPr>
              <w:rPr>
                <w:rFonts w:ascii="Times New Roman" w:hAnsi="Times New Roman" w:cs="Times New Roman"/>
                <w:sz w:val="20"/>
                <w:szCs w:val="20"/>
                <w:lang w:val="en-GB"/>
              </w:rPr>
            </w:pPr>
          </w:p>
        </w:tc>
      </w:tr>
      <w:tr w:rsidR="00217EC9" w:rsidRPr="004016C9" w14:paraId="51389171" w14:textId="77777777" w:rsidTr="006F2BA3">
        <w:trPr>
          <w:trHeight w:val="2245"/>
        </w:trPr>
        <w:tc>
          <w:tcPr>
            <w:tcW w:w="2410" w:type="dxa"/>
          </w:tcPr>
          <w:p w14:paraId="05729FD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Interpreting the Possible Ecological Role(s) of Cyanotoxins: Compounds for Competitive Advantage and/or Physiological Aide?</w:t>
            </w:r>
          </w:p>
        </w:tc>
        <w:tc>
          <w:tcPr>
            <w:tcW w:w="2835" w:type="dxa"/>
          </w:tcPr>
          <w:p w14:paraId="196A5436"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F2D5BC9"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w:t>
            </w:r>
          </w:p>
        </w:tc>
        <w:tc>
          <w:tcPr>
            <w:tcW w:w="2977" w:type="dxa"/>
          </w:tcPr>
          <w:p w14:paraId="2A26FB7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factors that lead to cyanotoxin production and the ecological role of these toxins. Gives recommendations regarding HAB/cyanotoxins managing strategies</w:t>
            </w:r>
          </w:p>
        </w:tc>
        <w:tc>
          <w:tcPr>
            <w:tcW w:w="4536" w:type="dxa"/>
          </w:tcPr>
          <w:p w14:paraId="348B09EF" w14:textId="2EFDE29B" w:rsidR="00217EC9" w:rsidRDefault="00000000" w:rsidP="00217EC9">
            <w:pPr>
              <w:rPr>
                <w:rFonts w:ascii="Times New Roman" w:hAnsi="Times New Roman" w:cs="Times New Roman"/>
                <w:sz w:val="20"/>
                <w:szCs w:val="20"/>
                <w:lang w:val="en-GB"/>
              </w:rPr>
            </w:pPr>
            <w:hyperlink r:id="rId21" w:history="1">
              <w:r w:rsidR="00DD50BD" w:rsidRPr="00376888">
                <w:rPr>
                  <w:rStyle w:val="Hiperligao"/>
                  <w:rFonts w:ascii="Times New Roman" w:hAnsi="Times New Roman" w:cs="Times New Roman"/>
                  <w:sz w:val="20"/>
                  <w:szCs w:val="20"/>
                  <w:lang w:val="en-GB"/>
                </w:rPr>
                <w:t>https://doi.org/10.3390/md11072239</w:t>
              </w:r>
            </w:hyperlink>
          </w:p>
          <w:p w14:paraId="393E2A13" w14:textId="77777777" w:rsidR="00DD50BD" w:rsidRPr="004016C9" w:rsidRDefault="00DD50BD" w:rsidP="00217EC9">
            <w:pPr>
              <w:rPr>
                <w:rFonts w:ascii="Times New Roman" w:hAnsi="Times New Roman" w:cs="Times New Roman"/>
                <w:sz w:val="20"/>
                <w:szCs w:val="20"/>
                <w:lang w:val="en-GB"/>
              </w:rPr>
            </w:pPr>
          </w:p>
          <w:p w14:paraId="5508E4A6" w14:textId="77777777" w:rsidR="00217EC9" w:rsidRPr="004016C9" w:rsidRDefault="00217EC9" w:rsidP="00217EC9">
            <w:pPr>
              <w:rPr>
                <w:rFonts w:ascii="Times New Roman" w:hAnsi="Times New Roman" w:cs="Times New Roman"/>
                <w:sz w:val="20"/>
                <w:szCs w:val="20"/>
                <w:lang w:val="en-GB"/>
              </w:rPr>
            </w:pPr>
          </w:p>
        </w:tc>
      </w:tr>
      <w:tr w:rsidR="00217EC9" w:rsidRPr="007954E2" w14:paraId="5227284E" w14:textId="77777777" w:rsidTr="006F2BA3">
        <w:tc>
          <w:tcPr>
            <w:tcW w:w="2410" w:type="dxa"/>
          </w:tcPr>
          <w:p w14:paraId="02306D6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Impact of global warming on water toxicity: cyanotoxins</w:t>
            </w:r>
          </w:p>
        </w:tc>
        <w:tc>
          <w:tcPr>
            <w:tcW w:w="2835" w:type="dxa"/>
          </w:tcPr>
          <w:p w14:paraId="16E2AC1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0F1B340"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2376592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Reviews cyanotoxins detection methods and analyses existent legislation</w:t>
            </w:r>
          </w:p>
        </w:tc>
        <w:tc>
          <w:tcPr>
            <w:tcW w:w="4536" w:type="dxa"/>
          </w:tcPr>
          <w:p w14:paraId="6F762F1C" w14:textId="4C7FDB7B" w:rsidR="00217EC9" w:rsidRDefault="00000000" w:rsidP="00217EC9">
            <w:pPr>
              <w:rPr>
                <w:rFonts w:ascii="Times New Roman" w:hAnsi="Times New Roman" w:cs="Times New Roman"/>
                <w:sz w:val="20"/>
                <w:szCs w:val="20"/>
                <w:lang w:val="en-GB"/>
              </w:rPr>
            </w:pPr>
            <w:hyperlink r:id="rId22" w:history="1">
              <w:r w:rsidR="00DD50BD" w:rsidRPr="00376888">
                <w:rPr>
                  <w:rStyle w:val="Hiperligao"/>
                  <w:rFonts w:ascii="Times New Roman" w:hAnsi="Times New Roman" w:cs="Times New Roman"/>
                  <w:sz w:val="20"/>
                  <w:szCs w:val="20"/>
                  <w:lang w:val="en-GB"/>
                </w:rPr>
                <w:t>https://doi.org/10.1016/j.cofs.2017.09.013</w:t>
              </w:r>
            </w:hyperlink>
          </w:p>
          <w:p w14:paraId="4911FD17" w14:textId="5AC5C07C" w:rsidR="00DD50BD" w:rsidRPr="004016C9" w:rsidRDefault="00DD50BD" w:rsidP="00217EC9">
            <w:pPr>
              <w:rPr>
                <w:rFonts w:ascii="Times New Roman" w:hAnsi="Times New Roman" w:cs="Times New Roman"/>
                <w:sz w:val="20"/>
                <w:szCs w:val="20"/>
                <w:lang w:val="en-GB"/>
              </w:rPr>
            </w:pPr>
          </w:p>
        </w:tc>
      </w:tr>
      <w:tr w:rsidR="00217EC9" w:rsidRPr="007954E2" w14:paraId="5D0F898C" w14:textId="77777777" w:rsidTr="006F2BA3">
        <w:tc>
          <w:tcPr>
            <w:tcW w:w="2410" w:type="dxa"/>
          </w:tcPr>
          <w:p w14:paraId="4342271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Toxicology of microcystins with reference to cases of human intoxications and </w:t>
            </w:r>
            <w:r w:rsidRPr="004016C9">
              <w:rPr>
                <w:rFonts w:ascii="Times New Roman" w:hAnsi="Times New Roman" w:cs="Times New Roman"/>
                <w:sz w:val="20"/>
                <w:szCs w:val="20"/>
                <w:lang w:val="en-GB"/>
              </w:rPr>
              <w:lastRenderedPageBreak/>
              <w:t>epidemiological investigations of exposures to cyanobacteria and cyanotoxins</w:t>
            </w:r>
          </w:p>
        </w:tc>
        <w:tc>
          <w:tcPr>
            <w:tcW w:w="2835" w:type="dxa"/>
          </w:tcPr>
          <w:p w14:paraId="5BE215F0"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Microcystins and other cyanotoxins</w:t>
            </w:r>
          </w:p>
        </w:tc>
        <w:tc>
          <w:tcPr>
            <w:tcW w:w="3686" w:type="dxa"/>
          </w:tcPr>
          <w:p w14:paraId="0B7072B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w:t>
            </w:r>
          </w:p>
        </w:tc>
        <w:tc>
          <w:tcPr>
            <w:tcW w:w="2977" w:type="dxa"/>
          </w:tcPr>
          <w:p w14:paraId="73ED270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cyanotoxins (mainly microcystins). Conducts an epidemiological study of human </w:t>
            </w:r>
            <w:r w:rsidRPr="004016C9">
              <w:rPr>
                <w:rFonts w:ascii="Times New Roman" w:hAnsi="Times New Roman" w:cs="Times New Roman"/>
                <w:sz w:val="20"/>
                <w:szCs w:val="20"/>
                <w:lang w:val="en-GB"/>
              </w:rPr>
              <w:lastRenderedPageBreak/>
              <w:t>exposure events to microcystins and gives an opinion on the effectiveness of these studies for cyanotoxins management</w:t>
            </w:r>
          </w:p>
        </w:tc>
        <w:tc>
          <w:tcPr>
            <w:tcW w:w="4536" w:type="dxa"/>
          </w:tcPr>
          <w:p w14:paraId="6BFFF862" w14:textId="5ACE9673" w:rsidR="00217EC9" w:rsidRDefault="00000000" w:rsidP="00217EC9">
            <w:pPr>
              <w:rPr>
                <w:rFonts w:ascii="Times New Roman" w:hAnsi="Times New Roman" w:cs="Times New Roman"/>
                <w:sz w:val="20"/>
                <w:szCs w:val="20"/>
                <w:lang w:val="en-GB"/>
              </w:rPr>
            </w:pPr>
            <w:hyperlink r:id="rId23" w:history="1">
              <w:r w:rsidR="00DD50BD" w:rsidRPr="00376888">
                <w:rPr>
                  <w:rStyle w:val="Hiperligao"/>
                  <w:rFonts w:ascii="Times New Roman" w:hAnsi="Times New Roman" w:cs="Times New Roman"/>
                  <w:sz w:val="20"/>
                  <w:szCs w:val="20"/>
                  <w:lang w:val="en-GB"/>
                </w:rPr>
                <w:t>https://doi.org/10.1007/s00204-016-1921-6</w:t>
              </w:r>
            </w:hyperlink>
          </w:p>
          <w:p w14:paraId="2894816E" w14:textId="77777777" w:rsidR="00DD50BD" w:rsidRPr="004016C9" w:rsidRDefault="00DD50BD" w:rsidP="00217EC9">
            <w:pPr>
              <w:rPr>
                <w:rFonts w:ascii="Times New Roman" w:hAnsi="Times New Roman" w:cs="Times New Roman"/>
                <w:sz w:val="20"/>
                <w:szCs w:val="20"/>
                <w:lang w:val="en-GB"/>
              </w:rPr>
            </w:pPr>
          </w:p>
          <w:p w14:paraId="55E8BFB6" w14:textId="77777777" w:rsidR="00217EC9" w:rsidRPr="004016C9" w:rsidRDefault="00217EC9" w:rsidP="00217EC9">
            <w:pPr>
              <w:rPr>
                <w:rFonts w:ascii="Times New Roman" w:hAnsi="Times New Roman" w:cs="Times New Roman"/>
                <w:sz w:val="20"/>
                <w:szCs w:val="20"/>
                <w:lang w:val="en-GB"/>
              </w:rPr>
            </w:pPr>
          </w:p>
        </w:tc>
      </w:tr>
      <w:tr w:rsidR="00217EC9" w:rsidRPr="004016C9" w14:paraId="4A88B77A" w14:textId="77777777" w:rsidTr="006F2BA3">
        <w:tc>
          <w:tcPr>
            <w:tcW w:w="2410" w:type="dxa"/>
          </w:tcPr>
          <w:p w14:paraId="381CB74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Co-Occurrence of Cyanobacteria and Cyanotoxins with Other Environmental Health Hazards: Impacts and Implications</w:t>
            </w:r>
          </w:p>
        </w:tc>
        <w:tc>
          <w:tcPr>
            <w:tcW w:w="2835" w:type="dxa"/>
          </w:tcPr>
          <w:p w14:paraId="40B0A69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3F4C43A" w14:textId="3AF389C4"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Cyanotoxins co-</w:t>
            </w:r>
            <w:r w:rsidR="00647D02" w:rsidRPr="004016C9">
              <w:rPr>
                <w:rFonts w:ascii="Times New Roman" w:hAnsi="Times New Roman" w:cs="Times New Roman"/>
                <w:sz w:val="20"/>
                <w:szCs w:val="20"/>
                <w:lang w:val="en-GB"/>
              </w:rPr>
              <w:t>occurrence</w:t>
            </w:r>
            <w:r w:rsidRPr="004016C9">
              <w:rPr>
                <w:rFonts w:ascii="Times New Roman" w:hAnsi="Times New Roman" w:cs="Times New Roman"/>
                <w:sz w:val="20"/>
                <w:szCs w:val="20"/>
                <w:lang w:val="en-GB"/>
              </w:rPr>
              <w:t xml:space="preserve"> with other agents/compounds dangerous to human health</w:t>
            </w:r>
          </w:p>
        </w:tc>
        <w:tc>
          <w:tcPr>
            <w:tcW w:w="2977" w:type="dxa"/>
          </w:tcPr>
          <w:p w14:paraId="7018D430"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cyanotoxins. Reviews the human health effects of </w:t>
            </w:r>
            <w:proofErr w:type="spellStart"/>
            <w:r w:rsidRPr="004016C9">
              <w:rPr>
                <w:rFonts w:ascii="Times New Roman" w:hAnsi="Times New Roman" w:cs="Times New Roman"/>
                <w:sz w:val="20"/>
                <w:szCs w:val="20"/>
                <w:lang w:val="en-GB"/>
              </w:rPr>
              <w:t>coexposure</w:t>
            </w:r>
            <w:proofErr w:type="spellEnd"/>
            <w:r w:rsidRPr="004016C9">
              <w:rPr>
                <w:rFonts w:ascii="Times New Roman" w:hAnsi="Times New Roman" w:cs="Times New Roman"/>
                <w:sz w:val="20"/>
                <w:szCs w:val="20"/>
                <w:lang w:val="en-GB"/>
              </w:rPr>
              <w:t xml:space="preserve"> to cyanotoxins and other toxic agents/compounds. Analyses existent legislation</w:t>
            </w:r>
          </w:p>
        </w:tc>
        <w:tc>
          <w:tcPr>
            <w:tcW w:w="4536" w:type="dxa"/>
          </w:tcPr>
          <w:p w14:paraId="54C85D86" w14:textId="63C5A2CE" w:rsidR="00217EC9" w:rsidRDefault="00000000" w:rsidP="00217EC9">
            <w:pPr>
              <w:rPr>
                <w:rFonts w:ascii="Times New Roman" w:hAnsi="Times New Roman" w:cs="Times New Roman"/>
                <w:sz w:val="20"/>
                <w:szCs w:val="20"/>
                <w:lang w:val="en-GB"/>
              </w:rPr>
            </w:pPr>
            <w:hyperlink r:id="rId24" w:history="1">
              <w:r w:rsidR="00DD50BD" w:rsidRPr="00376888">
                <w:rPr>
                  <w:rStyle w:val="Hiperligao"/>
                  <w:rFonts w:ascii="Times New Roman" w:hAnsi="Times New Roman" w:cs="Times New Roman"/>
                  <w:sz w:val="20"/>
                  <w:szCs w:val="20"/>
                  <w:lang w:val="en-GB"/>
                </w:rPr>
                <w:t>https://doi.org/10.3390/toxins12100629</w:t>
              </w:r>
            </w:hyperlink>
          </w:p>
          <w:p w14:paraId="7128EFE9" w14:textId="5A0A360C" w:rsidR="00DD50BD" w:rsidRPr="004016C9" w:rsidRDefault="00DD50BD" w:rsidP="00217EC9">
            <w:pPr>
              <w:rPr>
                <w:rFonts w:ascii="Times New Roman" w:hAnsi="Times New Roman" w:cs="Times New Roman"/>
                <w:sz w:val="20"/>
                <w:szCs w:val="20"/>
                <w:lang w:val="en-GB"/>
              </w:rPr>
            </w:pPr>
          </w:p>
        </w:tc>
      </w:tr>
      <w:tr w:rsidR="00217EC9" w:rsidRPr="007954E2" w14:paraId="6E747BCA" w14:textId="77777777" w:rsidTr="006F2BA3">
        <w:tc>
          <w:tcPr>
            <w:tcW w:w="2410" w:type="dxa"/>
          </w:tcPr>
          <w:p w14:paraId="79F3AAA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Cyanobacterial blooms in China: diversity, distribution, and cyanotoxins</w:t>
            </w:r>
          </w:p>
        </w:tc>
        <w:tc>
          <w:tcPr>
            <w:tcW w:w="2835" w:type="dxa"/>
          </w:tcPr>
          <w:p w14:paraId="13E6684A"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other cyanotoxins</w:t>
            </w:r>
          </w:p>
        </w:tc>
        <w:tc>
          <w:tcPr>
            <w:tcW w:w="3686" w:type="dxa"/>
          </w:tcPr>
          <w:p w14:paraId="093BAB8A"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 regarding human exposure events to cyanotoxins in China</w:t>
            </w:r>
          </w:p>
        </w:tc>
        <w:tc>
          <w:tcPr>
            <w:tcW w:w="2977" w:type="dxa"/>
          </w:tcPr>
          <w:p w14:paraId="513079A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cyanotoxins (mainly microcystins). Conducts an epidemiological study of human exposure events to microcystins and other cyanotoxins and HAB events in China </w:t>
            </w:r>
          </w:p>
        </w:tc>
        <w:tc>
          <w:tcPr>
            <w:tcW w:w="4536" w:type="dxa"/>
          </w:tcPr>
          <w:p w14:paraId="3F717AAB" w14:textId="4FE3F9E7" w:rsidR="00217EC9" w:rsidRDefault="00000000" w:rsidP="00217EC9">
            <w:pPr>
              <w:rPr>
                <w:rFonts w:ascii="Times New Roman" w:hAnsi="Times New Roman" w:cs="Times New Roman"/>
                <w:sz w:val="20"/>
                <w:szCs w:val="20"/>
                <w:lang w:val="en-GB"/>
              </w:rPr>
            </w:pPr>
            <w:hyperlink r:id="rId25" w:history="1">
              <w:r w:rsidR="00DD50BD" w:rsidRPr="00376888">
                <w:rPr>
                  <w:rStyle w:val="Hiperligao"/>
                  <w:rFonts w:ascii="Times New Roman" w:hAnsi="Times New Roman" w:cs="Times New Roman"/>
                  <w:sz w:val="20"/>
                  <w:szCs w:val="20"/>
                  <w:lang w:val="en-GB"/>
                </w:rPr>
                <w:t>https://doi.org/10.1016/j.hal.2021.102106</w:t>
              </w:r>
            </w:hyperlink>
          </w:p>
          <w:p w14:paraId="54AC3B87" w14:textId="5FE3C10A" w:rsidR="00DD50BD" w:rsidRPr="004016C9" w:rsidRDefault="00DD50BD" w:rsidP="00217EC9">
            <w:pPr>
              <w:rPr>
                <w:rFonts w:ascii="Times New Roman" w:hAnsi="Times New Roman" w:cs="Times New Roman"/>
                <w:sz w:val="20"/>
                <w:szCs w:val="20"/>
                <w:lang w:val="en-GB"/>
              </w:rPr>
            </w:pPr>
          </w:p>
        </w:tc>
      </w:tr>
      <w:tr w:rsidR="00217EC9" w:rsidRPr="007954E2" w14:paraId="55A7B8F4" w14:textId="77777777" w:rsidTr="006F2BA3">
        <w:trPr>
          <w:trHeight w:val="1262"/>
        </w:trPr>
        <w:tc>
          <w:tcPr>
            <w:tcW w:w="2410" w:type="dxa"/>
          </w:tcPr>
          <w:p w14:paraId="05BDD4B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Characteristics, production and degradation routes in drinking water treatment with reference to the situation in Serbia</w:t>
            </w:r>
          </w:p>
        </w:tc>
        <w:tc>
          <w:tcPr>
            <w:tcW w:w="2835" w:type="dxa"/>
          </w:tcPr>
          <w:p w14:paraId="5E97474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C9648DB"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Cyanotoxins production routes and water treatment strategies</w:t>
            </w:r>
          </w:p>
        </w:tc>
        <w:tc>
          <w:tcPr>
            <w:tcW w:w="2977" w:type="dxa"/>
          </w:tcPr>
          <w:p w14:paraId="5C75E022"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Reviews the environmental factors that lead to cyanotoxin production. Reviews the most effective water treatment strategies in dealing with cyanotoxins</w:t>
            </w:r>
          </w:p>
        </w:tc>
        <w:tc>
          <w:tcPr>
            <w:tcW w:w="4536" w:type="dxa"/>
          </w:tcPr>
          <w:p w14:paraId="2499526D" w14:textId="55BB2E87" w:rsidR="00217EC9" w:rsidRDefault="00000000" w:rsidP="00217EC9">
            <w:pPr>
              <w:rPr>
                <w:rFonts w:ascii="Times New Roman" w:hAnsi="Times New Roman" w:cs="Times New Roman"/>
                <w:sz w:val="20"/>
                <w:szCs w:val="20"/>
                <w:lang w:val="en-GB"/>
              </w:rPr>
            </w:pPr>
            <w:hyperlink r:id="rId26" w:history="1">
              <w:r w:rsidR="00DD50BD" w:rsidRPr="00376888">
                <w:rPr>
                  <w:rStyle w:val="Hiperligao"/>
                  <w:rFonts w:ascii="Times New Roman" w:hAnsi="Times New Roman" w:cs="Times New Roman"/>
                  <w:sz w:val="20"/>
                  <w:szCs w:val="20"/>
                  <w:lang w:val="en-GB"/>
                </w:rPr>
                <w:t>https://doi.org/10.1016/j.chemosphere.2013.01.003</w:t>
              </w:r>
            </w:hyperlink>
          </w:p>
          <w:p w14:paraId="5D49073E" w14:textId="4BCA2279" w:rsidR="00DD50BD" w:rsidRPr="004016C9" w:rsidRDefault="00DD50BD" w:rsidP="00217EC9">
            <w:pPr>
              <w:rPr>
                <w:rFonts w:ascii="Times New Roman" w:hAnsi="Times New Roman" w:cs="Times New Roman"/>
                <w:sz w:val="20"/>
                <w:szCs w:val="20"/>
                <w:lang w:val="en-GB"/>
              </w:rPr>
            </w:pPr>
          </w:p>
        </w:tc>
      </w:tr>
      <w:tr w:rsidR="00217EC9" w:rsidRPr="004016C9" w14:paraId="3B25B931" w14:textId="77777777" w:rsidTr="006F2BA3">
        <w:trPr>
          <w:trHeight w:val="1262"/>
        </w:trPr>
        <w:tc>
          <w:tcPr>
            <w:tcW w:w="2410" w:type="dxa"/>
          </w:tcPr>
          <w:p w14:paraId="1E6F43E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Aptamer-Based Biosensors to Detect Aquatic Phycotoxins and Cyanotoxins</w:t>
            </w:r>
          </w:p>
        </w:tc>
        <w:tc>
          <w:tcPr>
            <w:tcW w:w="2835" w:type="dxa"/>
          </w:tcPr>
          <w:p w14:paraId="2D8CD7E6" w14:textId="41457952"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t>
            </w:r>
          </w:p>
        </w:tc>
        <w:tc>
          <w:tcPr>
            <w:tcW w:w="3686" w:type="dxa"/>
          </w:tcPr>
          <w:p w14:paraId="0F436A60" w14:textId="7F2BAC3A"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285493DB" w14:textId="13D57B94"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and analyses existent legislation for freshwater and marine waters</w:t>
            </w:r>
          </w:p>
        </w:tc>
        <w:tc>
          <w:tcPr>
            <w:tcW w:w="4536" w:type="dxa"/>
          </w:tcPr>
          <w:p w14:paraId="309BEBB2" w14:textId="71E05699" w:rsidR="00217EC9" w:rsidRDefault="00000000" w:rsidP="00217EC9">
            <w:pPr>
              <w:rPr>
                <w:rFonts w:ascii="Times New Roman" w:hAnsi="Times New Roman" w:cs="Times New Roman"/>
                <w:sz w:val="20"/>
                <w:szCs w:val="20"/>
                <w:lang w:val="en-GB"/>
              </w:rPr>
            </w:pPr>
            <w:hyperlink r:id="rId27" w:history="1">
              <w:r w:rsidR="00DD50BD" w:rsidRPr="00376888">
                <w:rPr>
                  <w:rStyle w:val="Hiperligao"/>
                  <w:rFonts w:ascii="Times New Roman" w:hAnsi="Times New Roman" w:cs="Times New Roman"/>
                  <w:sz w:val="20"/>
                  <w:szCs w:val="20"/>
                  <w:lang w:val="en-GB"/>
                </w:rPr>
                <w:t>https://doi.org/10.3390/s18072367</w:t>
              </w:r>
            </w:hyperlink>
          </w:p>
          <w:p w14:paraId="095FCC1A" w14:textId="7CC870CA" w:rsidR="00DD50BD" w:rsidRPr="004016C9" w:rsidRDefault="00DD50BD" w:rsidP="00217EC9">
            <w:pPr>
              <w:rPr>
                <w:rFonts w:ascii="Times New Roman" w:hAnsi="Times New Roman" w:cs="Times New Roman"/>
                <w:sz w:val="20"/>
                <w:szCs w:val="20"/>
                <w:lang w:val="en-GB"/>
              </w:rPr>
            </w:pPr>
          </w:p>
        </w:tc>
      </w:tr>
      <w:tr w:rsidR="00217EC9" w:rsidRPr="007954E2" w14:paraId="4F5A5962" w14:textId="77777777" w:rsidTr="006F2BA3">
        <w:trPr>
          <w:trHeight w:val="1262"/>
        </w:trPr>
        <w:tc>
          <w:tcPr>
            <w:tcW w:w="2410" w:type="dxa"/>
          </w:tcPr>
          <w:p w14:paraId="313E6C09"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Selective removal of common cyanotoxins: a review</w:t>
            </w:r>
          </w:p>
        </w:tc>
        <w:tc>
          <w:tcPr>
            <w:tcW w:w="2835" w:type="dxa"/>
          </w:tcPr>
          <w:p w14:paraId="42C369F0" w14:textId="6A3C8E69"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other cyanotoxins</w:t>
            </w:r>
          </w:p>
        </w:tc>
        <w:tc>
          <w:tcPr>
            <w:tcW w:w="3686" w:type="dxa"/>
          </w:tcPr>
          <w:p w14:paraId="5DC3FFC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 Water treatment strategies</w:t>
            </w:r>
          </w:p>
        </w:tc>
        <w:tc>
          <w:tcPr>
            <w:tcW w:w="2977" w:type="dxa"/>
          </w:tcPr>
          <w:p w14:paraId="4337EB6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detection methods and analyses existent legislation. Reviews the most effective water treatment strategies in dealing with cyanotoxins</w:t>
            </w:r>
          </w:p>
        </w:tc>
        <w:tc>
          <w:tcPr>
            <w:tcW w:w="4536" w:type="dxa"/>
          </w:tcPr>
          <w:p w14:paraId="6E291246" w14:textId="78C3527A" w:rsidR="00217EC9" w:rsidRDefault="00000000" w:rsidP="00217EC9">
            <w:pPr>
              <w:rPr>
                <w:rFonts w:ascii="Times New Roman" w:hAnsi="Times New Roman" w:cs="Times New Roman"/>
                <w:sz w:val="20"/>
                <w:szCs w:val="20"/>
                <w:lang w:val="en-GB"/>
              </w:rPr>
            </w:pPr>
            <w:hyperlink r:id="rId28" w:history="1">
              <w:r w:rsidR="00DD50BD" w:rsidRPr="00376888">
                <w:rPr>
                  <w:rStyle w:val="Hiperligao"/>
                  <w:rFonts w:ascii="Times New Roman" w:hAnsi="Times New Roman" w:cs="Times New Roman"/>
                  <w:sz w:val="20"/>
                  <w:szCs w:val="20"/>
                  <w:lang w:val="en-GB"/>
                </w:rPr>
                <w:t>https://doi.org/10.1007/s11356-021-13798-6</w:t>
              </w:r>
            </w:hyperlink>
          </w:p>
          <w:p w14:paraId="0BBC3C1A" w14:textId="1BED0016" w:rsidR="00DD50BD" w:rsidRPr="004016C9" w:rsidRDefault="00DD50BD" w:rsidP="00217EC9">
            <w:pPr>
              <w:rPr>
                <w:rFonts w:ascii="Times New Roman" w:hAnsi="Times New Roman" w:cs="Times New Roman"/>
                <w:sz w:val="20"/>
                <w:szCs w:val="20"/>
                <w:lang w:val="en-GB"/>
              </w:rPr>
            </w:pPr>
          </w:p>
        </w:tc>
      </w:tr>
      <w:tr w:rsidR="00217EC9" w:rsidRPr="007954E2" w14:paraId="62AFA2C1" w14:textId="77777777" w:rsidTr="006F2BA3">
        <w:trPr>
          <w:trHeight w:val="1262"/>
        </w:trPr>
        <w:tc>
          <w:tcPr>
            <w:tcW w:w="2410" w:type="dxa"/>
          </w:tcPr>
          <w:p w14:paraId="5823D752"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Bloom-forming cyanobacteria and cyanotoxins in Argentina: A growing health and environmental concern</w:t>
            </w:r>
          </w:p>
        </w:tc>
        <w:tc>
          <w:tcPr>
            <w:tcW w:w="2835" w:type="dxa"/>
          </w:tcPr>
          <w:p w14:paraId="72085301" w14:textId="47C89E08"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other cyanotoxins</w:t>
            </w:r>
          </w:p>
        </w:tc>
        <w:tc>
          <w:tcPr>
            <w:tcW w:w="3686" w:type="dxa"/>
          </w:tcPr>
          <w:p w14:paraId="446554F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 regarding human exposure events to cyanotoxins in Argentina</w:t>
            </w:r>
          </w:p>
        </w:tc>
        <w:tc>
          <w:tcPr>
            <w:tcW w:w="2977" w:type="dxa"/>
          </w:tcPr>
          <w:p w14:paraId="7E7A18B1" w14:textId="3AEC1EF9"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other cyanotoxins. Conducts an epidemiological study of human exposure events to 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other cyanotoxins, and HAB events in Argentina. Analyses existent legislation</w:t>
            </w:r>
          </w:p>
        </w:tc>
        <w:tc>
          <w:tcPr>
            <w:tcW w:w="4536" w:type="dxa"/>
          </w:tcPr>
          <w:p w14:paraId="2D1233A4" w14:textId="10DEDFD9" w:rsidR="00217EC9" w:rsidRDefault="00000000" w:rsidP="00217EC9">
            <w:pPr>
              <w:rPr>
                <w:rFonts w:ascii="Times New Roman" w:hAnsi="Times New Roman" w:cs="Times New Roman"/>
                <w:sz w:val="20"/>
                <w:szCs w:val="20"/>
                <w:lang w:val="en-GB"/>
              </w:rPr>
            </w:pPr>
            <w:hyperlink r:id="rId29" w:history="1">
              <w:r w:rsidR="00DC4B01" w:rsidRPr="00376888">
                <w:rPr>
                  <w:rStyle w:val="Hiperligao"/>
                  <w:rFonts w:ascii="Times New Roman" w:hAnsi="Times New Roman" w:cs="Times New Roman"/>
                  <w:sz w:val="20"/>
                  <w:szCs w:val="20"/>
                  <w:lang w:val="en-GB"/>
                </w:rPr>
                <w:t>https://doi.org/10.1016/j.limno.2017.10.006</w:t>
              </w:r>
            </w:hyperlink>
          </w:p>
          <w:p w14:paraId="34382340" w14:textId="77777777" w:rsidR="00DC4B01" w:rsidRPr="004016C9" w:rsidRDefault="00DC4B01" w:rsidP="00217EC9">
            <w:pPr>
              <w:rPr>
                <w:rFonts w:ascii="Times New Roman" w:hAnsi="Times New Roman" w:cs="Times New Roman"/>
                <w:sz w:val="20"/>
                <w:szCs w:val="20"/>
                <w:lang w:val="en-GB"/>
              </w:rPr>
            </w:pPr>
          </w:p>
          <w:p w14:paraId="2E53DF70" w14:textId="77777777" w:rsidR="00217EC9" w:rsidRPr="004016C9" w:rsidRDefault="00217EC9" w:rsidP="00217EC9">
            <w:pPr>
              <w:rPr>
                <w:rFonts w:ascii="Times New Roman" w:hAnsi="Times New Roman" w:cs="Times New Roman"/>
                <w:sz w:val="20"/>
                <w:szCs w:val="20"/>
                <w:lang w:val="en-GB"/>
              </w:rPr>
            </w:pPr>
          </w:p>
        </w:tc>
      </w:tr>
      <w:tr w:rsidR="00217EC9" w:rsidRPr="007954E2" w14:paraId="4A72C201" w14:textId="77777777" w:rsidTr="006F2BA3">
        <w:trPr>
          <w:trHeight w:val="1262"/>
        </w:trPr>
        <w:tc>
          <w:tcPr>
            <w:tcW w:w="2410" w:type="dxa"/>
          </w:tcPr>
          <w:p w14:paraId="0703A28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The Diversity of Cyanobacterial Toxins on Structural</w:t>
            </w:r>
          </w:p>
          <w:p w14:paraId="317DE0EB"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Characterization, Distribution and Identification:</w:t>
            </w:r>
          </w:p>
          <w:p w14:paraId="452A57B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 Systematic Review</w:t>
            </w:r>
          </w:p>
        </w:tc>
        <w:tc>
          <w:tcPr>
            <w:tcW w:w="2835" w:type="dxa"/>
          </w:tcPr>
          <w:p w14:paraId="0474A24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981AB73"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 Human health effects of cyanotoxins and exposure routes. Extensive literature review</w:t>
            </w:r>
          </w:p>
        </w:tc>
        <w:tc>
          <w:tcPr>
            <w:tcW w:w="2977" w:type="dxa"/>
          </w:tcPr>
          <w:p w14:paraId="4E9B1CB7" w14:textId="03D56CD6"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detection methods. Reviews human health effects of cyanotoxins. Conducts an epidemiological study of human exposure events to cyanotoxins and of the distribution of cyanotoxins around the world</w:t>
            </w:r>
          </w:p>
        </w:tc>
        <w:tc>
          <w:tcPr>
            <w:tcW w:w="4536" w:type="dxa"/>
          </w:tcPr>
          <w:p w14:paraId="15A7B3A4" w14:textId="597888CB" w:rsidR="00217EC9" w:rsidRDefault="00000000" w:rsidP="00217EC9">
            <w:pPr>
              <w:rPr>
                <w:rFonts w:ascii="Times New Roman" w:hAnsi="Times New Roman" w:cs="Times New Roman"/>
                <w:sz w:val="20"/>
                <w:szCs w:val="20"/>
                <w:lang w:val="en-GB"/>
              </w:rPr>
            </w:pPr>
            <w:hyperlink r:id="rId30" w:history="1">
              <w:r w:rsidR="00DC4B01" w:rsidRPr="00376888">
                <w:rPr>
                  <w:rStyle w:val="Hiperligao"/>
                  <w:rFonts w:ascii="Times New Roman" w:hAnsi="Times New Roman" w:cs="Times New Roman"/>
                  <w:sz w:val="20"/>
                  <w:szCs w:val="20"/>
                  <w:lang w:val="en-GB"/>
                </w:rPr>
                <w:t>https://doi.org/10.3390/toxins11090530</w:t>
              </w:r>
            </w:hyperlink>
          </w:p>
          <w:p w14:paraId="11AD8FCF" w14:textId="2DA45D9A" w:rsidR="00DC4B01" w:rsidRPr="004016C9" w:rsidRDefault="00DC4B01" w:rsidP="00217EC9">
            <w:pPr>
              <w:rPr>
                <w:rFonts w:ascii="Times New Roman" w:hAnsi="Times New Roman" w:cs="Times New Roman"/>
                <w:sz w:val="20"/>
                <w:szCs w:val="20"/>
                <w:lang w:val="en-GB"/>
              </w:rPr>
            </w:pPr>
          </w:p>
        </w:tc>
      </w:tr>
      <w:tr w:rsidR="00217EC9" w:rsidRPr="007954E2" w14:paraId="4411F0AF" w14:textId="77777777" w:rsidTr="006F2BA3">
        <w:trPr>
          <w:trHeight w:val="1262"/>
        </w:trPr>
        <w:tc>
          <w:tcPr>
            <w:tcW w:w="2410" w:type="dxa"/>
          </w:tcPr>
          <w:p w14:paraId="2F8976FB" w14:textId="636AE40F"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Phytotoxic effects of microcystins, anatoxin-a and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to aquatic plants: A meta-analysis</w:t>
            </w:r>
          </w:p>
        </w:tc>
        <w:tc>
          <w:tcPr>
            <w:tcW w:w="2835" w:type="dxa"/>
          </w:tcPr>
          <w:p w14:paraId="47A65420" w14:textId="45BB5CD3"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anatoxin-a</w:t>
            </w:r>
          </w:p>
        </w:tc>
        <w:tc>
          <w:tcPr>
            <w:tcW w:w="3686" w:type="dxa"/>
          </w:tcPr>
          <w:p w14:paraId="52F61A67" w14:textId="4DE1A7A1"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the effects of 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anatoxin-a on aquatic plants. Extensive literature review</w:t>
            </w:r>
          </w:p>
        </w:tc>
        <w:tc>
          <w:tcPr>
            <w:tcW w:w="2977" w:type="dxa"/>
          </w:tcPr>
          <w:p w14:paraId="465FC5E6" w14:textId="4F5733F1"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phytotoxic effects of 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anatoxin-a on 34 species of aquatic plants</w:t>
            </w:r>
          </w:p>
        </w:tc>
        <w:tc>
          <w:tcPr>
            <w:tcW w:w="4536" w:type="dxa"/>
          </w:tcPr>
          <w:p w14:paraId="6337D248" w14:textId="6C0D62BA" w:rsidR="00217EC9" w:rsidRDefault="00000000" w:rsidP="00217EC9">
            <w:pPr>
              <w:rPr>
                <w:rFonts w:ascii="Times New Roman" w:hAnsi="Times New Roman" w:cs="Times New Roman"/>
                <w:sz w:val="20"/>
                <w:szCs w:val="20"/>
                <w:lang w:val="en-GB"/>
              </w:rPr>
            </w:pPr>
            <w:hyperlink r:id="rId31" w:history="1">
              <w:r w:rsidR="00DC4B01" w:rsidRPr="00376888">
                <w:rPr>
                  <w:rStyle w:val="Hiperligao"/>
                  <w:rFonts w:ascii="Times New Roman" w:hAnsi="Times New Roman" w:cs="Times New Roman"/>
                  <w:sz w:val="20"/>
                  <w:szCs w:val="20"/>
                  <w:lang w:val="en-GB"/>
                </w:rPr>
                <w:t>https://doi.org/10.1016/j.scitotenv.2021.152104</w:t>
              </w:r>
            </w:hyperlink>
          </w:p>
          <w:p w14:paraId="4346B2DA" w14:textId="77777777" w:rsidR="00DC4B01" w:rsidRPr="004016C9" w:rsidRDefault="00DC4B01" w:rsidP="00217EC9">
            <w:pPr>
              <w:rPr>
                <w:rFonts w:ascii="Times New Roman" w:hAnsi="Times New Roman" w:cs="Times New Roman"/>
                <w:sz w:val="20"/>
                <w:szCs w:val="20"/>
                <w:lang w:val="en-GB"/>
              </w:rPr>
            </w:pPr>
          </w:p>
          <w:p w14:paraId="6F8B0A2A" w14:textId="77777777" w:rsidR="00217EC9" w:rsidRPr="004016C9" w:rsidRDefault="00217EC9" w:rsidP="00217EC9">
            <w:pPr>
              <w:rPr>
                <w:rFonts w:ascii="Times New Roman" w:hAnsi="Times New Roman" w:cs="Times New Roman"/>
                <w:sz w:val="20"/>
                <w:szCs w:val="20"/>
                <w:lang w:val="en-GB"/>
              </w:rPr>
            </w:pPr>
          </w:p>
        </w:tc>
      </w:tr>
      <w:tr w:rsidR="00217EC9" w:rsidRPr="007954E2" w14:paraId="762E4955" w14:textId="77777777" w:rsidTr="006F2BA3">
        <w:trPr>
          <w:trHeight w:val="1262"/>
        </w:trPr>
        <w:tc>
          <w:tcPr>
            <w:tcW w:w="2410" w:type="dxa"/>
          </w:tcPr>
          <w:p w14:paraId="7F4B3420"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Toxic effects of cyanotoxins in teleost fish: A comprehensive review</w:t>
            </w:r>
          </w:p>
        </w:tc>
        <w:tc>
          <w:tcPr>
            <w:tcW w:w="2835" w:type="dxa"/>
          </w:tcPr>
          <w:p w14:paraId="031BA59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6AB5B8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cyanotoxins on teleost fish health</w:t>
            </w:r>
          </w:p>
        </w:tc>
        <w:tc>
          <w:tcPr>
            <w:tcW w:w="2977" w:type="dxa"/>
          </w:tcPr>
          <w:p w14:paraId="06E4330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major toxicological impacts of cyanotoxins on teleost fish. Reviews the main internalization mechanisms of cyanotoxins in teleost fish. Points out research needs and future directions on cyanotoxins research</w:t>
            </w:r>
          </w:p>
        </w:tc>
        <w:tc>
          <w:tcPr>
            <w:tcW w:w="4536" w:type="dxa"/>
          </w:tcPr>
          <w:p w14:paraId="7B48E2B2" w14:textId="27959080" w:rsidR="00217EC9" w:rsidRDefault="00000000" w:rsidP="00217EC9">
            <w:pPr>
              <w:rPr>
                <w:rFonts w:ascii="Times New Roman" w:hAnsi="Times New Roman" w:cs="Times New Roman"/>
                <w:sz w:val="20"/>
                <w:szCs w:val="20"/>
                <w:lang w:val="en-GB"/>
              </w:rPr>
            </w:pPr>
            <w:hyperlink r:id="rId32" w:history="1">
              <w:r w:rsidR="00DC4B01" w:rsidRPr="00376888">
                <w:rPr>
                  <w:rStyle w:val="Hiperligao"/>
                  <w:rFonts w:ascii="Times New Roman" w:hAnsi="Times New Roman" w:cs="Times New Roman"/>
                  <w:sz w:val="20"/>
                  <w:szCs w:val="20"/>
                  <w:lang w:val="en-GB"/>
                </w:rPr>
                <w:t>https://doi.org/10.1016/j.aquatox.2021.105971</w:t>
              </w:r>
            </w:hyperlink>
          </w:p>
          <w:p w14:paraId="1024FDEE" w14:textId="2566FEC7" w:rsidR="00DC4B01" w:rsidRPr="004016C9" w:rsidRDefault="00DC4B01" w:rsidP="00217EC9">
            <w:pPr>
              <w:rPr>
                <w:rFonts w:ascii="Times New Roman" w:hAnsi="Times New Roman" w:cs="Times New Roman"/>
                <w:sz w:val="20"/>
                <w:szCs w:val="20"/>
                <w:lang w:val="en-GB"/>
              </w:rPr>
            </w:pPr>
          </w:p>
        </w:tc>
      </w:tr>
      <w:tr w:rsidR="00217EC9" w:rsidRPr="007954E2" w14:paraId="79894B9A" w14:textId="77777777" w:rsidTr="006F2BA3">
        <w:trPr>
          <w:trHeight w:val="1262"/>
        </w:trPr>
        <w:tc>
          <w:tcPr>
            <w:tcW w:w="2410" w:type="dxa"/>
          </w:tcPr>
          <w:p w14:paraId="50FF61F9"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Harmful algae: effects of alkaloid cyanotoxins on animal and human health</w:t>
            </w:r>
          </w:p>
        </w:tc>
        <w:tc>
          <w:tcPr>
            <w:tcW w:w="2835" w:type="dxa"/>
          </w:tcPr>
          <w:p w14:paraId="705E674B" w14:textId="79F850A2"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Anatoxin-a, saxitoxin and </w:t>
            </w:r>
            <w:r w:rsidR="00C54DDA">
              <w:rPr>
                <w:rFonts w:ascii="Times New Roman" w:hAnsi="Times New Roman" w:cs="Times New Roman"/>
                <w:sz w:val="20"/>
                <w:szCs w:val="20"/>
                <w:lang w:val="en-GB"/>
              </w:rPr>
              <w:t>cylindrospermopsins</w:t>
            </w:r>
          </w:p>
        </w:tc>
        <w:tc>
          <w:tcPr>
            <w:tcW w:w="3686" w:type="dxa"/>
          </w:tcPr>
          <w:p w14:paraId="70ADA04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cyanotoxins and exposure routes</w:t>
            </w:r>
          </w:p>
          <w:p w14:paraId="4FEAC3B2" w14:textId="77777777" w:rsidR="00217EC9" w:rsidRPr="004016C9" w:rsidRDefault="00217EC9" w:rsidP="00217EC9">
            <w:pPr>
              <w:rPr>
                <w:rFonts w:ascii="Times New Roman" w:hAnsi="Times New Roman" w:cs="Times New Roman"/>
                <w:sz w:val="20"/>
                <w:szCs w:val="20"/>
                <w:lang w:val="en-GB"/>
              </w:rPr>
            </w:pPr>
          </w:p>
        </w:tc>
        <w:tc>
          <w:tcPr>
            <w:tcW w:w="2977" w:type="dxa"/>
          </w:tcPr>
          <w:p w14:paraId="7C625FE6" w14:textId="77777777" w:rsidR="00217EC9" w:rsidRPr="004016C9" w:rsidRDefault="00217EC9" w:rsidP="00217EC9">
            <w:pPr>
              <w:spacing w:after="160" w:line="259" w:lineRule="auto"/>
              <w:rPr>
                <w:rFonts w:ascii="Times New Roman" w:hAnsi="Times New Roman" w:cs="Times New Roman"/>
                <w:sz w:val="20"/>
                <w:szCs w:val="20"/>
                <w:lang w:val="en-GB"/>
              </w:rPr>
            </w:pPr>
            <w:r w:rsidRPr="004016C9">
              <w:rPr>
                <w:rFonts w:ascii="Times New Roman" w:hAnsi="Times New Roman" w:cs="Times New Roman"/>
                <w:sz w:val="20"/>
                <w:szCs w:val="20"/>
                <w:lang w:val="en-GB"/>
              </w:rPr>
              <w:t>Identifies exposure routes of humans to cyanotoxins and points out research needs and future directions on cyanotoxins research</w:t>
            </w:r>
          </w:p>
          <w:p w14:paraId="6505EB65" w14:textId="77777777" w:rsidR="00217EC9" w:rsidRPr="004016C9" w:rsidRDefault="00217EC9" w:rsidP="00217EC9">
            <w:pPr>
              <w:rPr>
                <w:rFonts w:ascii="Times New Roman" w:hAnsi="Times New Roman" w:cs="Times New Roman"/>
                <w:sz w:val="20"/>
                <w:szCs w:val="20"/>
                <w:lang w:val="en-GB"/>
              </w:rPr>
            </w:pPr>
          </w:p>
        </w:tc>
        <w:tc>
          <w:tcPr>
            <w:tcW w:w="4536" w:type="dxa"/>
          </w:tcPr>
          <w:p w14:paraId="4796EF6C" w14:textId="3F74853E" w:rsidR="00217EC9" w:rsidRPr="00DC4B01" w:rsidRDefault="00000000" w:rsidP="00217EC9">
            <w:pPr>
              <w:rPr>
                <w:rFonts w:ascii="Times New Roman" w:hAnsi="Times New Roman" w:cs="Times New Roman"/>
                <w:sz w:val="20"/>
                <w:szCs w:val="20"/>
              </w:rPr>
            </w:pPr>
            <w:hyperlink r:id="rId33" w:history="1">
              <w:r w:rsidR="00DC4B01" w:rsidRPr="00DC4B01">
                <w:rPr>
                  <w:rStyle w:val="Hiperligao"/>
                  <w:rFonts w:ascii="Times New Roman" w:hAnsi="Times New Roman" w:cs="Times New Roman"/>
                  <w:sz w:val="20"/>
                  <w:szCs w:val="20"/>
                </w:rPr>
                <w:t>https://doi.org/10.3109/15569543.2010.516464</w:t>
              </w:r>
            </w:hyperlink>
          </w:p>
          <w:p w14:paraId="24089D5A" w14:textId="67ABDF00" w:rsidR="00DC4B01" w:rsidRPr="004016C9" w:rsidRDefault="00DC4B01" w:rsidP="00217EC9">
            <w:pPr>
              <w:rPr>
                <w:rFonts w:ascii="Times New Roman" w:hAnsi="Times New Roman" w:cs="Times New Roman"/>
                <w:sz w:val="20"/>
                <w:szCs w:val="20"/>
                <w:lang w:val="en-GB"/>
              </w:rPr>
            </w:pPr>
          </w:p>
        </w:tc>
      </w:tr>
      <w:tr w:rsidR="00217EC9" w:rsidRPr="007954E2" w14:paraId="172BDC30" w14:textId="77777777" w:rsidTr="006F2BA3">
        <w:trPr>
          <w:trHeight w:val="1262"/>
        </w:trPr>
        <w:tc>
          <w:tcPr>
            <w:tcW w:w="2410" w:type="dxa"/>
          </w:tcPr>
          <w:p w14:paraId="23263ED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Analysis, levels and seasonal variation of cyanotoxins in freshwater ecosystems</w:t>
            </w:r>
          </w:p>
        </w:tc>
        <w:tc>
          <w:tcPr>
            <w:tcW w:w="2835" w:type="dxa"/>
          </w:tcPr>
          <w:p w14:paraId="0D45AD87" w14:textId="4849F8E6"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anatoxin-a</w:t>
            </w:r>
          </w:p>
        </w:tc>
        <w:tc>
          <w:tcPr>
            <w:tcW w:w="3686" w:type="dxa"/>
          </w:tcPr>
          <w:p w14:paraId="451ECB5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 Extensive literature review</w:t>
            </w:r>
          </w:p>
          <w:p w14:paraId="496BA464" w14:textId="77777777" w:rsidR="00217EC9" w:rsidRPr="004016C9" w:rsidRDefault="00217EC9" w:rsidP="00217EC9">
            <w:pPr>
              <w:rPr>
                <w:rFonts w:ascii="Times New Roman" w:hAnsi="Times New Roman" w:cs="Times New Roman"/>
                <w:sz w:val="20"/>
                <w:szCs w:val="20"/>
                <w:lang w:val="en-GB"/>
              </w:rPr>
            </w:pPr>
          </w:p>
          <w:p w14:paraId="418E7DB9" w14:textId="77777777" w:rsidR="00217EC9" w:rsidRPr="004016C9" w:rsidRDefault="00217EC9" w:rsidP="00217EC9">
            <w:pPr>
              <w:rPr>
                <w:rFonts w:ascii="Times New Roman" w:hAnsi="Times New Roman" w:cs="Times New Roman"/>
                <w:sz w:val="20"/>
                <w:szCs w:val="20"/>
                <w:lang w:val="en-GB"/>
              </w:rPr>
            </w:pPr>
          </w:p>
        </w:tc>
        <w:tc>
          <w:tcPr>
            <w:tcW w:w="2977" w:type="dxa"/>
          </w:tcPr>
          <w:p w14:paraId="127A038B" w14:textId="59BB5C6B"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Reviews cyanotoxins detection methods and analyses existent legislation. Conducts an epidemiological study of cyanotoxins analysis and levels in freshwater environments with particular emphasis on seasonal variations in Europe</w:t>
            </w:r>
          </w:p>
        </w:tc>
        <w:tc>
          <w:tcPr>
            <w:tcW w:w="4536" w:type="dxa"/>
          </w:tcPr>
          <w:p w14:paraId="6DE69D19" w14:textId="4A0C94F9" w:rsidR="00217EC9" w:rsidRDefault="00000000" w:rsidP="00217EC9">
            <w:pPr>
              <w:rPr>
                <w:rFonts w:ascii="Times New Roman" w:hAnsi="Times New Roman" w:cs="Times New Roman"/>
                <w:sz w:val="20"/>
                <w:szCs w:val="20"/>
                <w:lang w:val="en-GB"/>
              </w:rPr>
            </w:pPr>
            <w:hyperlink r:id="rId34" w:history="1">
              <w:r w:rsidR="00DC4B01" w:rsidRPr="00376888">
                <w:rPr>
                  <w:rStyle w:val="Hiperligao"/>
                  <w:rFonts w:ascii="Times New Roman" w:hAnsi="Times New Roman" w:cs="Times New Roman"/>
                  <w:sz w:val="20"/>
                  <w:szCs w:val="20"/>
                  <w:lang w:val="en-GB"/>
                </w:rPr>
                <w:t>https://doi.org/10.1016/j.teac.2020.e00091</w:t>
              </w:r>
            </w:hyperlink>
          </w:p>
          <w:p w14:paraId="1357E8C7" w14:textId="77777777" w:rsidR="00DC4B01" w:rsidRPr="004016C9" w:rsidRDefault="00DC4B01" w:rsidP="00217EC9">
            <w:pPr>
              <w:rPr>
                <w:rFonts w:ascii="Times New Roman" w:hAnsi="Times New Roman" w:cs="Times New Roman"/>
                <w:sz w:val="20"/>
                <w:szCs w:val="20"/>
                <w:lang w:val="en-GB"/>
              </w:rPr>
            </w:pPr>
          </w:p>
          <w:p w14:paraId="4325AB5D" w14:textId="77777777" w:rsidR="00217EC9" w:rsidRPr="004016C9" w:rsidRDefault="00217EC9" w:rsidP="00217EC9">
            <w:pPr>
              <w:rPr>
                <w:rFonts w:ascii="Times New Roman" w:hAnsi="Times New Roman" w:cs="Times New Roman"/>
                <w:sz w:val="20"/>
                <w:szCs w:val="20"/>
                <w:lang w:val="en-GB"/>
              </w:rPr>
            </w:pPr>
          </w:p>
        </w:tc>
      </w:tr>
      <w:tr w:rsidR="00217EC9" w:rsidRPr="007954E2" w14:paraId="1129814D" w14:textId="77777777" w:rsidTr="006F2BA3">
        <w:trPr>
          <w:trHeight w:val="1262"/>
        </w:trPr>
        <w:tc>
          <w:tcPr>
            <w:tcW w:w="2410" w:type="dxa"/>
          </w:tcPr>
          <w:p w14:paraId="08AAE94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Extraction and applications of cyanotoxins and other cyanobacterial secondary metabolites</w:t>
            </w:r>
          </w:p>
        </w:tc>
        <w:tc>
          <w:tcPr>
            <w:tcW w:w="2835" w:type="dxa"/>
          </w:tcPr>
          <w:p w14:paraId="1FC3A8A7" w14:textId="69F39D0A"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anatoxin-a and BMAA</w:t>
            </w:r>
          </w:p>
        </w:tc>
        <w:tc>
          <w:tcPr>
            <w:tcW w:w="3686" w:type="dxa"/>
          </w:tcPr>
          <w:p w14:paraId="3029C51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cyanotoxins impacts on human health. Cyanobacteria secondary metabolite extraction and their possible applications</w:t>
            </w:r>
          </w:p>
        </w:tc>
        <w:tc>
          <w:tcPr>
            <w:tcW w:w="2977" w:type="dxa"/>
          </w:tcPr>
          <w:p w14:paraId="4D79F212" w14:textId="1488A8AB"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extraction methodologies for cyanobacteria secondary metabolite extraction. Reviews cyanobacterial secondary metabolites biotechnological applications</w:t>
            </w:r>
          </w:p>
        </w:tc>
        <w:tc>
          <w:tcPr>
            <w:tcW w:w="4536" w:type="dxa"/>
          </w:tcPr>
          <w:p w14:paraId="5A486EA9" w14:textId="35A3A338" w:rsidR="00217EC9" w:rsidRDefault="00000000" w:rsidP="00217EC9">
            <w:pPr>
              <w:rPr>
                <w:rFonts w:ascii="Times New Roman" w:hAnsi="Times New Roman" w:cs="Times New Roman"/>
                <w:sz w:val="20"/>
                <w:szCs w:val="20"/>
                <w:lang w:val="en-GB"/>
              </w:rPr>
            </w:pPr>
            <w:hyperlink r:id="rId35" w:history="1">
              <w:r w:rsidR="00DC4B01" w:rsidRPr="00376888">
                <w:rPr>
                  <w:rStyle w:val="Hiperligao"/>
                  <w:rFonts w:ascii="Times New Roman" w:hAnsi="Times New Roman" w:cs="Times New Roman"/>
                  <w:sz w:val="20"/>
                  <w:szCs w:val="20"/>
                  <w:lang w:val="en-GB"/>
                </w:rPr>
                <w:t>https://doi.org/10.1016/j.chemosphere.2017.05.106</w:t>
              </w:r>
            </w:hyperlink>
          </w:p>
          <w:p w14:paraId="01F92017" w14:textId="77777777" w:rsidR="00DC4B01" w:rsidRPr="004016C9" w:rsidRDefault="00DC4B01" w:rsidP="00217EC9">
            <w:pPr>
              <w:rPr>
                <w:rFonts w:ascii="Times New Roman" w:hAnsi="Times New Roman" w:cs="Times New Roman"/>
                <w:sz w:val="20"/>
                <w:szCs w:val="20"/>
                <w:lang w:val="en-GB"/>
              </w:rPr>
            </w:pPr>
          </w:p>
          <w:p w14:paraId="27CA263C" w14:textId="77777777" w:rsidR="00217EC9" w:rsidRPr="004016C9" w:rsidRDefault="00217EC9" w:rsidP="00217EC9">
            <w:pPr>
              <w:rPr>
                <w:rFonts w:ascii="Times New Roman" w:hAnsi="Times New Roman" w:cs="Times New Roman"/>
                <w:sz w:val="20"/>
                <w:szCs w:val="20"/>
                <w:lang w:val="en-GB"/>
              </w:rPr>
            </w:pPr>
          </w:p>
        </w:tc>
      </w:tr>
      <w:tr w:rsidR="00217EC9" w:rsidRPr="004016C9" w14:paraId="4D819C01" w14:textId="77777777" w:rsidTr="006F2BA3">
        <w:trPr>
          <w:trHeight w:val="1262"/>
        </w:trPr>
        <w:tc>
          <w:tcPr>
            <w:tcW w:w="2410" w:type="dxa"/>
          </w:tcPr>
          <w:p w14:paraId="00520E9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on the Study of Cyanotoxins in Paleolimnological Research: Current Knowledge and Future Needs</w:t>
            </w:r>
          </w:p>
        </w:tc>
        <w:tc>
          <w:tcPr>
            <w:tcW w:w="2835" w:type="dxa"/>
          </w:tcPr>
          <w:p w14:paraId="670753E1" w14:textId="4163CEFB"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and </w:t>
            </w:r>
            <w:r w:rsidR="00C54DDA">
              <w:rPr>
                <w:rFonts w:ascii="Times New Roman" w:hAnsi="Times New Roman" w:cs="Times New Roman"/>
                <w:sz w:val="20"/>
                <w:szCs w:val="20"/>
                <w:lang w:val="en-GB"/>
              </w:rPr>
              <w:t>cylindrospermopsins</w:t>
            </w:r>
          </w:p>
        </w:tc>
        <w:tc>
          <w:tcPr>
            <w:tcW w:w="3686" w:type="dxa"/>
          </w:tcPr>
          <w:p w14:paraId="1F29DD72"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state-of-the-art of cyanotoxins paleolimnological studies</w:t>
            </w:r>
          </w:p>
        </w:tc>
        <w:tc>
          <w:tcPr>
            <w:tcW w:w="2977" w:type="dxa"/>
          </w:tcPr>
          <w:p w14:paraId="24212633" w14:textId="512506F4"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direct extraction, quantification and application of cyanotoxins in sediment cores and puts forward future research prospects in this field</w:t>
            </w:r>
          </w:p>
        </w:tc>
        <w:tc>
          <w:tcPr>
            <w:tcW w:w="4536" w:type="dxa"/>
          </w:tcPr>
          <w:p w14:paraId="3A014C05" w14:textId="39CEB532" w:rsidR="00217EC9" w:rsidRDefault="00000000" w:rsidP="00217EC9">
            <w:pPr>
              <w:rPr>
                <w:rFonts w:ascii="Times New Roman" w:hAnsi="Times New Roman" w:cs="Times New Roman"/>
                <w:sz w:val="20"/>
                <w:szCs w:val="20"/>
                <w:lang w:val="en-GB"/>
              </w:rPr>
            </w:pPr>
            <w:hyperlink r:id="rId36" w:history="1">
              <w:r w:rsidR="00DC4B01" w:rsidRPr="00376888">
                <w:rPr>
                  <w:rStyle w:val="Hiperligao"/>
                  <w:rFonts w:ascii="Times New Roman" w:hAnsi="Times New Roman" w:cs="Times New Roman"/>
                  <w:sz w:val="20"/>
                  <w:szCs w:val="20"/>
                  <w:lang w:val="en-GB"/>
                </w:rPr>
                <w:t>https://doi.org/10.3390/toxins12010006</w:t>
              </w:r>
            </w:hyperlink>
          </w:p>
          <w:p w14:paraId="27A70543" w14:textId="63E3ECD3" w:rsidR="00DC4B01" w:rsidRPr="004016C9" w:rsidRDefault="00DC4B01" w:rsidP="00217EC9">
            <w:pPr>
              <w:rPr>
                <w:rFonts w:ascii="Times New Roman" w:hAnsi="Times New Roman" w:cs="Times New Roman"/>
                <w:sz w:val="20"/>
                <w:szCs w:val="20"/>
                <w:lang w:val="en-GB"/>
              </w:rPr>
            </w:pPr>
          </w:p>
        </w:tc>
      </w:tr>
      <w:tr w:rsidR="00217EC9" w:rsidRPr="004016C9" w14:paraId="262C2CB1" w14:textId="77777777" w:rsidTr="006F2BA3">
        <w:trPr>
          <w:trHeight w:val="1262"/>
        </w:trPr>
        <w:tc>
          <w:tcPr>
            <w:tcW w:w="2410" w:type="dxa"/>
          </w:tcPr>
          <w:p w14:paraId="004AA2D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Cyanobacteria, Cyanotoxins, and </w:t>
            </w:r>
            <w:proofErr w:type="gramStart"/>
            <w:r w:rsidRPr="004016C9">
              <w:rPr>
                <w:rFonts w:ascii="Times New Roman" w:hAnsi="Times New Roman" w:cs="Times New Roman"/>
                <w:sz w:val="20"/>
                <w:szCs w:val="20"/>
                <w:lang w:val="en-GB"/>
              </w:rPr>
              <w:t>Neurodegenerative diseases</w:t>
            </w:r>
            <w:proofErr w:type="gramEnd"/>
            <w:r w:rsidRPr="004016C9">
              <w:rPr>
                <w:rFonts w:ascii="Times New Roman" w:hAnsi="Times New Roman" w:cs="Times New Roman"/>
                <w:sz w:val="20"/>
                <w:szCs w:val="20"/>
                <w:lang w:val="en-GB"/>
              </w:rPr>
              <w:t>: Dangerous Liaisons</w:t>
            </w:r>
          </w:p>
        </w:tc>
        <w:tc>
          <w:tcPr>
            <w:tcW w:w="2835" w:type="dxa"/>
          </w:tcPr>
          <w:p w14:paraId="4A55C8BA"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BMAA, anatoxins, ciguatoxins and saxitoxins</w:t>
            </w:r>
          </w:p>
        </w:tc>
        <w:tc>
          <w:tcPr>
            <w:tcW w:w="3686" w:type="dxa"/>
          </w:tcPr>
          <w:p w14:paraId="5802715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70C41DA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Summarizes the link between cyanotoxins and neurodegeneration</w:t>
            </w:r>
          </w:p>
        </w:tc>
        <w:tc>
          <w:tcPr>
            <w:tcW w:w="4536" w:type="dxa"/>
          </w:tcPr>
          <w:p w14:paraId="2EB28F33" w14:textId="4B5819B2" w:rsidR="00217EC9" w:rsidRDefault="00000000" w:rsidP="00217EC9">
            <w:pPr>
              <w:rPr>
                <w:rFonts w:ascii="Times New Roman" w:hAnsi="Times New Roman" w:cs="Times New Roman"/>
                <w:sz w:val="20"/>
                <w:szCs w:val="20"/>
                <w:lang w:val="en-GB"/>
              </w:rPr>
            </w:pPr>
            <w:hyperlink r:id="rId37" w:history="1">
              <w:r w:rsidR="00DC4B01" w:rsidRPr="00376888">
                <w:rPr>
                  <w:rStyle w:val="Hiperligao"/>
                  <w:rFonts w:ascii="Times New Roman" w:hAnsi="Times New Roman" w:cs="Times New Roman"/>
                  <w:sz w:val="20"/>
                  <w:szCs w:val="20"/>
                  <w:lang w:val="en-GB"/>
                </w:rPr>
                <w:t>https://doi.org/10.3390/ijms22168726</w:t>
              </w:r>
            </w:hyperlink>
          </w:p>
          <w:p w14:paraId="762385B6" w14:textId="77777777" w:rsidR="00DC4B01" w:rsidRPr="004016C9" w:rsidRDefault="00DC4B01" w:rsidP="00217EC9">
            <w:pPr>
              <w:rPr>
                <w:rFonts w:ascii="Times New Roman" w:hAnsi="Times New Roman" w:cs="Times New Roman"/>
                <w:sz w:val="20"/>
                <w:szCs w:val="20"/>
                <w:lang w:val="en-GB"/>
              </w:rPr>
            </w:pPr>
          </w:p>
          <w:p w14:paraId="132C5100" w14:textId="77777777" w:rsidR="00217EC9" w:rsidRPr="004016C9" w:rsidRDefault="00217EC9" w:rsidP="00217EC9">
            <w:pPr>
              <w:rPr>
                <w:rFonts w:ascii="Times New Roman" w:hAnsi="Times New Roman" w:cs="Times New Roman"/>
                <w:sz w:val="20"/>
                <w:szCs w:val="20"/>
                <w:lang w:val="en-GB"/>
              </w:rPr>
            </w:pPr>
          </w:p>
        </w:tc>
      </w:tr>
      <w:tr w:rsidR="00217EC9" w:rsidRPr="007954E2" w14:paraId="2B8FA585" w14:textId="77777777" w:rsidTr="006F2BA3">
        <w:trPr>
          <w:trHeight w:val="1262"/>
        </w:trPr>
        <w:tc>
          <w:tcPr>
            <w:tcW w:w="2410" w:type="dxa"/>
          </w:tcPr>
          <w:p w14:paraId="07BB44EA"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Recent Application of Solid Phase Based Techniques for Extraction and Preconcentration of Cyanotoxins in Environmental Matrices</w:t>
            </w:r>
          </w:p>
        </w:tc>
        <w:tc>
          <w:tcPr>
            <w:tcW w:w="2835" w:type="dxa"/>
          </w:tcPr>
          <w:p w14:paraId="364F8AD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48E3F09"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00150973" w14:textId="55D11525"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sampling methodologies and applications of solid phase-based sample preparation methods for the determination of cyanotoxins in environmental matrices</w:t>
            </w:r>
          </w:p>
        </w:tc>
        <w:tc>
          <w:tcPr>
            <w:tcW w:w="4536" w:type="dxa"/>
          </w:tcPr>
          <w:p w14:paraId="69314BAF" w14:textId="653ED9C4" w:rsidR="00217EC9" w:rsidRDefault="00000000" w:rsidP="00217EC9">
            <w:pPr>
              <w:rPr>
                <w:rFonts w:ascii="Times New Roman" w:hAnsi="Times New Roman" w:cs="Times New Roman"/>
                <w:sz w:val="20"/>
                <w:szCs w:val="20"/>
                <w:lang w:val="en-GB"/>
              </w:rPr>
            </w:pPr>
            <w:hyperlink r:id="rId38" w:history="1">
              <w:r w:rsidR="00DC4B01" w:rsidRPr="00376888">
                <w:rPr>
                  <w:rStyle w:val="Hiperligao"/>
                  <w:rFonts w:ascii="Times New Roman" w:hAnsi="Times New Roman" w:cs="Times New Roman"/>
                  <w:sz w:val="20"/>
                  <w:szCs w:val="20"/>
                  <w:lang w:val="en-GB"/>
                </w:rPr>
                <w:t>https://doi.org/10.1080/10408347.2016.1225255</w:t>
              </w:r>
            </w:hyperlink>
          </w:p>
          <w:p w14:paraId="361DAD57" w14:textId="75B98507" w:rsidR="00DC4B01" w:rsidRPr="004016C9" w:rsidRDefault="00DC4B01" w:rsidP="00217EC9">
            <w:pPr>
              <w:rPr>
                <w:rFonts w:ascii="Times New Roman" w:hAnsi="Times New Roman" w:cs="Times New Roman"/>
                <w:sz w:val="20"/>
                <w:szCs w:val="20"/>
                <w:lang w:val="en-GB"/>
              </w:rPr>
            </w:pPr>
          </w:p>
        </w:tc>
      </w:tr>
      <w:tr w:rsidR="00217EC9" w:rsidRPr="004016C9" w14:paraId="0A251E4B" w14:textId="77777777" w:rsidTr="006F2BA3">
        <w:trPr>
          <w:trHeight w:val="1262"/>
        </w:trPr>
        <w:tc>
          <w:tcPr>
            <w:tcW w:w="2410" w:type="dxa"/>
          </w:tcPr>
          <w:p w14:paraId="40CD9AA9"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Reviewing Interspecies Interactions as a Driving Force Affecting the Community Structure in Lakes via Cyanotoxins</w:t>
            </w:r>
          </w:p>
        </w:tc>
        <w:tc>
          <w:tcPr>
            <w:tcW w:w="2835" w:type="dxa"/>
          </w:tcPr>
          <w:p w14:paraId="2AB319D7" w14:textId="634D755F"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anatoxins, saxitoxins,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BMAA</w:t>
            </w:r>
          </w:p>
        </w:tc>
        <w:tc>
          <w:tcPr>
            <w:tcW w:w="3686" w:type="dxa"/>
          </w:tcPr>
          <w:p w14:paraId="33F31BC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Ecotoxicological effects of cyanotoxins</w:t>
            </w:r>
          </w:p>
        </w:tc>
        <w:tc>
          <w:tcPr>
            <w:tcW w:w="2977" w:type="dxa"/>
          </w:tcPr>
          <w:p w14:paraId="107D96D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Assesses the effects of these cyanotoxins on heterotrophic bacteria, phytoplankton, zooplankton, macrophytes and macroalgae</w:t>
            </w:r>
          </w:p>
        </w:tc>
        <w:tc>
          <w:tcPr>
            <w:tcW w:w="4536" w:type="dxa"/>
          </w:tcPr>
          <w:p w14:paraId="3D11292C" w14:textId="48EE1381" w:rsidR="00217EC9" w:rsidRDefault="00000000" w:rsidP="00217EC9">
            <w:pPr>
              <w:rPr>
                <w:rFonts w:ascii="Times New Roman" w:hAnsi="Times New Roman" w:cs="Times New Roman"/>
                <w:sz w:val="20"/>
                <w:szCs w:val="20"/>
                <w:lang w:val="en-GB"/>
              </w:rPr>
            </w:pPr>
            <w:hyperlink r:id="rId39" w:history="1">
              <w:r w:rsidR="005710EF" w:rsidRPr="00376888">
                <w:rPr>
                  <w:rStyle w:val="Hiperligao"/>
                  <w:rFonts w:ascii="Times New Roman" w:hAnsi="Times New Roman" w:cs="Times New Roman"/>
                  <w:sz w:val="20"/>
                  <w:szCs w:val="20"/>
                  <w:lang w:val="en-GB"/>
                </w:rPr>
                <w:t>https://doi.org/10.3390/microorganisms9081583</w:t>
              </w:r>
            </w:hyperlink>
          </w:p>
          <w:p w14:paraId="6F2AE160" w14:textId="77777777" w:rsidR="005710EF" w:rsidRPr="004016C9" w:rsidRDefault="005710EF" w:rsidP="00217EC9">
            <w:pPr>
              <w:rPr>
                <w:rFonts w:ascii="Times New Roman" w:hAnsi="Times New Roman" w:cs="Times New Roman"/>
                <w:sz w:val="20"/>
                <w:szCs w:val="20"/>
                <w:lang w:val="en-GB"/>
              </w:rPr>
            </w:pPr>
          </w:p>
          <w:p w14:paraId="5665601D" w14:textId="77777777" w:rsidR="00217EC9" w:rsidRPr="004016C9" w:rsidRDefault="00217EC9" w:rsidP="00217EC9">
            <w:pPr>
              <w:rPr>
                <w:rFonts w:ascii="Times New Roman" w:hAnsi="Times New Roman" w:cs="Times New Roman"/>
                <w:sz w:val="20"/>
                <w:szCs w:val="20"/>
                <w:lang w:val="en-GB"/>
              </w:rPr>
            </w:pPr>
          </w:p>
        </w:tc>
      </w:tr>
      <w:tr w:rsidR="00217EC9" w:rsidRPr="007954E2" w14:paraId="4E6595ED" w14:textId="77777777" w:rsidTr="006F2BA3">
        <w:trPr>
          <w:trHeight w:val="1262"/>
        </w:trPr>
        <w:tc>
          <w:tcPr>
            <w:tcW w:w="2410" w:type="dxa"/>
          </w:tcPr>
          <w:p w14:paraId="4D07C9F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Photodegradation of cyanotoxins in surface waters</w:t>
            </w:r>
          </w:p>
        </w:tc>
        <w:tc>
          <w:tcPr>
            <w:tcW w:w="2835" w:type="dxa"/>
          </w:tcPr>
          <w:p w14:paraId="3EDC9EDD" w14:textId="5C9DEBD9"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Anatoxins,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domoic acid, microcystins, and nodularins</w:t>
            </w:r>
          </w:p>
        </w:tc>
        <w:tc>
          <w:tcPr>
            <w:tcW w:w="3686" w:type="dxa"/>
          </w:tcPr>
          <w:p w14:paraId="30C767B7" w14:textId="19353972"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Photodegradation rates and pathways of cyanotoxins and marine </w:t>
            </w:r>
            <w:r w:rsidR="00510351" w:rsidRPr="004016C9">
              <w:rPr>
                <w:rFonts w:ascii="Times New Roman" w:hAnsi="Times New Roman" w:cs="Times New Roman"/>
                <w:sz w:val="20"/>
                <w:szCs w:val="20"/>
                <w:lang w:val="en-GB"/>
              </w:rPr>
              <w:t>toxins</w:t>
            </w:r>
          </w:p>
        </w:tc>
        <w:tc>
          <w:tcPr>
            <w:tcW w:w="2977" w:type="dxa"/>
          </w:tcPr>
          <w:p w14:paraId="6CE2B2BE" w14:textId="40353C1D"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photodegradation rates and pathways of 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Identifies the most important photochemical transformation mechanisms for 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degradation in aquatic ecosystems</w:t>
            </w:r>
          </w:p>
        </w:tc>
        <w:tc>
          <w:tcPr>
            <w:tcW w:w="4536" w:type="dxa"/>
          </w:tcPr>
          <w:p w14:paraId="4FF00601" w14:textId="6805904B" w:rsidR="00217EC9" w:rsidRDefault="00000000" w:rsidP="00217EC9">
            <w:pPr>
              <w:rPr>
                <w:rFonts w:ascii="Times New Roman" w:hAnsi="Times New Roman" w:cs="Times New Roman"/>
                <w:sz w:val="20"/>
                <w:szCs w:val="20"/>
                <w:lang w:val="en-GB"/>
              </w:rPr>
            </w:pPr>
            <w:hyperlink r:id="rId40" w:history="1">
              <w:r w:rsidR="005710EF" w:rsidRPr="00376888">
                <w:rPr>
                  <w:rStyle w:val="Hiperligao"/>
                  <w:rFonts w:ascii="Times New Roman" w:hAnsi="Times New Roman" w:cs="Times New Roman"/>
                  <w:sz w:val="20"/>
                  <w:szCs w:val="20"/>
                  <w:lang w:val="en-GB"/>
                </w:rPr>
                <w:t>https://doi.org/10.1016/j.watres.2021.116804</w:t>
              </w:r>
            </w:hyperlink>
          </w:p>
          <w:p w14:paraId="599C087F" w14:textId="77777777" w:rsidR="005710EF" w:rsidRPr="004016C9" w:rsidRDefault="005710EF" w:rsidP="00217EC9">
            <w:pPr>
              <w:rPr>
                <w:rFonts w:ascii="Times New Roman" w:hAnsi="Times New Roman" w:cs="Times New Roman"/>
                <w:sz w:val="20"/>
                <w:szCs w:val="20"/>
                <w:lang w:val="en-GB"/>
              </w:rPr>
            </w:pPr>
          </w:p>
          <w:p w14:paraId="46232C41" w14:textId="77777777" w:rsidR="00217EC9" w:rsidRPr="004016C9" w:rsidRDefault="00217EC9" w:rsidP="00217EC9">
            <w:pPr>
              <w:rPr>
                <w:rFonts w:ascii="Times New Roman" w:hAnsi="Times New Roman" w:cs="Times New Roman"/>
                <w:sz w:val="20"/>
                <w:szCs w:val="20"/>
                <w:lang w:val="en-GB"/>
              </w:rPr>
            </w:pPr>
          </w:p>
        </w:tc>
      </w:tr>
      <w:tr w:rsidR="00217EC9" w:rsidRPr="004016C9" w14:paraId="1BCB5C63" w14:textId="77777777" w:rsidTr="006F2BA3">
        <w:trPr>
          <w:trHeight w:val="1262"/>
        </w:trPr>
        <w:tc>
          <w:tcPr>
            <w:tcW w:w="2410" w:type="dxa"/>
          </w:tcPr>
          <w:p w14:paraId="2A35768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Food Contamination in Developing Countries: Review of Their Types, Toxicity, Analysis, Occurrence and Mitigation Strategies</w:t>
            </w:r>
          </w:p>
        </w:tc>
        <w:tc>
          <w:tcPr>
            <w:tcW w:w="2835" w:type="dxa"/>
          </w:tcPr>
          <w:p w14:paraId="60119D5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ECE138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w:t>
            </w:r>
          </w:p>
        </w:tc>
        <w:tc>
          <w:tcPr>
            <w:tcW w:w="2977" w:type="dxa"/>
          </w:tcPr>
          <w:p w14:paraId="62D11F93"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Conducts an epidemiological study of human exposure events to cyanotoxins in developing countries. Reviews cyanotoxins detection methods and analyses existent legislation</w:t>
            </w:r>
          </w:p>
        </w:tc>
        <w:tc>
          <w:tcPr>
            <w:tcW w:w="4536" w:type="dxa"/>
          </w:tcPr>
          <w:p w14:paraId="0BB54750" w14:textId="677A19FB" w:rsidR="00217EC9" w:rsidRDefault="00000000" w:rsidP="00217EC9">
            <w:pPr>
              <w:rPr>
                <w:rFonts w:ascii="Times New Roman" w:hAnsi="Times New Roman" w:cs="Times New Roman"/>
                <w:sz w:val="20"/>
                <w:szCs w:val="20"/>
                <w:lang w:val="en-GB"/>
              </w:rPr>
            </w:pPr>
            <w:hyperlink r:id="rId41" w:history="1">
              <w:r w:rsidR="005710EF" w:rsidRPr="00376888">
                <w:rPr>
                  <w:rStyle w:val="Hiperligao"/>
                  <w:rFonts w:ascii="Times New Roman" w:hAnsi="Times New Roman" w:cs="Times New Roman"/>
                  <w:sz w:val="20"/>
                  <w:szCs w:val="20"/>
                  <w:lang w:val="en-GB"/>
                </w:rPr>
                <w:t>https://doi.org/10.3390/toxins13110786</w:t>
              </w:r>
            </w:hyperlink>
          </w:p>
          <w:p w14:paraId="6AC20DEB" w14:textId="77777777" w:rsidR="005710EF" w:rsidRPr="004016C9" w:rsidRDefault="005710EF" w:rsidP="00217EC9">
            <w:pPr>
              <w:rPr>
                <w:rFonts w:ascii="Times New Roman" w:hAnsi="Times New Roman" w:cs="Times New Roman"/>
                <w:sz w:val="20"/>
                <w:szCs w:val="20"/>
                <w:lang w:val="en-GB"/>
              </w:rPr>
            </w:pPr>
          </w:p>
          <w:p w14:paraId="447D73AC" w14:textId="77777777" w:rsidR="00217EC9" w:rsidRPr="004016C9" w:rsidRDefault="00217EC9" w:rsidP="00217EC9">
            <w:pPr>
              <w:rPr>
                <w:rFonts w:ascii="Times New Roman" w:hAnsi="Times New Roman" w:cs="Times New Roman"/>
                <w:sz w:val="20"/>
                <w:szCs w:val="20"/>
                <w:lang w:val="en-GB"/>
              </w:rPr>
            </w:pPr>
          </w:p>
        </w:tc>
      </w:tr>
      <w:tr w:rsidR="00217EC9" w:rsidRPr="007954E2" w14:paraId="7A580F54" w14:textId="77777777" w:rsidTr="006F2BA3">
        <w:trPr>
          <w:trHeight w:val="1262"/>
        </w:trPr>
        <w:tc>
          <w:tcPr>
            <w:tcW w:w="2410" w:type="dxa"/>
          </w:tcPr>
          <w:p w14:paraId="63A3FFB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their environmental health risk in marine and freshwaters of Saudi Arabia</w:t>
            </w:r>
          </w:p>
        </w:tc>
        <w:tc>
          <w:tcPr>
            <w:tcW w:w="2835" w:type="dxa"/>
          </w:tcPr>
          <w:p w14:paraId="25959002" w14:textId="5E6AAF1B"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saxitoxins, and lyngbyatoxins</w:t>
            </w:r>
          </w:p>
        </w:tc>
        <w:tc>
          <w:tcPr>
            <w:tcW w:w="3686" w:type="dxa"/>
          </w:tcPr>
          <w:p w14:paraId="75C25A9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w:t>
            </w:r>
          </w:p>
        </w:tc>
        <w:tc>
          <w:tcPr>
            <w:tcW w:w="2977" w:type="dxa"/>
          </w:tcPr>
          <w:p w14:paraId="3C1B3A96"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Conducts an epidemiological study of human exposure events to cyanotoxins in Saudi Arabia. Identifies exposure routes of humans. Points out research gaps and needs on cyanotoxins</w:t>
            </w:r>
          </w:p>
        </w:tc>
        <w:tc>
          <w:tcPr>
            <w:tcW w:w="4536" w:type="dxa"/>
          </w:tcPr>
          <w:p w14:paraId="42E18CC5" w14:textId="302D21DA" w:rsidR="00217EC9" w:rsidRDefault="00000000" w:rsidP="00217EC9">
            <w:pPr>
              <w:rPr>
                <w:rFonts w:ascii="Times New Roman" w:hAnsi="Times New Roman" w:cs="Times New Roman"/>
                <w:sz w:val="20"/>
                <w:szCs w:val="20"/>
                <w:lang w:val="en-GB"/>
              </w:rPr>
            </w:pPr>
            <w:hyperlink r:id="rId42" w:history="1">
              <w:r w:rsidR="005710EF" w:rsidRPr="00376888">
                <w:rPr>
                  <w:rStyle w:val="Hiperligao"/>
                  <w:rFonts w:ascii="Times New Roman" w:hAnsi="Times New Roman" w:cs="Times New Roman"/>
                  <w:sz w:val="20"/>
                  <w:szCs w:val="20"/>
                  <w:lang w:val="en-GB"/>
                </w:rPr>
                <w:t>https://doi.org/10.1007/s12517-020-5238-7</w:t>
              </w:r>
            </w:hyperlink>
          </w:p>
          <w:p w14:paraId="46EFD8AC" w14:textId="67F1D0BB" w:rsidR="005710EF" w:rsidRPr="004016C9" w:rsidRDefault="005710EF" w:rsidP="00217EC9">
            <w:pPr>
              <w:rPr>
                <w:rFonts w:ascii="Times New Roman" w:hAnsi="Times New Roman" w:cs="Times New Roman"/>
                <w:sz w:val="20"/>
                <w:szCs w:val="20"/>
                <w:lang w:val="en-GB"/>
              </w:rPr>
            </w:pPr>
          </w:p>
        </w:tc>
      </w:tr>
      <w:tr w:rsidR="00217EC9" w:rsidRPr="007954E2" w14:paraId="27103CB1" w14:textId="77777777" w:rsidTr="006F2BA3">
        <w:trPr>
          <w:trHeight w:val="1262"/>
        </w:trPr>
        <w:tc>
          <w:tcPr>
            <w:tcW w:w="2410" w:type="dxa"/>
          </w:tcPr>
          <w:p w14:paraId="1F51095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Photocatalytic treatment of natural waters. Reality or hype? The case of cyanotoxins remediation</w:t>
            </w:r>
          </w:p>
        </w:tc>
        <w:tc>
          <w:tcPr>
            <w:tcW w:w="2835" w:type="dxa"/>
          </w:tcPr>
          <w:p w14:paraId="02E04A5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718FB4A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31116EF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Conducts an epidemiological study of cyanotoxins occurrence worldwide and analyses existent legislation on water treatment</w:t>
            </w:r>
          </w:p>
        </w:tc>
        <w:tc>
          <w:tcPr>
            <w:tcW w:w="4536" w:type="dxa"/>
          </w:tcPr>
          <w:p w14:paraId="04DAC87C" w14:textId="52E4077B" w:rsidR="00217EC9" w:rsidRDefault="00000000" w:rsidP="00217EC9">
            <w:pPr>
              <w:rPr>
                <w:rFonts w:ascii="Times New Roman" w:hAnsi="Times New Roman" w:cs="Times New Roman"/>
                <w:sz w:val="20"/>
                <w:szCs w:val="20"/>
                <w:lang w:val="en-GB"/>
              </w:rPr>
            </w:pPr>
            <w:hyperlink r:id="rId43" w:history="1">
              <w:r w:rsidR="005710EF" w:rsidRPr="00376888">
                <w:rPr>
                  <w:rStyle w:val="Hiperligao"/>
                  <w:rFonts w:ascii="Times New Roman" w:hAnsi="Times New Roman" w:cs="Times New Roman"/>
                  <w:sz w:val="20"/>
                  <w:szCs w:val="20"/>
                  <w:lang w:val="en-GB"/>
                </w:rPr>
                <w:t>https://doi.org/10.1016/j.watres.2020.116543</w:t>
              </w:r>
            </w:hyperlink>
          </w:p>
          <w:p w14:paraId="35E584F1" w14:textId="77777777" w:rsidR="005710EF" w:rsidRPr="004016C9" w:rsidRDefault="005710EF" w:rsidP="00217EC9">
            <w:pPr>
              <w:rPr>
                <w:rFonts w:ascii="Times New Roman" w:hAnsi="Times New Roman" w:cs="Times New Roman"/>
                <w:sz w:val="20"/>
                <w:szCs w:val="20"/>
                <w:lang w:val="en-GB"/>
              </w:rPr>
            </w:pPr>
          </w:p>
          <w:p w14:paraId="5849ECDA" w14:textId="77777777" w:rsidR="00217EC9" w:rsidRPr="004016C9" w:rsidRDefault="00217EC9" w:rsidP="00217EC9">
            <w:pPr>
              <w:rPr>
                <w:rFonts w:ascii="Times New Roman" w:hAnsi="Times New Roman" w:cs="Times New Roman"/>
                <w:sz w:val="20"/>
                <w:szCs w:val="20"/>
                <w:lang w:val="en-GB"/>
              </w:rPr>
            </w:pPr>
          </w:p>
        </w:tc>
      </w:tr>
      <w:tr w:rsidR="00217EC9" w:rsidRPr="007954E2" w14:paraId="064A1C9C" w14:textId="77777777" w:rsidTr="006F2BA3">
        <w:trPr>
          <w:trHeight w:val="1262"/>
        </w:trPr>
        <w:tc>
          <w:tcPr>
            <w:tcW w:w="2410" w:type="dxa"/>
          </w:tcPr>
          <w:p w14:paraId="34F50F7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Harmful cyanobacteria and their cyanotoxins in Egyptian fresh waters - state of knowledge and research needs</w:t>
            </w:r>
          </w:p>
        </w:tc>
        <w:tc>
          <w:tcPr>
            <w:tcW w:w="2835" w:type="dxa"/>
          </w:tcPr>
          <w:p w14:paraId="385E4448" w14:textId="6AA18E6E"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and </w:t>
            </w:r>
            <w:r w:rsidR="00C54DDA">
              <w:rPr>
                <w:rFonts w:ascii="Times New Roman" w:hAnsi="Times New Roman" w:cs="Times New Roman"/>
                <w:sz w:val="20"/>
                <w:szCs w:val="20"/>
                <w:lang w:val="en-GB"/>
              </w:rPr>
              <w:t>cylindrospermopsins</w:t>
            </w:r>
          </w:p>
        </w:tc>
        <w:tc>
          <w:tcPr>
            <w:tcW w:w="3686" w:type="dxa"/>
          </w:tcPr>
          <w:p w14:paraId="136E5D0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w:t>
            </w:r>
          </w:p>
        </w:tc>
        <w:tc>
          <w:tcPr>
            <w:tcW w:w="2977" w:type="dxa"/>
          </w:tcPr>
          <w:p w14:paraId="0BF33AA6"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Conducts an epidemiological study of human exposure events to cyanotoxins in Egypt. Identifies exposure routes of humans</w:t>
            </w:r>
          </w:p>
        </w:tc>
        <w:tc>
          <w:tcPr>
            <w:tcW w:w="4536" w:type="dxa"/>
          </w:tcPr>
          <w:p w14:paraId="7681293E" w14:textId="77A70DEE" w:rsidR="00217EC9" w:rsidRDefault="00000000" w:rsidP="00217EC9">
            <w:pPr>
              <w:rPr>
                <w:rFonts w:ascii="Times New Roman" w:hAnsi="Times New Roman" w:cs="Times New Roman"/>
                <w:sz w:val="20"/>
                <w:szCs w:val="20"/>
                <w:lang w:val="en-GB"/>
              </w:rPr>
            </w:pPr>
            <w:hyperlink r:id="rId44" w:history="1">
              <w:r w:rsidR="005710EF" w:rsidRPr="00376888">
                <w:rPr>
                  <w:rStyle w:val="Hiperligao"/>
                  <w:rFonts w:ascii="Times New Roman" w:hAnsi="Times New Roman" w:cs="Times New Roman"/>
                  <w:sz w:val="20"/>
                  <w:szCs w:val="20"/>
                  <w:lang w:val="en-GB"/>
                </w:rPr>
                <w:t>https://doi.org/10.2989/16085914.2016.1219313</w:t>
              </w:r>
            </w:hyperlink>
          </w:p>
          <w:p w14:paraId="443A292B" w14:textId="11A15D33" w:rsidR="005710EF" w:rsidRPr="004016C9" w:rsidRDefault="005710EF" w:rsidP="00217EC9">
            <w:pPr>
              <w:rPr>
                <w:rFonts w:ascii="Times New Roman" w:hAnsi="Times New Roman" w:cs="Times New Roman"/>
                <w:sz w:val="20"/>
                <w:szCs w:val="20"/>
                <w:lang w:val="en-GB"/>
              </w:rPr>
            </w:pPr>
          </w:p>
        </w:tc>
      </w:tr>
      <w:tr w:rsidR="00217EC9" w:rsidRPr="004016C9" w14:paraId="0D4D643F" w14:textId="77777777" w:rsidTr="006F2BA3">
        <w:trPr>
          <w:trHeight w:val="1262"/>
        </w:trPr>
        <w:tc>
          <w:tcPr>
            <w:tcW w:w="2410" w:type="dxa"/>
          </w:tcPr>
          <w:p w14:paraId="643832C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Electrochemical Biosensors for Tracing Cyanotoxins in Food and Environmental Matrices</w:t>
            </w:r>
          </w:p>
        </w:tc>
        <w:tc>
          <w:tcPr>
            <w:tcW w:w="2835" w:type="dxa"/>
          </w:tcPr>
          <w:p w14:paraId="5B021A7F" w14:textId="40BE0208"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anatoxin-a, saxitoxin and </w:t>
            </w:r>
            <w:r w:rsidR="00C54DDA">
              <w:rPr>
                <w:rFonts w:ascii="Times New Roman" w:hAnsi="Times New Roman" w:cs="Times New Roman"/>
                <w:sz w:val="20"/>
                <w:szCs w:val="20"/>
                <w:lang w:val="en-GB"/>
              </w:rPr>
              <w:t>cylindrospermopsins</w:t>
            </w:r>
          </w:p>
        </w:tc>
        <w:tc>
          <w:tcPr>
            <w:tcW w:w="3686" w:type="dxa"/>
          </w:tcPr>
          <w:p w14:paraId="7ABF582B"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19A6684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use of electrochemical biosensors for the determination of cyanotoxins in food and environmental matrices</w:t>
            </w:r>
          </w:p>
        </w:tc>
        <w:tc>
          <w:tcPr>
            <w:tcW w:w="4536" w:type="dxa"/>
          </w:tcPr>
          <w:p w14:paraId="1FFA3831" w14:textId="7EC9E8D2" w:rsidR="00217EC9" w:rsidRDefault="00000000" w:rsidP="00217EC9">
            <w:pPr>
              <w:rPr>
                <w:rFonts w:ascii="Times New Roman" w:hAnsi="Times New Roman" w:cs="Times New Roman"/>
                <w:sz w:val="20"/>
                <w:szCs w:val="20"/>
                <w:lang w:val="en-GB"/>
              </w:rPr>
            </w:pPr>
            <w:hyperlink r:id="rId45" w:history="1">
              <w:r w:rsidR="005710EF" w:rsidRPr="00376888">
                <w:rPr>
                  <w:rStyle w:val="Hiperligao"/>
                  <w:rFonts w:ascii="Times New Roman" w:hAnsi="Times New Roman" w:cs="Times New Roman"/>
                  <w:sz w:val="20"/>
                  <w:szCs w:val="20"/>
                  <w:lang w:val="en-GB"/>
                </w:rPr>
                <w:t>https://doi.org/10.3390/bios11090315</w:t>
              </w:r>
            </w:hyperlink>
          </w:p>
          <w:p w14:paraId="2D203434" w14:textId="77777777" w:rsidR="005710EF" w:rsidRPr="004016C9" w:rsidRDefault="005710EF" w:rsidP="00217EC9">
            <w:pPr>
              <w:rPr>
                <w:rFonts w:ascii="Times New Roman" w:hAnsi="Times New Roman" w:cs="Times New Roman"/>
                <w:sz w:val="20"/>
                <w:szCs w:val="20"/>
                <w:lang w:val="en-GB"/>
              </w:rPr>
            </w:pPr>
          </w:p>
          <w:p w14:paraId="5D4A7A94" w14:textId="77777777" w:rsidR="00217EC9" w:rsidRPr="004016C9" w:rsidRDefault="00217EC9" w:rsidP="00217EC9">
            <w:pPr>
              <w:rPr>
                <w:rFonts w:ascii="Times New Roman" w:hAnsi="Times New Roman" w:cs="Times New Roman"/>
                <w:sz w:val="20"/>
                <w:szCs w:val="20"/>
                <w:lang w:val="en-GB"/>
              </w:rPr>
            </w:pPr>
          </w:p>
        </w:tc>
      </w:tr>
      <w:tr w:rsidR="00217EC9" w:rsidRPr="007954E2" w14:paraId="0B54D8AB" w14:textId="77777777" w:rsidTr="006F2BA3">
        <w:trPr>
          <w:trHeight w:val="1262"/>
        </w:trPr>
        <w:tc>
          <w:tcPr>
            <w:tcW w:w="2410" w:type="dxa"/>
          </w:tcPr>
          <w:p w14:paraId="6D0B8E9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State of the art on cyanotoxins in water and their behaviour towards chlorine</w:t>
            </w:r>
          </w:p>
        </w:tc>
        <w:tc>
          <w:tcPr>
            <w:tcW w:w="2835" w:type="dxa"/>
          </w:tcPr>
          <w:p w14:paraId="6F6B130B" w14:textId="202B39C2"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anatoxin-a, saxitoxin and </w:t>
            </w:r>
            <w:r w:rsidR="00C54DDA">
              <w:rPr>
                <w:rFonts w:ascii="Times New Roman" w:hAnsi="Times New Roman" w:cs="Times New Roman"/>
                <w:sz w:val="20"/>
                <w:szCs w:val="20"/>
                <w:lang w:val="en-GB"/>
              </w:rPr>
              <w:t>cylindrospermopsins</w:t>
            </w:r>
          </w:p>
        </w:tc>
        <w:tc>
          <w:tcPr>
            <w:tcW w:w="3686" w:type="dxa"/>
          </w:tcPr>
          <w:p w14:paraId="79C6907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51A2299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chlorination as an effective water treatment strategy in dealing with cyanotoxins</w:t>
            </w:r>
          </w:p>
        </w:tc>
        <w:tc>
          <w:tcPr>
            <w:tcW w:w="4536" w:type="dxa"/>
          </w:tcPr>
          <w:p w14:paraId="7A900486" w14:textId="115799C7" w:rsidR="00217EC9" w:rsidRDefault="00000000" w:rsidP="00217EC9">
            <w:pPr>
              <w:rPr>
                <w:rFonts w:ascii="Times New Roman" w:hAnsi="Times New Roman" w:cs="Times New Roman"/>
                <w:sz w:val="20"/>
                <w:szCs w:val="20"/>
                <w:lang w:val="en-GB"/>
              </w:rPr>
            </w:pPr>
            <w:hyperlink r:id="rId46" w:history="1">
              <w:r w:rsidR="005710EF" w:rsidRPr="00376888">
                <w:rPr>
                  <w:rStyle w:val="Hiperligao"/>
                  <w:rFonts w:ascii="Times New Roman" w:hAnsi="Times New Roman" w:cs="Times New Roman"/>
                  <w:sz w:val="20"/>
                  <w:szCs w:val="20"/>
                  <w:lang w:val="en-GB"/>
                </w:rPr>
                <w:t>https://doi.org/10.1016/j.toxicon.2009.10.028</w:t>
              </w:r>
            </w:hyperlink>
          </w:p>
          <w:p w14:paraId="19CDE848" w14:textId="34E97090" w:rsidR="005710EF" w:rsidRPr="004016C9" w:rsidRDefault="005710EF" w:rsidP="00217EC9">
            <w:pPr>
              <w:rPr>
                <w:rFonts w:ascii="Times New Roman" w:hAnsi="Times New Roman" w:cs="Times New Roman"/>
                <w:sz w:val="20"/>
                <w:szCs w:val="20"/>
                <w:lang w:val="en-GB"/>
              </w:rPr>
            </w:pPr>
          </w:p>
        </w:tc>
      </w:tr>
      <w:tr w:rsidR="00217EC9" w:rsidRPr="004016C9" w14:paraId="2D6EF42A" w14:textId="77777777" w:rsidTr="006F2BA3">
        <w:trPr>
          <w:trHeight w:val="1262"/>
        </w:trPr>
        <w:tc>
          <w:tcPr>
            <w:tcW w:w="2410" w:type="dxa"/>
          </w:tcPr>
          <w:p w14:paraId="5108C8A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Subcellular Alterations Induced by Cyanotoxins in Vascular Plants-A Review</w:t>
            </w:r>
          </w:p>
        </w:tc>
        <w:tc>
          <w:tcPr>
            <w:tcW w:w="2835" w:type="dxa"/>
          </w:tcPr>
          <w:p w14:paraId="5907634C" w14:textId="61FC2DA4"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BMAA and anatoxins</w:t>
            </w:r>
          </w:p>
        </w:tc>
        <w:tc>
          <w:tcPr>
            <w:tcW w:w="3686" w:type="dxa"/>
          </w:tcPr>
          <w:p w14:paraId="0B793B4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cyanotoxins on aquatic plants</w:t>
            </w:r>
          </w:p>
        </w:tc>
        <w:tc>
          <w:tcPr>
            <w:tcW w:w="2977" w:type="dxa"/>
          </w:tcPr>
          <w:p w14:paraId="44E385A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effects and present an integrated view of subcellular alterations caused by cyanotoxins on aquatic plants</w:t>
            </w:r>
          </w:p>
        </w:tc>
        <w:tc>
          <w:tcPr>
            <w:tcW w:w="4536" w:type="dxa"/>
          </w:tcPr>
          <w:p w14:paraId="60E56065" w14:textId="18F91E77" w:rsidR="00217EC9" w:rsidRDefault="00000000" w:rsidP="00217EC9">
            <w:pPr>
              <w:rPr>
                <w:rFonts w:ascii="Times New Roman" w:hAnsi="Times New Roman" w:cs="Times New Roman"/>
                <w:sz w:val="20"/>
                <w:szCs w:val="20"/>
                <w:lang w:val="en-GB"/>
              </w:rPr>
            </w:pPr>
            <w:hyperlink r:id="rId47" w:history="1">
              <w:r w:rsidR="005710EF" w:rsidRPr="00376888">
                <w:rPr>
                  <w:rStyle w:val="Hiperligao"/>
                  <w:rFonts w:ascii="Times New Roman" w:hAnsi="Times New Roman" w:cs="Times New Roman"/>
                  <w:sz w:val="20"/>
                  <w:szCs w:val="20"/>
                  <w:lang w:val="en-GB"/>
                </w:rPr>
                <w:t>https://doi.org/10.3390/plants10050984</w:t>
              </w:r>
            </w:hyperlink>
          </w:p>
          <w:p w14:paraId="0B6E9C4D" w14:textId="1AAC592A" w:rsidR="005710EF" w:rsidRPr="004016C9" w:rsidRDefault="005710EF" w:rsidP="00217EC9">
            <w:pPr>
              <w:rPr>
                <w:rFonts w:ascii="Times New Roman" w:hAnsi="Times New Roman" w:cs="Times New Roman"/>
                <w:sz w:val="20"/>
                <w:szCs w:val="20"/>
                <w:lang w:val="en-GB"/>
              </w:rPr>
            </w:pPr>
          </w:p>
        </w:tc>
      </w:tr>
      <w:tr w:rsidR="00217EC9" w:rsidRPr="004016C9" w14:paraId="605568D7" w14:textId="77777777" w:rsidTr="006F2BA3">
        <w:trPr>
          <w:trHeight w:val="1262"/>
        </w:trPr>
        <w:tc>
          <w:tcPr>
            <w:tcW w:w="2410" w:type="dxa"/>
          </w:tcPr>
          <w:p w14:paraId="1499BFF5"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Advancements in the Removal of Cyanotoxins from Water Using Conventional and Modified Adsorbents-A Contemporary Review</w:t>
            </w:r>
          </w:p>
        </w:tc>
        <w:tc>
          <w:tcPr>
            <w:tcW w:w="2835" w:type="dxa"/>
          </w:tcPr>
          <w:p w14:paraId="6965E58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5236FD9"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3B86785A"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w:t>
            </w:r>
          </w:p>
        </w:tc>
        <w:tc>
          <w:tcPr>
            <w:tcW w:w="4536" w:type="dxa"/>
          </w:tcPr>
          <w:p w14:paraId="056BEA0F" w14:textId="24F8C2DE" w:rsidR="00217EC9" w:rsidRDefault="00000000" w:rsidP="00217EC9">
            <w:pPr>
              <w:rPr>
                <w:rFonts w:ascii="Times New Roman" w:hAnsi="Times New Roman" w:cs="Times New Roman"/>
                <w:sz w:val="20"/>
                <w:szCs w:val="20"/>
                <w:lang w:val="en-GB"/>
              </w:rPr>
            </w:pPr>
            <w:hyperlink r:id="rId48" w:history="1">
              <w:r w:rsidR="005710EF" w:rsidRPr="00376888">
                <w:rPr>
                  <w:rStyle w:val="Hiperligao"/>
                  <w:rFonts w:ascii="Times New Roman" w:hAnsi="Times New Roman" w:cs="Times New Roman"/>
                  <w:sz w:val="20"/>
                  <w:szCs w:val="20"/>
                  <w:lang w:val="en-GB"/>
                </w:rPr>
                <w:t>https://doi.org/10.3390/w12102756</w:t>
              </w:r>
            </w:hyperlink>
          </w:p>
          <w:p w14:paraId="66AB9A90" w14:textId="0153C2FC" w:rsidR="005710EF" w:rsidRPr="004016C9" w:rsidRDefault="005710EF" w:rsidP="00217EC9">
            <w:pPr>
              <w:rPr>
                <w:rFonts w:ascii="Times New Roman" w:hAnsi="Times New Roman" w:cs="Times New Roman"/>
                <w:sz w:val="20"/>
                <w:szCs w:val="20"/>
                <w:lang w:val="en-GB"/>
              </w:rPr>
            </w:pPr>
          </w:p>
        </w:tc>
      </w:tr>
      <w:tr w:rsidR="00217EC9" w:rsidRPr="007954E2" w14:paraId="5D7DDE93" w14:textId="77777777" w:rsidTr="006F2BA3">
        <w:trPr>
          <w:trHeight w:val="1262"/>
        </w:trPr>
        <w:tc>
          <w:tcPr>
            <w:tcW w:w="2410" w:type="dxa"/>
          </w:tcPr>
          <w:p w14:paraId="47A3FAD6"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A critical review of cyanobacteria distribution and cyanotoxins occurrence in Atlantic Ocean islands</w:t>
            </w:r>
          </w:p>
        </w:tc>
        <w:tc>
          <w:tcPr>
            <w:tcW w:w="2835" w:type="dxa"/>
          </w:tcPr>
          <w:p w14:paraId="78DAD1C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7DAFEBE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and cyanotoxins occurrence in Atlantic Ocean islands. Extensive literature review</w:t>
            </w:r>
          </w:p>
        </w:tc>
        <w:tc>
          <w:tcPr>
            <w:tcW w:w="2977" w:type="dxa"/>
          </w:tcPr>
          <w:p w14:paraId="60F91657"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Conducts an epidemiological study of cyanobacteria and cyanotoxins occurrence in Atlantic Ocean islands </w:t>
            </w:r>
          </w:p>
        </w:tc>
        <w:tc>
          <w:tcPr>
            <w:tcW w:w="4536" w:type="dxa"/>
          </w:tcPr>
          <w:p w14:paraId="4EDAEE55" w14:textId="781206CA" w:rsidR="00217EC9" w:rsidRDefault="00000000" w:rsidP="00217EC9">
            <w:pPr>
              <w:rPr>
                <w:rFonts w:ascii="Times New Roman" w:hAnsi="Times New Roman" w:cs="Times New Roman"/>
                <w:sz w:val="20"/>
                <w:szCs w:val="20"/>
                <w:lang w:val="en-GB"/>
              </w:rPr>
            </w:pPr>
            <w:hyperlink r:id="rId49" w:history="1">
              <w:r w:rsidR="005710EF" w:rsidRPr="00376888">
                <w:rPr>
                  <w:rStyle w:val="Hiperligao"/>
                  <w:rFonts w:ascii="Times New Roman" w:hAnsi="Times New Roman" w:cs="Times New Roman"/>
                  <w:sz w:val="20"/>
                  <w:szCs w:val="20"/>
                  <w:lang w:val="en-GB"/>
                </w:rPr>
                <w:t>https://doi.org/10.5252/cryptogamie-algologie2020v41a9</w:t>
              </w:r>
            </w:hyperlink>
          </w:p>
          <w:p w14:paraId="4D4BDFA7" w14:textId="77777777" w:rsidR="005710EF" w:rsidRPr="004016C9" w:rsidRDefault="005710EF" w:rsidP="00217EC9">
            <w:pPr>
              <w:rPr>
                <w:rFonts w:ascii="Times New Roman" w:hAnsi="Times New Roman" w:cs="Times New Roman"/>
                <w:sz w:val="20"/>
                <w:szCs w:val="20"/>
                <w:lang w:val="en-GB"/>
              </w:rPr>
            </w:pPr>
          </w:p>
          <w:p w14:paraId="3FF60DD8" w14:textId="77777777" w:rsidR="00217EC9" w:rsidRPr="004016C9" w:rsidRDefault="00217EC9" w:rsidP="00217EC9">
            <w:pPr>
              <w:rPr>
                <w:rFonts w:ascii="Times New Roman" w:hAnsi="Times New Roman" w:cs="Times New Roman"/>
                <w:sz w:val="20"/>
                <w:szCs w:val="20"/>
                <w:lang w:val="en-GB"/>
              </w:rPr>
            </w:pPr>
          </w:p>
        </w:tc>
      </w:tr>
      <w:tr w:rsidR="00217EC9" w:rsidRPr="007954E2" w14:paraId="5233E500" w14:textId="77777777" w:rsidTr="006F2BA3">
        <w:trPr>
          <w:trHeight w:val="1262"/>
        </w:trPr>
        <w:tc>
          <w:tcPr>
            <w:tcW w:w="2410" w:type="dxa"/>
          </w:tcPr>
          <w:p w14:paraId="40D095B4" w14:textId="77777777" w:rsidR="00217EC9" w:rsidRPr="004016C9" w:rsidRDefault="00217EC9" w:rsidP="00217EC9">
            <w:pPr>
              <w:rPr>
                <w:rFonts w:ascii="Times New Roman" w:hAnsi="Times New Roman" w:cs="Times New Roman"/>
                <w:sz w:val="20"/>
                <w:szCs w:val="20"/>
                <w:lang w:val="en-GB"/>
              </w:rPr>
            </w:pPr>
            <w:proofErr w:type="spellStart"/>
            <w:r w:rsidRPr="004016C9">
              <w:rPr>
                <w:rFonts w:ascii="Times New Roman" w:hAnsi="Times New Roman" w:cs="Times New Roman"/>
                <w:sz w:val="20"/>
                <w:szCs w:val="20"/>
                <w:lang w:val="en-GB"/>
              </w:rPr>
              <w:t>Physico</w:t>
            </w:r>
            <w:proofErr w:type="spellEnd"/>
            <w:r w:rsidRPr="004016C9">
              <w:rPr>
                <w:rFonts w:ascii="Times New Roman" w:hAnsi="Times New Roman" w:cs="Times New Roman"/>
                <w:sz w:val="20"/>
                <w:szCs w:val="20"/>
                <w:lang w:val="en-GB"/>
              </w:rPr>
              <w:t>-chemical treatment for the degradation of cyanotoxins with emphasis on drinking water treatment-How far have we come?</w:t>
            </w:r>
          </w:p>
        </w:tc>
        <w:tc>
          <w:tcPr>
            <w:tcW w:w="2835" w:type="dxa"/>
          </w:tcPr>
          <w:p w14:paraId="1D0BEE3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DBF5773"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608AC6F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most effective water treatment strategies in dealing with cyanotoxins. </w:t>
            </w:r>
          </w:p>
        </w:tc>
        <w:tc>
          <w:tcPr>
            <w:tcW w:w="4536" w:type="dxa"/>
          </w:tcPr>
          <w:p w14:paraId="320EAB21" w14:textId="5D4A12E2" w:rsidR="00217EC9" w:rsidRDefault="00000000" w:rsidP="00217EC9">
            <w:pPr>
              <w:rPr>
                <w:rFonts w:ascii="Times New Roman" w:hAnsi="Times New Roman" w:cs="Times New Roman"/>
                <w:sz w:val="20"/>
                <w:szCs w:val="20"/>
                <w:lang w:val="en-GB"/>
              </w:rPr>
            </w:pPr>
            <w:hyperlink r:id="rId50" w:history="1">
              <w:r w:rsidR="005710EF" w:rsidRPr="00376888">
                <w:rPr>
                  <w:rStyle w:val="Hiperligao"/>
                  <w:rFonts w:ascii="Times New Roman" w:hAnsi="Times New Roman" w:cs="Times New Roman"/>
                  <w:sz w:val="20"/>
                  <w:szCs w:val="20"/>
                  <w:lang w:val="en-GB"/>
                </w:rPr>
                <w:t>https://doi.org/10.1016/j.jece.2018.08.032</w:t>
              </w:r>
            </w:hyperlink>
          </w:p>
          <w:p w14:paraId="40FA0238" w14:textId="07B7D262" w:rsidR="005710EF" w:rsidRPr="004016C9" w:rsidRDefault="005710EF" w:rsidP="00217EC9">
            <w:pPr>
              <w:rPr>
                <w:rFonts w:ascii="Times New Roman" w:hAnsi="Times New Roman" w:cs="Times New Roman"/>
                <w:sz w:val="20"/>
                <w:szCs w:val="20"/>
                <w:lang w:val="en-GB"/>
              </w:rPr>
            </w:pPr>
          </w:p>
        </w:tc>
      </w:tr>
      <w:tr w:rsidR="00217EC9" w:rsidRPr="007954E2" w14:paraId="32565A22" w14:textId="77777777" w:rsidTr="006F2BA3">
        <w:trPr>
          <w:trHeight w:val="1262"/>
        </w:trPr>
        <w:tc>
          <w:tcPr>
            <w:tcW w:w="2410" w:type="dxa"/>
          </w:tcPr>
          <w:p w14:paraId="2BE515DB"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Synthesis of ecotoxicological studies on cyanotoxins in freshwater habitats-Evaluating the basis for developing thresholds protective of aquatic life in the United States</w:t>
            </w:r>
          </w:p>
        </w:tc>
        <w:tc>
          <w:tcPr>
            <w:tcW w:w="2835" w:type="dxa"/>
          </w:tcPr>
          <w:p w14:paraId="0E8438C5" w14:textId="3A1AEEFE"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anatoxin-a, saxitoxins and nodularin</w:t>
            </w:r>
          </w:p>
        </w:tc>
        <w:tc>
          <w:tcPr>
            <w:tcW w:w="3686" w:type="dxa"/>
          </w:tcPr>
          <w:p w14:paraId="0182989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Ecotoxicological effects of cyanotoxins</w:t>
            </w:r>
          </w:p>
        </w:tc>
        <w:tc>
          <w:tcPr>
            <w:tcW w:w="2977" w:type="dxa"/>
          </w:tcPr>
          <w:p w14:paraId="0A25779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Assesses the effects of these cyanotoxins on fish, amphibians, aquatic invertebrates and birds exclusively feeding in freshwater habitats. Analyses existent cyanotoxins guidelines effectiveness on protecting wildlife health</w:t>
            </w:r>
          </w:p>
        </w:tc>
        <w:tc>
          <w:tcPr>
            <w:tcW w:w="4536" w:type="dxa"/>
          </w:tcPr>
          <w:p w14:paraId="6109160D" w14:textId="360FFCE4" w:rsidR="00217EC9" w:rsidRDefault="00000000" w:rsidP="00217EC9">
            <w:pPr>
              <w:rPr>
                <w:rFonts w:ascii="Times New Roman" w:hAnsi="Times New Roman" w:cs="Times New Roman"/>
                <w:sz w:val="20"/>
                <w:szCs w:val="20"/>
                <w:lang w:val="en-GB"/>
              </w:rPr>
            </w:pPr>
            <w:hyperlink r:id="rId51" w:history="1">
              <w:r w:rsidR="005710EF" w:rsidRPr="00376888">
                <w:rPr>
                  <w:rStyle w:val="Hiperligao"/>
                  <w:rFonts w:ascii="Times New Roman" w:hAnsi="Times New Roman" w:cs="Times New Roman"/>
                  <w:sz w:val="20"/>
                  <w:szCs w:val="20"/>
                  <w:lang w:val="en-GB"/>
                </w:rPr>
                <w:t>https://doi.org/10.1016/j.scitotenv.2021.148864</w:t>
              </w:r>
            </w:hyperlink>
          </w:p>
          <w:p w14:paraId="3C3758CC" w14:textId="5FF8A61A" w:rsidR="005710EF" w:rsidRPr="004016C9" w:rsidRDefault="005710EF" w:rsidP="00217EC9">
            <w:pPr>
              <w:rPr>
                <w:rFonts w:ascii="Times New Roman" w:hAnsi="Times New Roman" w:cs="Times New Roman"/>
                <w:sz w:val="20"/>
                <w:szCs w:val="20"/>
                <w:lang w:val="en-GB"/>
              </w:rPr>
            </w:pPr>
          </w:p>
        </w:tc>
      </w:tr>
      <w:tr w:rsidR="00217EC9" w:rsidRPr="004016C9" w14:paraId="1F58E091" w14:textId="77777777" w:rsidTr="006F2BA3">
        <w:trPr>
          <w:trHeight w:val="1262"/>
        </w:trPr>
        <w:tc>
          <w:tcPr>
            <w:tcW w:w="2410" w:type="dxa"/>
          </w:tcPr>
          <w:p w14:paraId="35CCA3E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Potential Use of </w:t>
            </w:r>
            <w:proofErr w:type="spellStart"/>
            <w:r w:rsidRPr="004016C9">
              <w:rPr>
                <w:rFonts w:ascii="Times New Roman" w:hAnsi="Times New Roman" w:cs="Times New Roman"/>
                <w:sz w:val="20"/>
                <w:szCs w:val="20"/>
                <w:lang w:val="en-GB"/>
              </w:rPr>
              <w:t>Chemoprotectants</w:t>
            </w:r>
            <w:proofErr w:type="spellEnd"/>
            <w:r w:rsidRPr="004016C9">
              <w:rPr>
                <w:rFonts w:ascii="Times New Roman" w:hAnsi="Times New Roman" w:cs="Times New Roman"/>
                <w:sz w:val="20"/>
                <w:szCs w:val="20"/>
                <w:lang w:val="en-GB"/>
              </w:rPr>
              <w:t xml:space="preserve"> against the Toxic Effects of Cyanotoxins: A Review</w:t>
            </w:r>
          </w:p>
        </w:tc>
        <w:tc>
          <w:tcPr>
            <w:tcW w:w="2835" w:type="dxa"/>
          </w:tcPr>
          <w:p w14:paraId="06B83DFE" w14:textId="1F381DEC"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and </w:t>
            </w:r>
            <w:r w:rsidR="00C54DDA">
              <w:rPr>
                <w:rFonts w:ascii="Times New Roman" w:hAnsi="Times New Roman" w:cs="Times New Roman"/>
                <w:sz w:val="20"/>
                <w:szCs w:val="20"/>
                <w:lang w:val="en-GB"/>
              </w:rPr>
              <w:t>cylindrospermopsins</w:t>
            </w:r>
          </w:p>
        </w:tc>
        <w:tc>
          <w:tcPr>
            <w:tcW w:w="3686" w:type="dxa"/>
          </w:tcPr>
          <w:p w14:paraId="652EFCC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Treatment options for cyanotoxins adverse human health effects</w:t>
            </w:r>
          </w:p>
        </w:tc>
        <w:tc>
          <w:tcPr>
            <w:tcW w:w="2977" w:type="dxa"/>
          </w:tcPr>
          <w:p w14:paraId="56A477B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w:t>
            </w:r>
            <w:proofErr w:type="spellStart"/>
            <w:r w:rsidRPr="004016C9">
              <w:rPr>
                <w:rFonts w:ascii="Times New Roman" w:hAnsi="Times New Roman" w:cs="Times New Roman"/>
                <w:sz w:val="20"/>
                <w:szCs w:val="20"/>
                <w:lang w:val="en-GB"/>
              </w:rPr>
              <w:t>chemoprotectants</w:t>
            </w:r>
            <w:proofErr w:type="spellEnd"/>
            <w:r w:rsidRPr="004016C9">
              <w:rPr>
                <w:rFonts w:ascii="Times New Roman" w:hAnsi="Times New Roman" w:cs="Times New Roman"/>
                <w:sz w:val="20"/>
                <w:szCs w:val="20"/>
                <w:lang w:val="en-GB"/>
              </w:rPr>
              <w:t xml:space="preserve"> substances, their doses, and their influence on cyanotoxin-induced toxicity</w:t>
            </w:r>
          </w:p>
        </w:tc>
        <w:tc>
          <w:tcPr>
            <w:tcW w:w="4536" w:type="dxa"/>
          </w:tcPr>
          <w:p w14:paraId="4C518CAA" w14:textId="6EFEEF5F" w:rsidR="00217EC9" w:rsidRDefault="00000000" w:rsidP="00217EC9">
            <w:pPr>
              <w:rPr>
                <w:rFonts w:ascii="Times New Roman" w:hAnsi="Times New Roman" w:cs="Times New Roman"/>
                <w:sz w:val="20"/>
                <w:szCs w:val="20"/>
                <w:lang w:val="en-GB"/>
              </w:rPr>
            </w:pPr>
            <w:hyperlink r:id="rId52" w:history="1">
              <w:r w:rsidR="005710EF" w:rsidRPr="00376888">
                <w:rPr>
                  <w:rStyle w:val="Hiperligao"/>
                  <w:rFonts w:ascii="Times New Roman" w:hAnsi="Times New Roman" w:cs="Times New Roman"/>
                  <w:sz w:val="20"/>
                  <w:szCs w:val="20"/>
                  <w:lang w:val="en-GB"/>
                </w:rPr>
                <w:t>https://doi.org/10.3390/toxins9060175</w:t>
              </w:r>
            </w:hyperlink>
          </w:p>
          <w:p w14:paraId="5D18E6BE" w14:textId="45DD0D3C" w:rsidR="005710EF" w:rsidRPr="004016C9" w:rsidRDefault="005710EF" w:rsidP="00217EC9">
            <w:pPr>
              <w:rPr>
                <w:rFonts w:ascii="Times New Roman" w:hAnsi="Times New Roman" w:cs="Times New Roman"/>
                <w:sz w:val="20"/>
                <w:szCs w:val="20"/>
                <w:lang w:val="en-GB"/>
              </w:rPr>
            </w:pPr>
          </w:p>
        </w:tc>
      </w:tr>
      <w:tr w:rsidR="00217EC9" w:rsidRPr="007954E2" w14:paraId="00E01EEC" w14:textId="77777777" w:rsidTr="006F2BA3">
        <w:trPr>
          <w:trHeight w:val="1262"/>
        </w:trPr>
        <w:tc>
          <w:tcPr>
            <w:tcW w:w="2410" w:type="dxa"/>
          </w:tcPr>
          <w:p w14:paraId="2FABD07A"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Cyanobacterial toxins: Modes of actions, fate in aquatic and soil ecosystems, phytotoxicity and bioaccumulation in agricultural crops</w:t>
            </w:r>
          </w:p>
        </w:tc>
        <w:tc>
          <w:tcPr>
            <w:tcW w:w="2835" w:type="dxa"/>
          </w:tcPr>
          <w:p w14:paraId="6D699BD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78C071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cyanotoxins on agricultural plants. Photodegradation rates, pathways and environmental fate of cyanotoxins</w:t>
            </w:r>
          </w:p>
        </w:tc>
        <w:tc>
          <w:tcPr>
            <w:tcW w:w="2977" w:type="dxa"/>
          </w:tcPr>
          <w:p w14:paraId="21F970A6"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phytotoxic effects of cyanotoxins. Reviews current knowledge on the photodegradation rates and pathways of cyanotoxins</w:t>
            </w:r>
          </w:p>
        </w:tc>
        <w:tc>
          <w:tcPr>
            <w:tcW w:w="4536" w:type="dxa"/>
          </w:tcPr>
          <w:p w14:paraId="796361F9" w14:textId="0705F693" w:rsidR="00217EC9" w:rsidRDefault="00000000" w:rsidP="00217EC9">
            <w:pPr>
              <w:rPr>
                <w:rFonts w:ascii="Times New Roman" w:hAnsi="Times New Roman" w:cs="Times New Roman"/>
                <w:sz w:val="20"/>
                <w:szCs w:val="20"/>
                <w:lang w:val="en-GB"/>
              </w:rPr>
            </w:pPr>
            <w:hyperlink r:id="rId53" w:history="1">
              <w:r w:rsidR="005710EF" w:rsidRPr="00376888">
                <w:rPr>
                  <w:rStyle w:val="Hiperligao"/>
                  <w:rFonts w:ascii="Times New Roman" w:hAnsi="Times New Roman" w:cs="Times New Roman"/>
                  <w:sz w:val="20"/>
                  <w:szCs w:val="20"/>
                  <w:lang w:val="en-GB"/>
                </w:rPr>
                <w:t>https://doi.org/10.1016/j.chemosphere.2013.07.056</w:t>
              </w:r>
            </w:hyperlink>
          </w:p>
          <w:p w14:paraId="6E33FA80" w14:textId="77777777" w:rsidR="005710EF" w:rsidRPr="004016C9" w:rsidRDefault="005710EF" w:rsidP="00217EC9">
            <w:pPr>
              <w:rPr>
                <w:rFonts w:ascii="Times New Roman" w:hAnsi="Times New Roman" w:cs="Times New Roman"/>
                <w:sz w:val="20"/>
                <w:szCs w:val="20"/>
                <w:lang w:val="en-GB"/>
              </w:rPr>
            </w:pPr>
          </w:p>
          <w:p w14:paraId="74B28D35" w14:textId="77777777" w:rsidR="00217EC9" w:rsidRPr="004016C9" w:rsidRDefault="00217EC9" w:rsidP="00217EC9">
            <w:pPr>
              <w:rPr>
                <w:rFonts w:ascii="Times New Roman" w:hAnsi="Times New Roman" w:cs="Times New Roman"/>
                <w:sz w:val="20"/>
                <w:szCs w:val="20"/>
                <w:lang w:val="en-GB"/>
              </w:rPr>
            </w:pPr>
          </w:p>
        </w:tc>
      </w:tr>
      <w:tr w:rsidR="00217EC9" w:rsidRPr="004016C9" w14:paraId="26E26C46" w14:textId="77777777" w:rsidTr="006F2BA3">
        <w:trPr>
          <w:trHeight w:val="1262"/>
        </w:trPr>
        <w:tc>
          <w:tcPr>
            <w:tcW w:w="2410" w:type="dxa"/>
          </w:tcPr>
          <w:p w14:paraId="310EF02B"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A Brief Review of the Structure, Cytotoxicity, Synthesis, and Biodegradation of Microcystins</w:t>
            </w:r>
          </w:p>
        </w:tc>
        <w:tc>
          <w:tcPr>
            <w:tcW w:w="2835" w:type="dxa"/>
          </w:tcPr>
          <w:p w14:paraId="25207073"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p>
        </w:tc>
        <w:tc>
          <w:tcPr>
            <w:tcW w:w="3686" w:type="dxa"/>
          </w:tcPr>
          <w:p w14:paraId="6886AE0D"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microcystins chemical structure, human routes of exposure and its environmental fate</w:t>
            </w:r>
          </w:p>
        </w:tc>
        <w:tc>
          <w:tcPr>
            <w:tcW w:w="2977" w:type="dxa"/>
          </w:tcPr>
          <w:p w14:paraId="11D008B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exposure pathway, cytotoxicity, biosynthesis, and environmental transformation of microcystins</w:t>
            </w:r>
          </w:p>
        </w:tc>
        <w:tc>
          <w:tcPr>
            <w:tcW w:w="4536" w:type="dxa"/>
          </w:tcPr>
          <w:p w14:paraId="74EC4546" w14:textId="415CEE20" w:rsidR="00217EC9" w:rsidRDefault="00000000" w:rsidP="00217EC9">
            <w:pPr>
              <w:rPr>
                <w:rFonts w:ascii="Times New Roman" w:hAnsi="Times New Roman" w:cs="Times New Roman"/>
                <w:sz w:val="20"/>
                <w:szCs w:val="20"/>
                <w:lang w:val="en-GB"/>
              </w:rPr>
            </w:pPr>
            <w:hyperlink r:id="rId54" w:history="1">
              <w:r w:rsidR="005710EF" w:rsidRPr="00376888">
                <w:rPr>
                  <w:rStyle w:val="Hiperligao"/>
                  <w:rFonts w:ascii="Times New Roman" w:hAnsi="Times New Roman" w:cs="Times New Roman"/>
                  <w:sz w:val="20"/>
                  <w:szCs w:val="20"/>
                  <w:lang w:val="en-GB"/>
                </w:rPr>
                <w:t>https://doi.org/10.3390/w13162147</w:t>
              </w:r>
            </w:hyperlink>
          </w:p>
          <w:p w14:paraId="60B6812C" w14:textId="77777777" w:rsidR="005710EF" w:rsidRPr="004016C9" w:rsidRDefault="005710EF" w:rsidP="00217EC9">
            <w:pPr>
              <w:rPr>
                <w:rFonts w:ascii="Times New Roman" w:hAnsi="Times New Roman" w:cs="Times New Roman"/>
                <w:sz w:val="20"/>
                <w:szCs w:val="20"/>
                <w:lang w:val="en-GB"/>
              </w:rPr>
            </w:pPr>
          </w:p>
          <w:p w14:paraId="272A8FFC" w14:textId="77777777" w:rsidR="00217EC9" w:rsidRPr="004016C9" w:rsidRDefault="00217EC9" w:rsidP="00217EC9">
            <w:pPr>
              <w:rPr>
                <w:rFonts w:ascii="Times New Roman" w:hAnsi="Times New Roman" w:cs="Times New Roman"/>
                <w:sz w:val="20"/>
                <w:szCs w:val="20"/>
                <w:lang w:val="en-GB"/>
              </w:rPr>
            </w:pPr>
          </w:p>
        </w:tc>
      </w:tr>
      <w:tr w:rsidR="00217EC9" w:rsidRPr="007954E2" w14:paraId="2E10FD98" w14:textId="77777777" w:rsidTr="006F2BA3">
        <w:trPr>
          <w:trHeight w:val="1262"/>
        </w:trPr>
        <w:tc>
          <w:tcPr>
            <w:tcW w:w="2410" w:type="dxa"/>
          </w:tcPr>
          <w:p w14:paraId="576075F8"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Harmful algae: Effects of cyanobacterial cyclic peptides on aquatic invertebrates-a short review</w:t>
            </w:r>
          </w:p>
        </w:tc>
        <w:tc>
          <w:tcPr>
            <w:tcW w:w="2835" w:type="dxa"/>
          </w:tcPr>
          <w:p w14:paraId="2A9AA24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nodularin</w:t>
            </w:r>
          </w:p>
        </w:tc>
        <w:tc>
          <w:tcPr>
            <w:tcW w:w="3686" w:type="dxa"/>
          </w:tcPr>
          <w:p w14:paraId="095163C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to aquatic biota. Ecotoxicological effects of cyanotoxins</w:t>
            </w:r>
          </w:p>
        </w:tc>
        <w:tc>
          <w:tcPr>
            <w:tcW w:w="2977" w:type="dxa"/>
          </w:tcPr>
          <w:p w14:paraId="126E84AB" w14:textId="0C02A8FB"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microcystins on zooplankton, decapods and </w:t>
            </w:r>
            <w:r w:rsidR="00647D02" w:rsidRPr="004016C9">
              <w:rPr>
                <w:rFonts w:ascii="Times New Roman" w:hAnsi="Times New Roman" w:cs="Times New Roman"/>
                <w:sz w:val="20"/>
                <w:szCs w:val="20"/>
                <w:lang w:val="en-GB"/>
              </w:rPr>
              <w:t>molluscs</w:t>
            </w:r>
            <w:r w:rsidRPr="004016C9">
              <w:rPr>
                <w:rFonts w:ascii="Times New Roman" w:hAnsi="Times New Roman" w:cs="Times New Roman"/>
                <w:sz w:val="20"/>
                <w:szCs w:val="20"/>
                <w:lang w:val="en-GB"/>
              </w:rPr>
              <w:t>, and its bioaccumulation in these species and in the food chain</w:t>
            </w:r>
          </w:p>
        </w:tc>
        <w:tc>
          <w:tcPr>
            <w:tcW w:w="4536" w:type="dxa"/>
          </w:tcPr>
          <w:p w14:paraId="295EDC8A" w14:textId="36304923" w:rsidR="00217EC9" w:rsidRDefault="00000000" w:rsidP="00217EC9">
            <w:pPr>
              <w:rPr>
                <w:rFonts w:ascii="Times New Roman" w:hAnsi="Times New Roman" w:cs="Times New Roman"/>
                <w:sz w:val="20"/>
                <w:szCs w:val="20"/>
                <w:lang w:val="en-GB"/>
              </w:rPr>
            </w:pPr>
            <w:hyperlink r:id="rId55" w:history="1">
              <w:r w:rsidR="005710EF" w:rsidRPr="00376888">
                <w:rPr>
                  <w:rStyle w:val="Hiperligao"/>
                  <w:rFonts w:ascii="Times New Roman" w:hAnsi="Times New Roman" w:cs="Times New Roman"/>
                  <w:sz w:val="20"/>
                  <w:szCs w:val="20"/>
                  <w:lang w:val="en-GB"/>
                </w:rPr>
                <w:t>https://doi.org/10.1016/j.toxicon.2016.10.017</w:t>
              </w:r>
            </w:hyperlink>
          </w:p>
          <w:p w14:paraId="37A0C777" w14:textId="4487D0B7" w:rsidR="005710EF" w:rsidRPr="004016C9" w:rsidRDefault="005710EF" w:rsidP="00217EC9">
            <w:pPr>
              <w:rPr>
                <w:rFonts w:ascii="Times New Roman" w:hAnsi="Times New Roman" w:cs="Times New Roman"/>
                <w:sz w:val="20"/>
                <w:szCs w:val="20"/>
                <w:lang w:val="en-GB"/>
              </w:rPr>
            </w:pPr>
          </w:p>
        </w:tc>
      </w:tr>
      <w:tr w:rsidR="00217EC9" w:rsidRPr="007954E2" w14:paraId="1160FE45" w14:textId="77777777" w:rsidTr="006F2BA3">
        <w:trPr>
          <w:trHeight w:val="1262"/>
        </w:trPr>
        <w:tc>
          <w:tcPr>
            <w:tcW w:w="2410" w:type="dxa"/>
          </w:tcPr>
          <w:p w14:paraId="5CDD7022"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Global geographical and historical overview of cyanotoxin distribution and cyanobacterial poisonings</w:t>
            </w:r>
          </w:p>
        </w:tc>
        <w:tc>
          <w:tcPr>
            <w:tcW w:w="2835" w:type="dxa"/>
          </w:tcPr>
          <w:p w14:paraId="36239FDE" w14:textId="2D9C9E3F"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anatoxins and saxitoxins</w:t>
            </w:r>
          </w:p>
        </w:tc>
        <w:tc>
          <w:tcPr>
            <w:tcW w:w="3686" w:type="dxa"/>
          </w:tcPr>
          <w:p w14:paraId="0FB8E77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Extensive literature review. Human and wildlife and domestic animals’ adverse health effects of cyanotoxins and exposure routes </w:t>
            </w:r>
          </w:p>
        </w:tc>
        <w:tc>
          <w:tcPr>
            <w:tcW w:w="2977" w:type="dxa"/>
          </w:tcPr>
          <w:p w14:paraId="43953FB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Conducts an epidemiological study of human and </w:t>
            </w:r>
            <w:proofErr w:type="gramStart"/>
            <w:r w:rsidRPr="004016C9">
              <w:rPr>
                <w:rFonts w:ascii="Times New Roman" w:hAnsi="Times New Roman" w:cs="Times New Roman"/>
                <w:sz w:val="20"/>
                <w:szCs w:val="20"/>
                <w:lang w:val="en-GB"/>
              </w:rPr>
              <w:t>animals</w:t>
            </w:r>
            <w:proofErr w:type="gramEnd"/>
            <w:r w:rsidRPr="004016C9">
              <w:rPr>
                <w:rFonts w:ascii="Times New Roman" w:hAnsi="Times New Roman" w:cs="Times New Roman"/>
                <w:sz w:val="20"/>
                <w:szCs w:val="20"/>
                <w:lang w:val="en-GB"/>
              </w:rPr>
              <w:t xml:space="preserve"> exposure events to cyanotoxins. Gives geographical data on the occurrence of cyanotoxins and related poisonings and points out research needs and future directions on cyanotoxins research. Reviews human and animal health effects of cyanotoxins.</w:t>
            </w:r>
          </w:p>
        </w:tc>
        <w:tc>
          <w:tcPr>
            <w:tcW w:w="4536" w:type="dxa"/>
          </w:tcPr>
          <w:p w14:paraId="6F61ACCA" w14:textId="3E216614" w:rsidR="00217EC9" w:rsidRDefault="00000000" w:rsidP="00217EC9">
            <w:pPr>
              <w:rPr>
                <w:rFonts w:ascii="Times New Roman" w:hAnsi="Times New Roman" w:cs="Times New Roman"/>
                <w:sz w:val="20"/>
                <w:szCs w:val="20"/>
                <w:lang w:val="en-GB"/>
              </w:rPr>
            </w:pPr>
            <w:hyperlink r:id="rId56" w:history="1">
              <w:r w:rsidR="005710EF" w:rsidRPr="00376888">
                <w:rPr>
                  <w:rStyle w:val="Hiperligao"/>
                  <w:rFonts w:ascii="Times New Roman" w:hAnsi="Times New Roman" w:cs="Times New Roman"/>
                  <w:sz w:val="20"/>
                  <w:szCs w:val="20"/>
                  <w:lang w:val="en-GB"/>
                </w:rPr>
                <w:t>https://doi.org/10.1007/s00204-019-02524-4</w:t>
              </w:r>
            </w:hyperlink>
          </w:p>
          <w:p w14:paraId="52D35B43" w14:textId="5A4049F2" w:rsidR="005710EF" w:rsidRPr="004016C9" w:rsidRDefault="005710EF" w:rsidP="00217EC9">
            <w:pPr>
              <w:rPr>
                <w:rFonts w:ascii="Times New Roman" w:hAnsi="Times New Roman" w:cs="Times New Roman"/>
                <w:sz w:val="20"/>
                <w:szCs w:val="20"/>
                <w:lang w:val="en-GB"/>
              </w:rPr>
            </w:pPr>
          </w:p>
        </w:tc>
      </w:tr>
      <w:tr w:rsidR="00217EC9" w:rsidRPr="007954E2" w14:paraId="0C050A9E" w14:textId="77777777" w:rsidTr="006F2BA3">
        <w:trPr>
          <w:trHeight w:val="1262"/>
        </w:trPr>
        <w:tc>
          <w:tcPr>
            <w:tcW w:w="2410" w:type="dxa"/>
          </w:tcPr>
          <w:p w14:paraId="51076A3E"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Still challenging: the ecological function of the cyanobacterial toxin microcystin - What we know so far</w:t>
            </w:r>
          </w:p>
        </w:tc>
        <w:tc>
          <w:tcPr>
            <w:tcW w:w="2835" w:type="dxa"/>
          </w:tcPr>
          <w:p w14:paraId="2483A9D0"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6A164981"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Evaluate microcystins biological function to cyanobacteria. Microcystins production routes</w:t>
            </w:r>
          </w:p>
        </w:tc>
        <w:tc>
          <w:tcPr>
            <w:tcW w:w="2977" w:type="dxa"/>
          </w:tcPr>
          <w:p w14:paraId="740EDBDC"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factors that lead to microcystins production and their ecological role</w:t>
            </w:r>
          </w:p>
        </w:tc>
        <w:tc>
          <w:tcPr>
            <w:tcW w:w="4536" w:type="dxa"/>
          </w:tcPr>
          <w:p w14:paraId="79B4CD78" w14:textId="12BD6142" w:rsidR="00217EC9" w:rsidRDefault="00000000" w:rsidP="00217EC9">
            <w:pPr>
              <w:rPr>
                <w:rFonts w:ascii="Times New Roman" w:hAnsi="Times New Roman" w:cs="Times New Roman"/>
                <w:sz w:val="20"/>
                <w:szCs w:val="20"/>
                <w:lang w:val="en-GB"/>
              </w:rPr>
            </w:pPr>
            <w:hyperlink r:id="rId57" w:history="1">
              <w:r w:rsidR="005710EF" w:rsidRPr="00376888">
                <w:rPr>
                  <w:rStyle w:val="Hiperligao"/>
                  <w:rFonts w:ascii="Times New Roman" w:hAnsi="Times New Roman" w:cs="Times New Roman"/>
                  <w:sz w:val="20"/>
                  <w:szCs w:val="20"/>
                  <w:lang w:val="en-GB"/>
                </w:rPr>
                <w:t>https://doi.org/10.1080/15569543.2017.1326059</w:t>
              </w:r>
            </w:hyperlink>
          </w:p>
          <w:p w14:paraId="4AC53EBF" w14:textId="50C6E7BB" w:rsidR="005710EF" w:rsidRPr="004016C9" w:rsidRDefault="005710EF" w:rsidP="00217EC9">
            <w:pPr>
              <w:rPr>
                <w:rFonts w:ascii="Times New Roman" w:hAnsi="Times New Roman" w:cs="Times New Roman"/>
                <w:sz w:val="20"/>
                <w:szCs w:val="20"/>
                <w:lang w:val="en-GB"/>
              </w:rPr>
            </w:pPr>
          </w:p>
        </w:tc>
      </w:tr>
      <w:tr w:rsidR="00217EC9" w:rsidRPr="007954E2" w14:paraId="596AAF79" w14:textId="77777777" w:rsidTr="006F2BA3">
        <w:trPr>
          <w:trHeight w:val="1262"/>
        </w:trPr>
        <w:tc>
          <w:tcPr>
            <w:tcW w:w="2410" w:type="dxa"/>
          </w:tcPr>
          <w:p w14:paraId="38751216"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In Vivo and In Vitro Toxicity Testing of Cyanobacterial Toxins: A Mini-Review</w:t>
            </w:r>
          </w:p>
        </w:tc>
        <w:tc>
          <w:tcPr>
            <w:tcW w:w="2835" w:type="dxa"/>
          </w:tcPr>
          <w:p w14:paraId="7E43A2CA" w14:textId="6C6F9D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saxitoxins, anatoxins, nodularins, and </w:t>
            </w:r>
            <w:r w:rsidR="00C54DDA">
              <w:rPr>
                <w:rFonts w:ascii="Times New Roman" w:hAnsi="Times New Roman" w:cs="Times New Roman"/>
                <w:sz w:val="20"/>
                <w:szCs w:val="20"/>
                <w:lang w:val="en-GB"/>
              </w:rPr>
              <w:t>cylindrospermopsins</w:t>
            </w:r>
          </w:p>
        </w:tc>
        <w:tc>
          <w:tcPr>
            <w:tcW w:w="3686" w:type="dxa"/>
          </w:tcPr>
          <w:p w14:paraId="03C9268F"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56D8E323"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biological and biochemical methodologies/assays for the detection and measurement of cyanotoxins in environmental matrices. Identifies research needs and data gaps concerning the toxicity assessment of cyanobacteria</w:t>
            </w:r>
          </w:p>
        </w:tc>
        <w:tc>
          <w:tcPr>
            <w:tcW w:w="4536" w:type="dxa"/>
          </w:tcPr>
          <w:p w14:paraId="4E675DBC" w14:textId="515D249D" w:rsidR="00217EC9" w:rsidRDefault="00000000" w:rsidP="00217EC9">
            <w:pPr>
              <w:rPr>
                <w:rFonts w:ascii="Times New Roman" w:hAnsi="Times New Roman" w:cs="Times New Roman"/>
                <w:sz w:val="20"/>
                <w:szCs w:val="20"/>
                <w:lang w:val="en-GB"/>
              </w:rPr>
            </w:pPr>
            <w:hyperlink r:id="rId58" w:history="1">
              <w:r w:rsidR="005710EF" w:rsidRPr="00376888">
                <w:rPr>
                  <w:rStyle w:val="Hiperligao"/>
                  <w:rFonts w:ascii="Times New Roman" w:hAnsi="Times New Roman" w:cs="Times New Roman"/>
                  <w:sz w:val="20"/>
                  <w:szCs w:val="20"/>
                  <w:lang w:val="en-GB"/>
                </w:rPr>
                <w:t>https://doi.org/10.1007/398_2021_74</w:t>
              </w:r>
            </w:hyperlink>
          </w:p>
          <w:p w14:paraId="4D232C63" w14:textId="55A8F90D" w:rsidR="005710EF" w:rsidRPr="004016C9" w:rsidRDefault="005710EF" w:rsidP="00217EC9">
            <w:pPr>
              <w:rPr>
                <w:rFonts w:ascii="Times New Roman" w:hAnsi="Times New Roman" w:cs="Times New Roman"/>
                <w:sz w:val="20"/>
                <w:szCs w:val="20"/>
                <w:lang w:val="en-GB"/>
              </w:rPr>
            </w:pPr>
          </w:p>
        </w:tc>
      </w:tr>
      <w:tr w:rsidR="00217EC9" w:rsidRPr="007954E2" w14:paraId="6AF6AABC" w14:textId="77777777" w:rsidTr="006F2BA3">
        <w:trPr>
          <w:trHeight w:val="1262"/>
        </w:trPr>
        <w:tc>
          <w:tcPr>
            <w:tcW w:w="2410" w:type="dxa"/>
          </w:tcPr>
          <w:p w14:paraId="6CDAA92B" w14:textId="5B6D2E7A"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Nodularin and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 review of their effects on fish</w:t>
            </w:r>
          </w:p>
        </w:tc>
        <w:tc>
          <w:tcPr>
            <w:tcW w:w="2835" w:type="dxa"/>
          </w:tcPr>
          <w:p w14:paraId="1B98CC43" w14:textId="10F8E27B"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Nodularins and </w:t>
            </w:r>
            <w:r w:rsidR="00C54DDA">
              <w:rPr>
                <w:rFonts w:ascii="Times New Roman" w:hAnsi="Times New Roman" w:cs="Times New Roman"/>
                <w:sz w:val="20"/>
                <w:szCs w:val="20"/>
                <w:lang w:val="en-GB"/>
              </w:rPr>
              <w:t>cylindrospermopsins</w:t>
            </w:r>
          </w:p>
        </w:tc>
        <w:tc>
          <w:tcPr>
            <w:tcW w:w="3686" w:type="dxa"/>
          </w:tcPr>
          <w:p w14:paraId="4FE0E0B5" w14:textId="3715531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the effects of nodularins and </w:t>
            </w:r>
            <w:r w:rsidR="00C54DDA">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on fish health</w:t>
            </w:r>
          </w:p>
        </w:tc>
        <w:tc>
          <w:tcPr>
            <w:tcW w:w="2977" w:type="dxa"/>
          </w:tcPr>
          <w:p w14:paraId="01196CB4" w14:textId="77777777" w:rsidR="00217EC9" w:rsidRPr="004016C9" w:rsidRDefault="00217EC9" w:rsidP="00217E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major toxicological impacts of these two cyanotoxins on fish, focusing on chronic effects. Points out research needs </w:t>
            </w:r>
            <w:r w:rsidRPr="004016C9">
              <w:rPr>
                <w:rFonts w:ascii="Times New Roman" w:hAnsi="Times New Roman" w:cs="Times New Roman"/>
                <w:sz w:val="20"/>
                <w:szCs w:val="20"/>
                <w:lang w:val="en-GB"/>
              </w:rPr>
              <w:lastRenderedPageBreak/>
              <w:t>and future directions on cyanotoxins research</w:t>
            </w:r>
          </w:p>
        </w:tc>
        <w:tc>
          <w:tcPr>
            <w:tcW w:w="4536" w:type="dxa"/>
          </w:tcPr>
          <w:p w14:paraId="2F14127D" w14:textId="4891BE75" w:rsidR="00217EC9" w:rsidRPr="005710EF" w:rsidRDefault="00000000" w:rsidP="00217EC9">
            <w:pPr>
              <w:rPr>
                <w:rFonts w:ascii="Times New Roman" w:hAnsi="Times New Roman" w:cs="Times New Roman"/>
                <w:sz w:val="20"/>
                <w:szCs w:val="20"/>
                <w:lang w:val="en-GB"/>
              </w:rPr>
            </w:pPr>
            <w:hyperlink r:id="rId59" w:history="1">
              <w:r w:rsidR="005710EF" w:rsidRPr="005710EF">
                <w:rPr>
                  <w:rStyle w:val="Hiperligao"/>
                  <w:rFonts w:ascii="Times New Roman" w:hAnsi="Times New Roman" w:cs="Times New Roman"/>
                  <w:sz w:val="20"/>
                  <w:szCs w:val="20"/>
                  <w:lang w:val="en-GB"/>
                </w:rPr>
                <w:t>https://doi.org/10.1007/s11160-014-9366-6</w:t>
              </w:r>
            </w:hyperlink>
          </w:p>
          <w:p w14:paraId="126C9757" w14:textId="28C52B1F" w:rsidR="005710EF" w:rsidRPr="005710EF" w:rsidRDefault="005710EF" w:rsidP="00217EC9">
            <w:pPr>
              <w:rPr>
                <w:rFonts w:ascii="Times New Roman" w:hAnsi="Times New Roman" w:cs="Times New Roman"/>
                <w:sz w:val="20"/>
                <w:szCs w:val="20"/>
                <w:lang w:val="en-GB"/>
              </w:rPr>
            </w:pPr>
          </w:p>
        </w:tc>
      </w:tr>
      <w:tr w:rsidR="004566E1" w:rsidRPr="004016C9" w14:paraId="21903515" w14:textId="77777777" w:rsidTr="006F2BA3">
        <w:trPr>
          <w:trHeight w:val="1262"/>
        </w:trPr>
        <w:tc>
          <w:tcPr>
            <w:tcW w:w="2410" w:type="dxa"/>
          </w:tcPr>
          <w:p w14:paraId="4694296A" w14:textId="0994815C" w:rsidR="004566E1" w:rsidRPr="004016C9" w:rsidRDefault="004566E1" w:rsidP="004566E1">
            <w:pPr>
              <w:rPr>
                <w:rFonts w:ascii="Times New Roman" w:hAnsi="Times New Roman" w:cs="Times New Roman"/>
                <w:sz w:val="20"/>
                <w:szCs w:val="20"/>
                <w:lang w:val="en-GB"/>
              </w:rPr>
            </w:pPr>
            <w:r w:rsidRPr="004566E1">
              <w:rPr>
                <w:rFonts w:ascii="Times New Roman" w:hAnsi="Times New Roman" w:cs="Times New Roman"/>
                <w:sz w:val="20"/>
                <w:szCs w:val="20"/>
                <w:lang w:val="en-GB"/>
              </w:rPr>
              <w:t>A Review of Common Cyanotoxins and Their Effects on Fish</w:t>
            </w:r>
          </w:p>
        </w:tc>
        <w:tc>
          <w:tcPr>
            <w:tcW w:w="2835" w:type="dxa"/>
          </w:tcPr>
          <w:p w14:paraId="3D05A65E" w14:textId="275FEDAB"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All cyanotoxins</w:t>
            </w:r>
          </w:p>
        </w:tc>
        <w:tc>
          <w:tcPr>
            <w:tcW w:w="3686" w:type="dxa"/>
          </w:tcPr>
          <w:p w14:paraId="1CCC3C57" w14:textId="5BFDE500"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the effects of </w:t>
            </w:r>
            <w:r>
              <w:rPr>
                <w:rFonts w:ascii="Times New Roman" w:hAnsi="Times New Roman" w:cs="Times New Roman"/>
                <w:sz w:val="20"/>
                <w:szCs w:val="20"/>
                <w:lang w:val="en-GB"/>
              </w:rPr>
              <w:t>cyanotoxins</w:t>
            </w:r>
            <w:r w:rsidRPr="004016C9">
              <w:rPr>
                <w:rFonts w:ascii="Times New Roman" w:hAnsi="Times New Roman" w:cs="Times New Roman"/>
                <w:sz w:val="20"/>
                <w:szCs w:val="20"/>
                <w:lang w:val="en-GB"/>
              </w:rPr>
              <w:t xml:space="preserve"> on fish health</w:t>
            </w:r>
          </w:p>
        </w:tc>
        <w:tc>
          <w:tcPr>
            <w:tcW w:w="2977" w:type="dxa"/>
          </w:tcPr>
          <w:p w14:paraId="6233A76D" w14:textId="3EEB10C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w:t>
            </w:r>
            <w:r>
              <w:rPr>
                <w:rFonts w:ascii="Times New Roman" w:hAnsi="Times New Roman" w:cs="Times New Roman"/>
                <w:sz w:val="20"/>
                <w:szCs w:val="20"/>
                <w:lang w:val="en-GB"/>
              </w:rPr>
              <w:t>effects of cyanotoxins</w:t>
            </w:r>
            <w:r w:rsidRPr="004016C9">
              <w:rPr>
                <w:rFonts w:ascii="Times New Roman" w:hAnsi="Times New Roman" w:cs="Times New Roman"/>
                <w:sz w:val="20"/>
                <w:szCs w:val="20"/>
                <w:lang w:val="en-GB"/>
              </w:rPr>
              <w:t xml:space="preserve"> on fish. Points out research needs and future directions on cyanotoxins research</w:t>
            </w:r>
            <w:r>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t>and analyses existent legislation</w:t>
            </w:r>
          </w:p>
        </w:tc>
        <w:tc>
          <w:tcPr>
            <w:tcW w:w="4536" w:type="dxa"/>
          </w:tcPr>
          <w:p w14:paraId="1BCC231C" w14:textId="42964619" w:rsidR="004566E1" w:rsidRPr="005710EF" w:rsidRDefault="00000000" w:rsidP="004566E1">
            <w:pPr>
              <w:rPr>
                <w:rFonts w:ascii="Times New Roman" w:hAnsi="Times New Roman" w:cs="Times New Roman"/>
                <w:sz w:val="20"/>
                <w:szCs w:val="20"/>
              </w:rPr>
            </w:pPr>
            <w:hyperlink r:id="rId60" w:history="1">
              <w:r w:rsidR="005710EF" w:rsidRPr="005710EF">
                <w:rPr>
                  <w:rStyle w:val="Hiperligao"/>
                  <w:rFonts w:ascii="Times New Roman" w:hAnsi="Times New Roman" w:cs="Times New Roman"/>
                  <w:sz w:val="20"/>
                  <w:szCs w:val="20"/>
                </w:rPr>
                <w:t>https://doi.org/10.3390/toxics11020118</w:t>
              </w:r>
            </w:hyperlink>
          </w:p>
          <w:p w14:paraId="4CD226AC" w14:textId="77777777" w:rsidR="005710EF" w:rsidRPr="005710EF" w:rsidRDefault="005710EF" w:rsidP="004566E1">
            <w:pPr>
              <w:rPr>
                <w:rFonts w:ascii="Times New Roman" w:hAnsi="Times New Roman" w:cs="Times New Roman"/>
                <w:sz w:val="20"/>
                <w:szCs w:val="20"/>
              </w:rPr>
            </w:pPr>
          </w:p>
          <w:p w14:paraId="72AAE7EC" w14:textId="2F2439DA" w:rsidR="004566E1" w:rsidRPr="005710EF" w:rsidRDefault="004566E1" w:rsidP="004566E1">
            <w:pPr>
              <w:rPr>
                <w:rFonts w:ascii="Times New Roman" w:hAnsi="Times New Roman" w:cs="Times New Roman"/>
                <w:sz w:val="20"/>
                <w:szCs w:val="20"/>
              </w:rPr>
            </w:pPr>
          </w:p>
        </w:tc>
      </w:tr>
      <w:tr w:rsidR="004566E1" w:rsidRPr="007954E2" w14:paraId="29AF9353" w14:textId="77777777" w:rsidTr="006F2BA3">
        <w:trPr>
          <w:trHeight w:val="1262"/>
        </w:trPr>
        <w:tc>
          <w:tcPr>
            <w:tcW w:w="2410" w:type="dxa"/>
          </w:tcPr>
          <w:p w14:paraId="1400EF1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Cyanotoxin Primer for Drinking Water Professionals</w:t>
            </w:r>
          </w:p>
        </w:tc>
        <w:tc>
          <w:tcPr>
            <w:tcW w:w="2835" w:type="dxa"/>
          </w:tcPr>
          <w:p w14:paraId="02E1753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E5A7E5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 Cyanotoxins detection methods</w:t>
            </w:r>
          </w:p>
        </w:tc>
        <w:tc>
          <w:tcPr>
            <w:tcW w:w="2977" w:type="dxa"/>
          </w:tcPr>
          <w:p w14:paraId="10AECF9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Reviews cyanotoxins detection methods and analyses existent legislation</w:t>
            </w:r>
          </w:p>
        </w:tc>
        <w:tc>
          <w:tcPr>
            <w:tcW w:w="4536" w:type="dxa"/>
          </w:tcPr>
          <w:p w14:paraId="1D5FA75C" w14:textId="1361F1C2" w:rsidR="004566E1" w:rsidRDefault="00000000" w:rsidP="004566E1">
            <w:pPr>
              <w:rPr>
                <w:rFonts w:ascii="Times New Roman" w:hAnsi="Times New Roman" w:cs="Times New Roman"/>
                <w:sz w:val="20"/>
                <w:szCs w:val="20"/>
                <w:lang w:val="en-GB"/>
              </w:rPr>
            </w:pPr>
            <w:hyperlink r:id="rId61" w:history="1">
              <w:r w:rsidR="005710EF" w:rsidRPr="00376888">
                <w:rPr>
                  <w:rStyle w:val="Hiperligao"/>
                  <w:rFonts w:ascii="Times New Roman" w:hAnsi="Times New Roman" w:cs="Times New Roman"/>
                  <w:sz w:val="20"/>
                  <w:szCs w:val="20"/>
                  <w:lang w:val="en-GB"/>
                </w:rPr>
                <w:t>https://doi.org/10.1002/awwa.1088</w:t>
              </w:r>
            </w:hyperlink>
          </w:p>
          <w:p w14:paraId="1D7A87BF" w14:textId="77777777" w:rsidR="005710EF" w:rsidRPr="004016C9" w:rsidRDefault="005710EF" w:rsidP="004566E1">
            <w:pPr>
              <w:rPr>
                <w:rFonts w:ascii="Times New Roman" w:hAnsi="Times New Roman" w:cs="Times New Roman"/>
                <w:sz w:val="20"/>
                <w:szCs w:val="20"/>
                <w:lang w:val="en-GB"/>
              </w:rPr>
            </w:pPr>
          </w:p>
          <w:p w14:paraId="79A4286B" w14:textId="77777777" w:rsidR="004566E1" w:rsidRPr="004016C9" w:rsidRDefault="004566E1" w:rsidP="004566E1">
            <w:pPr>
              <w:rPr>
                <w:rFonts w:ascii="Times New Roman" w:hAnsi="Times New Roman" w:cs="Times New Roman"/>
                <w:sz w:val="20"/>
                <w:szCs w:val="20"/>
                <w:lang w:val="en-GB"/>
              </w:rPr>
            </w:pPr>
          </w:p>
        </w:tc>
      </w:tr>
      <w:tr w:rsidR="004566E1" w:rsidRPr="007954E2" w14:paraId="4E86F4D0" w14:textId="77777777" w:rsidTr="006F2BA3">
        <w:trPr>
          <w:trHeight w:val="1262"/>
        </w:trPr>
        <w:tc>
          <w:tcPr>
            <w:tcW w:w="2410" w:type="dxa"/>
          </w:tcPr>
          <w:p w14:paraId="4FB393C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Neutralisation of toxins by probiotics during the transit into the gut: challenges and perspectives</w:t>
            </w:r>
          </w:p>
        </w:tc>
        <w:tc>
          <w:tcPr>
            <w:tcW w:w="2835" w:type="dxa"/>
          </w:tcPr>
          <w:p w14:paraId="3738C462" w14:textId="48215AFE"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saxitoxins, anatoxins and </w:t>
            </w:r>
            <w:r>
              <w:rPr>
                <w:rFonts w:ascii="Times New Roman" w:hAnsi="Times New Roman" w:cs="Times New Roman"/>
                <w:sz w:val="20"/>
                <w:szCs w:val="20"/>
                <w:lang w:val="en-GB"/>
              </w:rPr>
              <w:t>cylindrospermopsins</w:t>
            </w:r>
          </w:p>
        </w:tc>
        <w:tc>
          <w:tcPr>
            <w:tcW w:w="3686" w:type="dxa"/>
          </w:tcPr>
          <w:p w14:paraId="17D2B8F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Cyanotoxins and other bacterial toxins neutralization into the gut using probiotics </w:t>
            </w:r>
          </w:p>
        </w:tc>
        <w:tc>
          <w:tcPr>
            <w:tcW w:w="2977" w:type="dxa"/>
          </w:tcPr>
          <w:p w14:paraId="0A0DF17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neutralization of bacterial toxins, including cyanotoxins, during transit into the gut using probiotics</w:t>
            </w:r>
          </w:p>
        </w:tc>
        <w:tc>
          <w:tcPr>
            <w:tcW w:w="4536" w:type="dxa"/>
          </w:tcPr>
          <w:p w14:paraId="53F5E628" w14:textId="3C29795F" w:rsidR="004566E1" w:rsidRDefault="00000000" w:rsidP="004566E1">
            <w:pPr>
              <w:rPr>
                <w:rFonts w:ascii="Times New Roman" w:hAnsi="Times New Roman" w:cs="Times New Roman"/>
                <w:sz w:val="20"/>
                <w:szCs w:val="20"/>
                <w:lang w:val="en-GB"/>
              </w:rPr>
            </w:pPr>
            <w:hyperlink r:id="rId62" w:history="1">
              <w:r w:rsidR="005710EF" w:rsidRPr="00376888">
                <w:rPr>
                  <w:rStyle w:val="Hiperligao"/>
                  <w:rFonts w:ascii="Times New Roman" w:hAnsi="Times New Roman" w:cs="Times New Roman"/>
                  <w:sz w:val="20"/>
                  <w:szCs w:val="20"/>
                  <w:lang w:val="en-GB"/>
                </w:rPr>
                <w:t>https://doi.org/10.1111/ijfs.13745</w:t>
              </w:r>
            </w:hyperlink>
          </w:p>
          <w:p w14:paraId="3EB39EAB" w14:textId="77777777" w:rsidR="005710EF" w:rsidRPr="004016C9" w:rsidRDefault="005710EF" w:rsidP="004566E1">
            <w:pPr>
              <w:rPr>
                <w:rFonts w:ascii="Times New Roman" w:hAnsi="Times New Roman" w:cs="Times New Roman"/>
                <w:sz w:val="20"/>
                <w:szCs w:val="20"/>
                <w:lang w:val="en-GB"/>
              </w:rPr>
            </w:pPr>
          </w:p>
          <w:p w14:paraId="1B8B6AA5" w14:textId="77777777" w:rsidR="004566E1" w:rsidRPr="004016C9" w:rsidRDefault="004566E1" w:rsidP="004566E1">
            <w:pPr>
              <w:rPr>
                <w:rFonts w:ascii="Times New Roman" w:hAnsi="Times New Roman" w:cs="Times New Roman"/>
                <w:sz w:val="20"/>
                <w:szCs w:val="20"/>
                <w:lang w:val="en-GB"/>
              </w:rPr>
            </w:pPr>
          </w:p>
        </w:tc>
      </w:tr>
      <w:tr w:rsidR="004566E1" w:rsidRPr="007954E2" w14:paraId="63CC78A5" w14:textId="77777777" w:rsidTr="006F2BA3">
        <w:trPr>
          <w:trHeight w:val="1262"/>
        </w:trPr>
        <w:tc>
          <w:tcPr>
            <w:tcW w:w="2410" w:type="dxa"/>
          </w:tcPr>
          <w:p w14:paraId="2A6AA43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Bloom Dynamics of Cyanobacteria and Their Toxins: Environmental Health Impacts and Mitigation Strategies</w:t>
            </w:r>
          </w:p>
        </w:tc>
        <w:tc>
          <w:tcPr>
            <w:tcW w:w="2835" w:type="dxa"/>
          </w:tcPr>
          <w:p w14:paraId="582B4F0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0830F4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cyanotoxins impacts on human and environmental health. HABs and cyanotoxins management strategies</w:t>
            </w:r>
          </w:p>
        </w:tc>
        <w:tc>
          <w:tcPr>
            <w:tcW w:w="2977" w:type="dxa"/>
          </w:tcPr>
          <w:p w14:paraId="0EEE64A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cyanobacterial bloom dynamics, toxicology and environmental fate of cyanotoxins. Discusses different approaches to HABs and cyanotoxins management and mitigation</w:t>
            </w:r>
          </w:p>
        </w:tc>
        <w:tc>
          <w:tcPr>
            <w:tcW w:w="4536" w:type="dxa"/>
          </w:tcPr>
          <w:p w14:paraId="72B05A99" w14:textId="0F57419A" w:rsidR="004566E1" w:rsidRDefault="00000000" w:rsidP="004566E1">
            <w:pPr>
              <w:rPr>
                <w:rFonts w:ascii="Times New Roman" w:hAnsi="Times New Roman" w:cs="Times New Roman"/>
                <w:sz w:val="20"/>
                <w:szCs w:val="20"/>
                <w:lang w:val="en-GB"/>
              </w:rPr>
            </w:pPr>
            <w:hyperlink r:id="rId63" w:history="1">
              <w:r w:rsidR="005710EF" w:rsidRPr="00376888">
                <w:rPr>
                  <w:rStyle w:val="Hiperligao"/>
                  <w:rFonts w:ascii="Times New Roman" w:hAnsi="Times New Roman" w:cs="Times New Roman"/>
                  <w:sz w:val="20"/>
                  <w:szCs w:val="20"/>
                  <w:lang w:val="en-GB"/>
                </w:rPr>
                <w:t>https://doi.org/10.3389/fmicb.2015.01254</w:t>
              </w:r>
            </w:hyperlink>
          </w:p>
          <w:p w14:paraId="3DF464D1" w14:textId="4F2C5471" w:rsidR="005710EF" w:rsidRPr="004016C9" w:rsidRDefault="005710EF" w:rsidP="004566E1">
            <w:pPr>
              <w:rPr>
                <w:rFonts w:ascii="Times New Roman" w:hAnsi="Times New Roman" w:cs="Times New Roman"/>
                <w:sz w:val="20"/>
                <w:szCs w:val="20"/>
                <w:lang w:val="en-GB"/>
              </w:rPr>
            </w:pPr>
          </w:p>
        </w:tc>
      </w:tr>
      <w:tr w:rsidR="004566E1" w:rsidRPr="007954E2" w14:paraId="1052F8CB" w14:textId="77777777" w:rsidTr="006F2BA3">
        <w:trPr>
          <w:trHeight w:val="1262"/>
        </w:trPr>
        <w:tc>
          <w:tcPr>
            <w:tcW w:w="2410" w:type="dxa"/>
          </w:tcPr>
          <w:p w14:paraId="363D402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Co-occurrence of co-contaminants: Cyanotoxins and microplastics, in soil system and their health impacts on plant-A comprehensive review</w:t>
            </w:r>
          </w:p>
        </w:tc>
        <w:tc>
          <w:tcPr>
            <w:tcW w:w="2835" w:type="dxa"/>
          </w:tcPr>
          <w:p w14:paraId="66D3462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237172A" w14:textId="2838BDB8"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distribution, abundance and ecological risks in the soil system. Complex mixtures of cyanotoxins and co-occurrence with other agents/compounds dangerous to human and environmental health</w:t>
            </w:r>
          </w:p>
        </w:tc>
        <w:tc>
          <w:tcPr>
            <w:tcW w:w="2977" w:type="dxa"/>
          </w:tcPr>
          <w:p w14:paraId="26808DA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distribution, abundance in the soil and identifies their adverse effects for plant health (phytotoxicity)</w:t>
            </w:r>
          </w:p>
        </w:tc>
        <w:tc>
          <w:tcPr>
            <w:tcW w:w="4536" w:type="dxa"/>
          </w:tcPr>
          <w:p w14:paraId="63E589EB" w14:textId="50C22950" w:rsidR="004566E1" w:rsidRDefault="00000000" w:rsidP="004566E1">
            <w:pPr>
              <w:rPr>
                <w:rFonts w:ascii="Times New Roman" w:hAnsi="Times New Roman" w:cs="Times New Roman"/>
                <w:sz w:val="20"/>
                <w:szCs w:val="20"/>
                <w:lang w:val="en-GB"/>
              </w:rPr>
            </w:pPr>
            <w:hyperlink r:id="rId64" w:history="1">
              <w:r w:rsidR="005710EF" w:rsidRPr="00376888">
                <w:rPr>
                  <w:rStyle w:val="Hiperligao"/>
                  <w:rFonts w:ascii="Times New Roman" w:hAnsi="Times New Roman" w:cs="Times New Roman"/>
                  <w:sz w:val="20"/>
                  <w:szCs w:val="20"/>
                  <w:lang w:val="en-GB"/>
                </w:rPr>
                <w:t>https://doi.org/10.1016/j.scitotenv.2021.148752</w:t>
              </w:r>
            </w:hyperlink>
          </w:p>
          <w:p w14:paraId="76BB73B6" w14:textId="54C6A645" w:rsidR="005710EF" w:rsidRPr="004016C9" w:rsidRDefault="005710EF" w:rsidP="004566E1">
            <w:pPr>
              <w:rPr>
                <w:rFonts w:ascii="Times New Roman" w:hAnsi="Times New Roman" w:cs="Times New Roman"/>
                <w:sz w:val="20"/>
                <w:szCs w:val="20"/>
                <w:lang w:val="en-GB"/>
              </w:rPr>
            </w:pPr>
          </w:p>
        </w:tc>
      </w:tr>
      <w:tr w:rsidR="004566E1" w:rsidRPr="007954E2" w14:paraId="44768E8F" w14:textId="77777777" w:rsidTr="006F2BA3">
        <w:trPr>
          <w:trHeight w:val="1262"/>
        </w:trPr>
        <w:tc>
          <w:tcPr>
            <w:tcW w:w="2410" w:type="dxa"/>
          </w:tcPr>
          <w:p w14:paraId="5A1F37F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Acute animal and human poisonings from cyanotoxin exposure - A review of the literature</w:t>
            </w:r>
          </w:p>
        </w:tc>
        <w:tc>
          <w:tcPr>
            <w:tcW w:w="2835" w:type="dxa"/>
          </w:tcPr>
          <w:p w14:paraId="7AB3161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4363208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cyanotoxins and exposure routes. Extensive literature review</w:t>
            </w:r>
          </w:p>
        </w:tc>
        <w:tc>
          <w:tcPr>
            <w:tcW w:w="2977" w:type="dxa"/>
          </w:tcPr>
          <w:p w14:paraId="4CE3F9D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(mostly domestic animals and livestock) health effects of cyanotoxins. Conducts an epidemiological study of human and animal exposure events to cyanotoxins</w:t>
            </w:r>
          </w:p>
        </w:tc>
        <w:tc>
          <w:tcPr>
            <w:tcW w:w="4536" w:type="dxa"/>
          </w:tcPr>
          <w:p w14:paraId="39B1CFFE" w14:textId="55787E0B" w:rsidR="004566E1" w:rsidRDefault="00000000" w:rsidP="004566E1">
            <w:pPr>
              <w:rPr>
                <w:rFonts w:ascii="Times New Roman" w:hAnsi="Times New Roman" w:cs="Times New Roman"/>
                <w:sz w:val="20"/>
                <w:szCs w:val="20"/>
                <w:lang w:val="en-GB"/>
              </w:rPr>
            </w:pPr>
            <w:hyperlink r:id="rId65" w:history="1">
              <w:r w:rsidR="00D97051" w:rsidRPr="00376888">
                <w:rPr>
                  <w:rStyle w:val="Hiperligao"/>
                  <w:rFonts w:ascii="Times New Roman" w:hAnsi="Times New Roman" w:cs="Times New Roman"/>
                  <w:sz w:val="20"/>
                  <w:szCs w:val="20"/>
                  <w:lang w:val="en-GB"/>
                </w:rPr>
                <w:t>https://doi.org/10.1016/j.envint.2016.02.026</w:t>
              </w:r>
            </w:hyperlink>
          </w:p>
          <w:p w14:paraId="7CD2F7BA" w14:textId="696097F0" w:rsidR="00D97051" w:rsidRPr="004016C9" w:rsidRDefault="00D97051" w:rsidP="004566E1">
            <w:pPr>
              <w:rPr>
                <w:rFonts w:ascii="Times New Roman" w:hAnsi="Times New Roman" w:cs="Times New Roman"/>
                <w:sz w:val="20"/>
                <w:szCs w:val="20"/>
                <w:lang w:val="en-GB"/>
              </w:rPr>
            </w:pPr>
          </w:p>
        </w:tc>
      </w:tr>
      <w:tr w:rsidR="004566E1" w:rsidRPr="007954E2" w14:paraId="5F72DF2E" w14:textId="77777777" w:rsidTr="006F2BA3">
        <w:trPr>
          <w:trHeight w:val="1262"/>
        </w:trPr>
        <w:tc>
          <w:tcPr>
            <w:tcW w:w="2410" w:type="dxa"/>
          </w:tcPr>
          <w:p w14:paraId="1347E4A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Macrophytes-cyanobacteria allelopathic interactions and their implications for water resources management-A review</w:t>
            </w:r>
          </w:p>
        </w:tc>
        <w:tc>
          <w:tcPr>
            <w:tcW w:w="2835" w:type="dxa"/>
          </w:tcPr>
          <w:p w14:paraId="481CD428" w14:textId="42ACA09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anatoxin-a and </w:t>
            </w:r>
            <w:r>
              <w:rPr>
                <w:rFonts w:ascii="Times New Roman" w:hAnsi="Times New Roman" w:cs="Times New Roman"/>
                <w:sz w:val="20"/>
                <w:szCs w:val="20"/>
                <w:lang w:val="en-GB"/>
              </w:rPr>
              <w:t>cylindrospermopsins</w:t>
            </w:r>
          </w:p>
        </w:tc>
        <w:tc>
          <w:tcPr>
            <w:tcW w:w="3686" w:type="dxa"/>
          </w:tcPr>
          <w:p w14:paraId="1503E06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cyanotoxins on aquatic plants. Allelopathic interactions between macrophytes and toxic cyanobacteria. Water treatment.</w:t>
            </w:r>
          </w:p>
        </w:tc>
        <w:tc>
          <w:tcPr>
            <w:tcW w:w="2977" w:type="dxa"/>
          </w:tcPr>
          <w:p w14:paraId="50C5333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effects and presents an integrated view of bioaccumulation and biotransformation of cyanotoxins by aquatic plants. Reviews the application of macrophytes to control harmful cyanobacterial blooms and as phytoremediators for cyanotoxin removal from water bodies.</w:t>
            </w:r>
          </w:p>
        </w:tc>
        <w:tc>
          <w:tcPr>
            <w:tcW w:w="4536" w:type="dxa"/>
          </w:tcPr>
          <w:p w14:paraId="41B67E7D" w14:textId="6035BA94" w:rsidR="004566E1" w:rsidRDefault="00000000" w:rsidP="004566E1">
            <w:pPr>
              <w:rPr>
                <w:rFonts w:ascii="Times New Roman" w:hAnsi="Times New Roman" w:cs="Times New Roman"/>
                <w:sz w:val="20"/>
                <w:szCs w:val="20"/>
                <w:lang w:val="en-GB"/>
              </w:rPr>
            </w:pPr>
            <w:hyperlink r:id="rId66" w:history="1">
              <w:r w:rsidR="00D97051" w:rsidRPr="00376888">
                <w:rPr>
                  <w:rStyle w:val="Hiperligao"/>
                  <w:rFonts w:ascii="Times New Roman" w:hAnsi="Times New Roman" w:cs="Times New Roman"/>
                  <w:sz w:val="20"/>
                  <w:szCs w:val="20"/>
                  <w:lang w:val="en-GB"/>
                </w:rPr>
                <w:t>https://doi.org/10.1016/j.limno.2017.02.006</w:t>
              </w:r>
            </w:hyperlink>
          </w:p>
          <w:p w14:paraId="0BD0AC69" w14:textId="2C909525" w:rsidR="00D97051" w:rsidRPr="004016C9" w:rsidRDefault="00D97051" w:rsidP="004566E1">
            <w:pPr>
              <w:rPr>
                <w:rFonts w:ascii="Times New Roman" w:hAnsi="Times New Roman" w:cs="Times New Roman"/>
                <w:sz w:val="20"/>
                <w:szCs w:val="20"/>
                <w:lang w:val="en-GB"/>
              </w:rPr>
            </w:pPr>
          </w:p>
        </w:tc>
      </w:tr>
      <w:tr w:rsidR="004566E1" w:rsidRPr="007954E2" w14:paraId="417499AD" w14:textId="77777777" w:rsidTr="006F2BA3">
        <w:trPr>
          <w:trHeight w:val="1262"/>
        </w:trPr>
        <w:tc>
          <w:tcPr>
            <w:tcW w:w="2410" w:type="dxa"/>
          </w:tcPr>
          <w:p w14:paraId="54E8D9E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Global expansion of toxic and non-toxic cyanobacteria: effect on ecosystem functioning</w:t>
            </w:r>
          </w:p>
        </w:tc>
        <w:tc>
          <w:tcPr>
            <w:tcW w:w="2835" w:type="dxa"/>
          </w:tcPr>
          <w:p w14:paraId="03FC45D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BMAA, anatoxins and saxitoxins (mostly microcystins)</w:t>
            </w:r>
          </w:p>
        </w:tc>
        <w:tc>
          <w:tcPr>
            <w:tcW w:w="3686" w:type="dxa"/>
          </w:tcPr>
          <w:p w14:paraId="00110C0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Extensive literature review. Geographic expansion of cyanobacteria species. Cyanotoxins production routes and their ecological function. Ecotoxicological effects of cyanotoxins</w:t>
            </w:r>
          </w:p>
        </w:tc>
        <w:tc>
          <w:tcPr>
            <w:tcW w:w="2977" w:type="dxa"/>
          </w:tcPr>
          <w:p w14:paraId="2907FD4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Gives geographical data on the occurrence of cyanotoxins and cyanobacteria and also focuses on their ecological role and effects. Assess the effects of these cyanotoxins to aquatic biota</w:t>
            </w:r>
          </w:p>
        </w:tc>
        <w:tc>
          <w:tcPr>
            <w:tcW w:w="4536" w:type="dxa"/>
          </w:tcPr>
          <w:p w14:paraId="17D8E793" w14:textId="5CAEB3B5" w:rsidR="004566E1" w:rsidRDefault="00000000" w:rsidP="004566E1">
            <w:pPr>
              <w:rPr>
                <w:rFonts w:ascii="Times New Roman" w:hAnsi="Times New Roman" w:cs="Times New Roman"/>
                <w:sz w:val="20"/>
                <w:szCs w:val="20"/>
                <w:lang w:val="en-GB"/>
              </w:rPr>
            </w:pPr>
            <w:hyperlink r:id="rId67" w:history="1">
              <w:r w:rsidR="00D97051" w:rsidRPr="00376888">
                <w:rPr>
                  <w:rStyle w:val="Hiperligao"/>
                  <w:rFonts w:ascii="Times New Roman" w:hAnsi="Times New Roman" w:cs="Times New Roman"/>
                  <w:sz w:val="20"/>
                  <w:szCs w:val="20"/>
                  <w:lang w:val="en-GB"/>
                </w:rPr>
                <w:t>https://doi.org/10.1007/s10531-015-0905-9</w:t>
              </w:r>
            </w:hyperlink>
          </w:p>
          <w:p w14:paraId="2BA3AEC6" w14:textId="3B1E636C" w:rsidR="00D97051" w:rsidRPr="004016C9" w:rsidRDefault="00D97051" w:rsidP="004566E1">
            <w:pPr>
              <w:rPr>
                <w:rFonts w:ascii="Times New Roman" w:hAnsi="Times New Roman" w:cs="Times New Roman"/>
                <w:sz w:val="20"/>
                <w:szCs w:val="20"/>
                <w:lang w:val="en-GB"/>
              </w:rPr>
            </w:pPr>
          </w:p>
        </w:tc>
      </w:tr>
      <w:tr w:rsidR="004566E1" w:rsidRPr="007954E2" w14:paraId="4519078E" w14:textId="77777777" w:rsidTr="006F2BA3">
        <w:trPr>
          <w:trHeight w:val="1262"/>
        </w:trPr>
        <w:tc>
          <w:tcPr>
            <w:tcW w:w="2410" w:type="dxa"/>
          </w:tcPr>
          <w:p w14:paraId="3138611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Exploring the natural role of microcystins - A review of effects on photoautotrophic organisms</w:t>
            </w:r>
          </w:p>
        </w:tc>
        <w:tc>
          <w:tcPr>
            <w:tcW w:w="2835" w:type="dxa"/>
          </w:tcPr>
          <w:p w14:paraId="5AF1374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72E3423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Evaluate microcystins biological function to cyanobacteria. Microcystins production routes</w:t>
            </w:r>
          </w:p>
        </w:tc>
        <w:tc>
          <w:tcPr>
            <w:tcW w:w="2977" w:type="dxa"/>
          </w:tcPr>
          <w:p w14:paraId="136F14A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factors that lead to microcystins production and their ecological role. Assess the effects of microcystins to aquatic biota</w:t>
            </w:r>
          </w:p>
        </w:tc>
        <w:tc>
          <w:tcPr>
            <w:tcW w:w="4536" w:type="dxa"/>
          </w:tcPr>
          <w:p w14:paraId="4C0C8C8F" w14:textId="6AFC8A9A" w:rsidR="004566E1" w:rsidRDefault="00000000" w:rsidP="004566E1">
            <w:pPr>
              <w:rPr>
                <w:rFonts w:ascii="Times New Roman" w:hAnsi="Times New Roman" w:cs="Times New Roman"/>
                <w:sz w:val="20"/>
                <w:szCs w:val="20"/>
                <w:lang w:val="en-GB"/>
              </w:rPr>
            </w:pPr>
            <w:hyperlink r:id="rId68" w:history="1">
              <w:r w:rsidR="00D97051" w:rsidRPr="00376888">
                <w:rPr>
                  <w:rStyle w:val="Hiperligao"/>
                  <w:rFonts w:ascii="Times New Roman" w:hAnsi="Times New Roman" w:cs="Times New Roman"/>
                  <w:sz w:val="20"/>
                  <w:szCs w:val="20"/>
                  <w:lang w:val="en-GB"/>
                </w:rPr>
                <w:t>https://doi.org/10.1111/j.1529-8817.2006.00176.x</w:t>
              </w:r>
            </w:hyperlink>
          </w:p>
          <w:p w14:paraId="3040E835" w14:textId="488FB481" w:rsidR="00D97051" w:rsidRPr="004016C9" w:rsidRDefault="00D97051" w:rsidP="004566E1">
            <w:pPr>
              <w:rPr>
                <w:rFonts w:ascii="Times New Roman" w:hAnsi="Times New Roman" w:cs="Times New Roman"/>
                <w:sz w:val="20"/>
                <w:szCs w:val="20"/>
                <w:lang w:val="en-GB"/>
              </w:rPr>
            </w:pPr>
          </w:p>
        </w:tc>
      </w:tr>
      <w:tr w:rsidR="004566E1" w:rsidRPr="007954E2" w14:paraId="086247CB" w14:textId="77777777" w:rsidTr="006F2BA3">
        <w:trPr>
          <w:trHeight w:val="1262"/>
        </w:trPr>
        <w:tc>
          <w:tcPr>
            <w:tcW w:w="2410" w:type="dxa"/>
          </w:tcPr>
          <w:p w14:paraId="6C43A54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The genetics, biosynthesis and regulation of toxic specialized metabolites of cyanobacteria</w:t>
            </w:r>
          </w:p>
        </w:tc>
        <w:tc>
          <w:tcPr>
            <w:tcW w:w="2835" w:type="dxa"/>
          </w:tcPr>
          <w:p w14:paraId="7A298F8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7751BE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 Cyanotoxins impacts on human and environmental health.</w:t>
            </w:r>
          </w:p>
        </w:tc>
        <w:tc>
          <w:tcPr>
            <w:tcW w:w="2977" w:type="dxa"/>
          </w:tcPr>
          <w:p w14:paraId="52BCDE6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cyanotoxin production and the ecological role of these toxins. Reviews human and environmental health effects of cyanotoxins.</w:t>
            </w:r>
          </w:p>
        </w:tc>
        <w:tc>
          <w:tcPr>
            <w:tcW w:w="4536" w:type="dxa"/>
          </w:tcPr>
          <w:p w14:paraId="13CA2E3C" w14:textId="02114852" w:rsidR="004566E1" w:rsidRDefault="00000000" w:rsidP="004566E1">
            <w:pPr>
              <w:rPr>
                <w:rFonts w:ascii="Times New Roman" w:hAnsi="Times New Roman" w:cs="Times New Roman"/>
                <w:sz w:val="20"/>
                <w:szCs w:val="20"/>
                <w:lang w:val="en-GB"/>
              </w:rPr>
            </w:pPr>
            <w:hyperlink r:id="rId69" w:history="1">
              <w:r w:rsidR="00D97051" w:rsidRPr="00376888">
                <w:rPr>
                  <w:rStyle w:val="Hiperligao"/>
                  <w:rFonts w:ascii="Times New Roman" w:hAnsi="Times New Roman" w:cs="Times New Roman"/>
                  <w:sz w:val="20"/>
                  <w:szCs w:val="20"/>
                  <w:lang w:val="en-GB"/>
                </w:rPr>
                <w:t>https://doi.org/10.1016/j.hal.2015.11.002</w:t>
              </w:r>
            </w:hyperlink>
          </w:p>
          <w:p w14:paraId="3D5887E6" w14:textId="761EB9C8" w:rsidR="00D97051" w:rsidRPr="004016C9" w:rsidRDefault="00D97051" w:rsidP="004566E1">
            <w:pPr>
              <w:rPr>
                <w:rFonts w:ascii="Times New Roman" w:hAnsi="Times New Roman" w:cs="Times New Roman"/>
                <w:sz w:val="20"/>
                <w:szCs w:val="20"/>
                <w:lang w:val="en-GB"/>
              </w:rPr>
            </w:pPr>
          </w:p>
        </w:tc>
      </w:tr>
      <w:tr w:rsidR="004566E1" w:rsidRPr="007954E2" w14:paraId="257A7B0B" w14:textId="77777777" w:rsidTr="006F2BA3">
        <w:trPr>
          <w:trHeight w:val="1262"/>
        </w:trPr>
        <w:tc>
          <w:tcPr>
            <w:tcW w:w="2410" w:type="dxa"/>
          </w:tcPr>
          <w:p w14:paraId="3D68E3E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Toxicopathology Induced by Microcystins and Nodularin: A Histopathological Review</w:t>
            </w:r>
          </w:p>
        </w:tc>
        <w:tc>
          <w:tcPr>
            <w:tcW w:w="2835" w:type="dxa"/>
          </w:tcPr>
          <w:p w14:paraId="7BFCE93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nodularin</w:t>
            </w:r>
          </w:p>
        </w:tc>
        <w:tc>
          <w:tcPr>
            <w:tcW w:w="3686" w:type="dxa"/>
          </w:tcPr>
          <w:p w14:paraId="308CC9D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microcystins and nodularin on fish health</w:t>
            </w:r>
          </w:p>
        </w:tc>
        <w:tc>
          <w:tcPr>
            <w:tcW w:w="2977" w:type="dxa"/>
          </w:tcPr>
          <w:p w14:paraId="242705C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major toxicological impacts of these two cyanotoxins on fish, focusing primarily on histological biomarkers</w:t>
            </w:r>
          </w:p>
        </w:tc>
        <w:tc>
          <w:tcPr>
            <w:tcW w:w="4536" w:type="dxa"/>
          </w:tcPr>
          <w:p w14:paraId="2FE4E6D8" w14:textId="5CF1825A" w:rsidR="004566E1" w:rsidRDefault="00000000" w:rsidP="004566E1">
            <w:pPr>
              <w:rPr>
                <w:rFonts w:ascii="Times New Roman" w:hAnsi="Times New Roman" w:cs="Times New Roman"/>
                <w:sz w:val="20"/>
                <w:szCs w:val="20"/>
                <w:lang w:val="en-GB"/>
              </w:rPr>
            </w:pPr>
            <w:hyperlink r:id="rId70" w:history="1">
              <w:r w:rsidR="00D97051" w:rsidRPr="00376888">
                <w:rPr>
                  <w:rStyle w:val="Hiperligao"/>
                  <w:rFonts w:ascii="Times New Roman" w:hAnsi="Times New Roman" w:cs="Times New Roman"/>
                  <w:sz w:val="20"/>
                  <w:szCs w:val="20"/>
                  <w:lang w:val="en-GB"/>
                </w:rPr>
                <w:t>https://doi.org/10.1080/10590501.2015.1003000</w:t>
              </w:r>
            </w:hyperlink>
          </w:p>
          <w:p w14:paraId="1BF51D87" w14:textId="65560403" w:rsidR="00D97051" w:rsidRPr="004016C9" w:rsidRDefault="00D97051" w:rsidP="004566E1">
            <w:pPr>
              <w:rPr>
                <w:rFonts w:ascii="Times New Roman" w:hAnsi="Times New Roman" w:cs="Times New Roman"/>
                <w:sz w:val="20"/>
                <w:szCs w:val="20"/>
                <w:lang w:val="en-GB"/>
              </w:rPr>
            </w:pPr>
          </w:p>
        </w:tc>
      </w:tr>
      <w:tr w:rsidR="004566E1" w:rsidRPr="004016C9" w14:paraId="0F3EC5B5" w14:textId="77777777" w:rsidTr="006F2BA3">
        <w:trPr>
          <w:trHeight w:val="1262"/>
        </w:trPr>
        <w:tc>
          <w:tcPr>
            <w:tcW w:w="2410" w:type="dxa"/>
          </w:tcPr>
          <w:p w14:paraId="66CF14E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and Cyanotoxins in a Changing Environment: Concepts, Controversies, Challenges</w:t>
            </w:r>
          </w:p>
        </w:tc>
        <w:tc>
          <w:tcPr>
            <w:tcW w:w="2835" w:type="dxa"/>
          </w:tcPr>
          <w:p w14:paraId="3162062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89332B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 HABs and cyanotoxins impacts on human and environmental health. HABs and cyanotoxins management strategies</w:t>
            </w:r>
          </w:p>
        </w:tc>
        <w:tc>
          <w:tcPr>
            <w:tcW w:w="2977" w:type="dxa"/>
          </w:tcPr>
          <w:p w14:paraId="620DEF9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factors that lead to cyanotoxin production and environmental fate of cyanotoxins. Discusses different approaches to HABs and cyanotoxins management and mitigation</w:t>
            </w:r>
          </w:p>
        </w:tc>
        <w:tc>
          <w:tcPr>
            <w:tcW w:w="4536" w:type="dxa"/>
          </w:tcPr>
          <w:p w14:paraId="5AE80AD1" w14:textId="405497AC" w:rsidR="004566E1" w:rsidRDefault="00000000" w:rsidP="004566E1">
            <w:pPr>
              <w:rPr>
                <w:rFonts w:ascii="Times New Roman" w:hAnsi="Times New Roman" w:cs="Times New Roman"/>
                <w:sz w:val="20"/>
                <w:szCs w:val="20"/>
                <w:lang w:val="en-GB"/>
              </w:rPr>
            </w:pPr>
            <w:hyperlink r:id="rId71" w:history="1">
              <w:r w:rsidR="00D97051" w:rsidRPr="00376888">
                <w:rPr>
                  <w:rStyle w:val="Hiperligao"/>
                  <w:rFonts w:ascii="Times New Roman" w:hAnsi="Times New Roman" w:cs="Times New Roman"/>
                  <w:sz w:val="20"/>
                  <w:szCs w:val="20"/>
                  <w:lang w:val="en-GB"/>
                </w:rPr>
                <w:t>https://doi.org/10.3390/w13182463</w:t>
              </w:r>
            </w:hyperlink>
          </w:p>
          <w:p w14:paraId="02CD0B7F" w14:textId="100CECE0" w:rsidR="00D97051" w:rsidRPr="004016C9" w:rsidRDefault="00D97051" w:rsidP="004566E1">
            <w:pPr>
              <w:rPr>
                <w:rFonts w:ascii="Times New Roman" w:hAnsi="Times New Roman" w:cs="Times New Roman"/>
                <w:sz w:val="20"/>
                <w:szCs w:val="20"/>
                <w:lang w:val="en-GB"/>
              </w:rPr>
            </w:pPr>
          </w:p>
        </w:tc>
      </w:tr>
      <w:tr w:rsidR="004566E1" w:rsidRPr="007954E2" w14:paraId="20DE242F" w14:textId="77777777" w:rsidTr="006F2BA3">
        <w:trPr>
          <w:trHeight w:val="1262"/>
        </w:trPr>
        <w:tc>
          <w:tcPr>
            <w:tcW w:w="2410" w:type="dxa"/>
          </w:tcPr>
          <w:p w14:paraId="7633579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Use of qPCR for the study of hepatotoxic cyanobacteria population dynamics</w:t>
            </w:r>
          </w:p>
        </w:tc>
        <w:tc>
          <w:tcPr>
            <w:tcW w:w="2835" w:type="dxa"/>
          </w:tcPr>
          <w:p w14:paraId="2AB349F7" w14:textId="57448694"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w:t>
            </w:r>
          </w:p>
        </w:tc>
        <w:tc>
          <w:tcPr>
            <w:tcW w:w="3686" w:type="dxa"/>
          </w:tcPr>
          <w:p w14:paraId="3B295EF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 cyanobacteria detection methods</w:t>
            </w:r>
          </w:p>
        </w:tc>
        <w:tc>
          <w:tcPr>
            <w:tcW w:w="2977" w:type="dxa"/>
          </w:tcPr>
          <w:p w14:paraId="3D2D52E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use of quantitative PCR for the identification of cyanobacteria in aquatic ecosystems and its use in biomonitoring programs</w:t>
            </w:r>
          </w:p>
        </w:tc>
        <w:tc>
          <w:tcPr>
            <w:tcW w:w="4536" w:type="dxa"/>
          </w:tcPr>
          <w:p w14:paraId="0938C510" w14:textId="71634C88" w:rsidR="004566E1" w:rsidRDefault="00000000" w:rsidP="004566E1">
            <w:pPr>
              <w:rPr>
                <w:rFonts w:ascii="Times New Roman" w:hAnsi="Times New Roman" w:cs="Times New Roman"/>
                <w:sz w:val="20"/>
                <w:szCs w:val="20"/>
                <w:lang w:val="en-GB"/>
              </w:rPr>
            </w:pPr>
            <w:hyperlink r:id="rId72" w:history="1">
              <w:r w:rsidR="00D97051" w:rsidRPr="00376888">
                <w:rPr>
                  <w:rStyle w:val="Hiperligao"/>
                  <w:rFonts w:ascii="Times New Roman" w:hAnsi="Times New Roman" w:cs="Times New Roman"/>
                  <w:sz w:val="20"/>
                  <w:szCs w:val="20"/>
                  <w:lang w:val="en-GB"/>
                </w:rPr>
                <w:t>https://doi.org/10.1007/s00203-011-0724-7</w:t>
              </w:r>
            </w:hyperlink>
          </w:p>
          <w:p w14:paraId="4B052EB8" w14:textId="4C3ADCE3" w:rsidR="00D97051" w:rsidRPr="004016C9" w:rsidRDefault="00D97051" w:rsidP="004566E1">
            <w:pPr>
              <w:rPr>
                <w:rFonts w:ascii="Times New Roman" w:hAnsi="Times New Roman" w:cs="Times New Roman"/>
                <w:sz w:val="20"/>
                <w:szCs w:val="20"/>
                <w:lang w:val="en-GB"/>
              </w:rPr>
            </w:pPr>
          </w:p>
        </w:tc>
      </w:tr>
      <w:tr w:rsidR="004566E1" w:rsidRPr="007954E2" w14:paraId="549C48F7" w14:textId="77777777" w:rsidTr="006F2BA3">
        <w:trPr>
          <w:trHeight w:val="1262"/>
        </w:trPr>
        <w:tc>
          <w:tcPr>
            <w:tcW w:w="2410" w:type="dxa"/>
          </w:tcPr>
          <w:p w14:paraId="051EE2A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Methods to detect cyanobacteria and their toxins in the environment</w:t>
            </w:r>
          </w:p>
        </w:tc>
        <w:tc>
          <w:tcPr>
            <w:tcW w:w="2835" w:type="dxa"/>
          </w:tcPr>
          <w:p w14:paraId="0CEA411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1CFE51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6F93DBF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detection methods and analyses existent legislation</w:t>
            </w:r>
          </w:p>
        </w:tc>
        <w:tc>
          <w:tcPr>
            <w:tcW w:w="4536" w:type="dxa"/>
          </w:tcPr>
          <w:p w14:paraId="7EAC2BC2" w14:textId="5119E5D2" w:rsidR="004566E1" w:rsidRDefault="00000000" w:rsidP="004566E1">
            <w:pPr>
              <w:rPr>
                <w:rFonts w:ascii="Times New Roman" w:hAnsi="Times New Roman" w:cs="Times New Roman"/>
                <w:sz w:val="20"/>
                <w:szCs w:val="20"/>
                <w:lang w:val="en-GB"/>
              </w:rPr>
            </w:pPr>
            <w:hyperlink r:id="rId73" w:history="1">
              <w:r w:rsidR="00D97051" w:rsidRPr="00376888">
                <w:rPr>
                  <w:rStyle w:val="Hiperligao"/>
                  <w:rFonts w:ascii="Times New Roman" w:hAnsi="Times New Roman" w:cs="Times New Roman"/>
                  <w:sz w:val="20"/>
                  <w:szCs w:val="20"/>
                  <w:lang w:val="en-GB"/>
                </w:rPr>
                <w:t>https://doi.org/10.1007/s00253-014-5951-9</w:t>
              </w:r>
            </w:hyperlink>
          </w:p>
          <w:p w14:paraId="743C9E92" w14:textId="3442B87C" w:rsidR="00D97051" w:rsidRPr="004016C9" w:rsidRDefault="00D97051" w:rsidP="004566E1">
            <w:pPr>
              <w:rPr>
                <w:rFonts w:ascii="Times New Roman" w:hAnsi="Times New Roman" w:cs="Times New Roman"/>
                <w:sz w:val="20"/>
                <w:szCs w:val="20"/>
                <w:lang w:val="en-GB"/>
              </w:rPr>
            </w:pPr>
          </w:p>
        </w:tc>
      </w:tr>
      <w:tr w:rsidR="004566E1" w:rsidRPr="004016C9" w14:paraId="46503108" w14:textId="77777777" w:rsidTr="006F2BA3">
        <w:trPr>
          <w:trHeight w:val="1262"/>
        </w:trPr>
        <w:tc>
          <w:tcPr>
            <w:tcW w:w="2410" w:type="dxa"/>
          </w:tcPr>
          <w:p w14:paraId="0AA8046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Phylogeny and Biogeography of Cyanobacteria and Their Produced Toxins</w:t>
            </w:r>
          </w:p>
        </w:tc>
        <w:tc>
          <w:tcPr>
            <w:tcW w:w="2835" w:type="dxa"/>
          </w:tcPr>
          <w:p w14:paraId="6ABC85C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D65184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Phylogeny of cyanobacteria species</w:t>
            </w:r>
          </w:p>
        </w:tc>
        <w:tc>
          <w:tcPr>
            <w:tcW w:w="2977" w:type="dxa"/>
          </w:tcPr>
          <w:p w14:paraId="0A60643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main methodologies and current knowledge on cyanobacteria and cyanotoxins phylogeny</w:t>
            </w:r>
          </w:p>
        </w:tc>
        <w:tc>
          <w:tcPr>
            <w:tcW w:w="4536" w:type="dxa"/>
          </w:tcPr>
          <w:p w14:paraId="1A4B3BBD" w14:textId="30CA086D" w:rsidR="004566E1" w:rsidRDefault="00000000" w:rsidP="004566E1">
            <w:pPr>
              <w:rPr>
                <w:rFonts w:ascii="Times New Roman" w:hAnsi="Times New Roman" w:cs="Times New Roman"/>
                <w:sz w:val="20"/>
                <w:szCs w:val="20"/>
                <w:lang w:val="en-GB"/>
              </w:rPr>
            </w:pPr>
            <w:hyperlink r:id="rId74" w:history="1">
              <w:r w:rsidR="00D97051" w:rsidRPr="00376888">
                <w:rPr>
                  <w:rStyle w:val="Hiperligao"/>
                  <w:rFonts w:ascii="Times New Roman" w:hAnsi="Times New Roman" w:cs="Times New Roman"/>
                  <w:sz w:val="20"/>
                  <w:szCs w:val="20"/>
                  <w:lang w:val="en-GB"/>
                </w:rPr>
                <w:t>https://doi.org/10.3390/md11114350</w:t>
              </w:r>
            </w:hyperlink>
          </w:p>
          <w:p w14:paraId="73D826AA" w14:textId="2DD332A9" w:rsidR="00D97051" w:rsidRPr="004016C9" w:rsidRDefault="00D97051" w:rsidP="004566E1">
            <w:pPr>
              <w:rPr>
                <w:rFonts w:ascii="Times New Roman" w:hAnsi="Times New Roman" w:cs="Times New Roman"/>
                <w:sz w:val="20"/>
                <w:szCs w:val="20"/>
                <w:lang w:val="en-GB"/>
              </w:rPr>
            </w:pPr>
          </w:p>
        </w:tc>
      </w:tr>
      <w:tr w:rsidR="004566E1" w:rsidRPr="007954E2" w14:paraId="0B651C38" w14:textId="77777777" w:rsidTr="006F2BA3">
        <w:trPr>
          <w:trHeight w:val="1262"/>
        </w:trPr>
        <w:tc>
          <w:tcPr>
            <w:tcW w:w="2410" w:type="dxa"/>
          </w:tcPr>
          <w:p w14:paraId="0D75E1B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Global scanning of anatoxins in aquatic systems: environment and health hazards, and research needs</w:t>
            </w:r>
          </w:p>
        </w:tc>
        <w:tc>
          <w:tcPr>
            <w:tcW w:w="2835" w:type="dxa"/>
          </w:tcPr>
          <w:p w14:paraId="7E5FF85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Anatoxins</w:t>
            </w:r>
          </w:p>
        </w:tc>
        <w:tc>
          <w:tcPr>
            <w:tcW w:w="3686" w:type="dxa"/>
          </w:tcPr>
          <w:p w14:paraId="42C75F4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Extensive literature review</w:t>
            </w:r>
          </w:p>
        </w:tc>
        <w:tc>
          <w:tcPr>
            <w:tcW w:w="2977" w:type="dxa"/>
          </w:tcPr>
          <w:p w14:paraId="759DE9E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Conducts an epidemiological study of anatoxins levels in aquatic environments and gives an opinion on the effectiveness of anatoxins biomonitoring programs around the world. Discusses the existent legislation</w:t>
            </w:r>
          </w:p>
        </w:tc>
        <w:tc>
          <w:tcPr>
            <w:tcW w:w="4536" w:type="dxa"/>
          </w:tcPr>
          <w:p w14:paraId="08BBDE82" w14:textId="17620359" w:rsidR="004566E1" w:rsidRDefault="00000000" w:rsidP="004566E1">
            <w:pPr>
              <w:rPr>
                <w:rFonts w:ascii="Times New Roman" w:hAnsi="Times New Roman" w:cs="Times New Roman"/>
                <w:sz w:val="20"/>
                <w:szCs w:val="20"/>
                <w:lang w:val="en-GB"/>
              </w:rPr>
            </w:pPr>
            <w:hyperlink r:id="rId75" w:history="1">
              <w:r w:rsidR="00D97051" w:rsidRPr="00376888">
                <w:rPr>
                  <w:rStyle w:val="Hiperligao"/>
                  <w:rFonts w:ascii="Times New Roman" w:hAnsi="Times New Roman" w:cs="Times New Roman"/>
                  <w:sz w:val="20"/>
                  <w:szCs w:val="20"/>
                  <w:lang w:val="en-GB"/>
                </w:rPr>
                <w:t>https://doi.org/10.1071/MF18373</w:t>
              </w:r>
            </w:hyperlink>
          </w:p>
          <w:p w14:paraId="46CEECF4" w14:textId="7EFB4610" w:rsidR="00D97051" w:rsidRPr="004016C9" w:rsidRDefault="00D97051" w:rsidP="004566E1">
            <w:pPr>
              <w:rPr>
                <w:rFonts w:ascii="Times New Roman" w:hAnsi="Times New Roman" w:cs="Times New Roman"/>
                <w:sz w:val="20"/>
                <w:szCs w:val="20"/>
                <w:lang w:val="en-GB"/>
              </w:rPr>
            </w:pPr>
          </w:p>
        </w:tc>
      </w:tr>
      <w:tr w:rsidR="004566E1" w:rsidRPr="007954E2" w14:paraId="4538C008" w14:textId="77777777" w:rsidTr="006F2BA3">
        <w:trPr>
          <w:trHeight w:val="1262"/>
        </w:trPr>
        <w:tc>
          <w:tcPr>
            <w:tcW w:w="2410" w:type="dxa"/>
          </w:tcPr>
          <w:p w14:paraId="40F8401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Health impacts from cyanobacteria harmful algae blooms: Implications for the North American Great Lakes</w:t>
            </w:r>
          </w:p>
        </w:tc>
        <w:tc>
          <w:tcPr>
            <w:tcW w:w="2835" w:type="dxa"/>
          </w:tcPr>
          <w:p w14:paraId="0EBEE76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anatoxin-a and saxitoxins</w:t>
            </w:r>
          </w:p>
        </w:tc>
        <w:tc>
          <w:tcPr>
            <w:tcW w:w="3686" w:type="dxa"/>
          </w:tcPr>
          <w:p w14:paraId="4CC1283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 regarding human exposure events to cyanotoxins in North America</w:t>
            </w:r>
          </w:p>
        </w:tc>
        <w:tc>
          <w:tcPr>
            <w:tcW w:w="2977" w:type="dxa"/>
          </w:tcPr>
          <w:p w14:paraId="2930F49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these three cyanotoxins. Conducts an epidemiological study of human exposure events to cyanotoxins and HAB events in North America</w:t>
            </w:r>
          </w:p>
        </w:tc>
        <w:tc>
          <w:tcPr>
            <w:tcW w:w="4536" w:type="dxa"/>
          </w:tcPr>
          <w:p w14:paraId="757B4A7C" w14:textId="77EBB78E" w:rsidR="004566E1" w:rsidRDefault="00000000" w:rsidP="004566E1">
            <w:pPr>
              <w:rPr>
                <w:rFonts w:ascii="Times New Roman" w:hAnsi="Times New Roman" w:cs="Times New Roman"/>
                <w:sz w:val="20"/>
                <w:szCs w:val="20"/>
                <w:lang w:val="en-GB"/>
              </w:rPr>
            </w:pPr>
            <w:hyperlink r:id="rId76" w:history="1">
              <w:r w:rsidR="00D97051" w:rsidRPr="00376888">
                <w:rPr>
                  <w:rStyle w:val="Hiperligao"/>
                  <w:rFonts w:ascii="Times New Roman" w:hAnsi="Times New Roman" w:cs="Times New Roman"/>
                  <w:sz w:val="20"/>
                  <w:szCs w:val="20"/>
                  <w:lang w:val="en-GB"/>
                </w:rPr>
                <w:t>https://doi.org/10.1016/j.hal.2016.02.002</w:t>
              </w:r>
            </w:hyperlink>
          </w:p>
          <w:p w14:paraId="1BC3E519" w14:textId="706BDFF2" w:rsidR="00D97051" w:rsidRPr="004016C9" w:rsidRDefault="00D97051" w:rsidP="004566E1">
            <w:pPr>
              <w:rPr>
                <w:rFonts w:ascii="Times New Roman" w:hAnsi="Times New Roman" w:cs="Times New Roman"/>
                <w:sz w:val="20"/>
                <w:szCs w:val="20"/>
                <w:lang w:val="en-GB"/>
              </w:rPr>
            </w:pPr>
          </w:p>
        </w:tc>
      </w:tr>
      <w:tr w:rsidR="004566E1" w:rsidRPr="004016C9" w14:paraId="5A446459" w14:textId="77777777" w:rsidTr="006F2BA3">
        <w:trPr>
          <w:trHeight w:val="1262"/>
        </w:trPr>
        <w:tc>
          <w:tcPr>
            <w:tcW w:w="2410" w:type="dxa"/>
          </w:tcPr>
          <w:p w14:paraId="2D2BC57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 Systematic Literature Review for Evidence of Aphanizomenon </w:t>
            </w:r>
            <w:proofErr w:type="spellStart"/>
            <w:r w:rsidRPr="004016C9">
              <w:rPr>
                <w:rFonts w:ascii="Times New Roman" w:hAnsi="Times New Roman" w:cs="Times New Roman"/>
                <w:sz w:val="20"/>
                <w:szCs w:val="20"/>
                <w:lang w:val="en-GB"/>
              </w:rPr>
              <w:t>flos</w:t>
            </w:r>
            <w:proofErr w:type="spellEnd"/>
            <w:r w:rsidRPr="004016C9">
              <w:rPr>
                <w:rFonts w:ascii="Times New Roman" w:hAnsi="Times New Roman" w:cs="Times New Roman"/>
                <w:sz w:val="20"/>
                <w:szCs w:val="20"/>
                <w:lang w:val="en-GB"/>
              </w:rPr>
              <w:t>-aquae Toxigenicity in Recreational Waters and Toxicity of Dietary Supplements: 2000-2017</w:t>
            </w:r>
          </w:p>
        </w:tc>
        <w:tc>
          <w:tcPr>
            <w:tcW w:w="2835" w:type="dxa"/>
          </w:tcPr>
          <w:p w14:paraId="0343B99B" w14:textId="43997F54"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saxitoxin</w:t>
            </w:r>
          </w:p>
        </w:tc>
        <w:tc>
          <w:tcPr>
            <w:tcW w:w="3686" w:type="dxa"/>
          </w:tcPr>
          <w:p w14:paraId="5834327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Extensive literature review</w:t>
            </w:r>
          </w:p>
        </w:tc>
        <w:tc>
          <w:tcPr>
            <w:tcW w:w="2977" w:type="dxa"/>
          </w:tcPr>
          <w:p w14:paraId="65800FA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Conducts a systematic literature review to check for evidence of cyanotoxins presence and toxic effects in freshwaters and blue-green algae supplements </w:t>
            </w:r>
          </w:p>
        </w:tc>
        <w:tc>
          <w:tcPr>
            <w:tcW w:w="4536" w:type="dxa"/>
          </w:tcPr>
          <w:p w14:paraId="0949DFFE" w14:textId="057D29AF" w:rsidR="004566E1" w:rsidRDefault="00000000" w:rsidP="004566E1">
            <w:pPr>
              <w:rPr>
                <w:rFonts w:ascii="Times New Roman" w:hAnsi="Times New Roman" w:cs="Times New Roman"/>
                <w:sz w:val="20"/>
                <w:szCs w:val="20"/>
                <w:lang w:val="en-GB"/>
              </w:rPr>
            </w:pPr>
            <w:hyperlink r:id="rId77" w:history="1">
              <w:r w:rsidR="00D97051" w:rsidRPr="00376888">
                <w:rPr>
                  <w:rStyle w:val="Hiperligao"/>
                  <w:rFonts w:ascii="Times New Roman" w:hAnsi="Times New Roman" w:cs="Times New Roman"/>
                  <w:sz w:val="20"/>
                  <w:szCs w:val="20"/>
                  <w:lang w:val="en-GB"/>
                </w:rPr>
                <w:t>https://doi.org/10.3390/toxins10070254</w:t>
              </w:r>
            </w:hyperlink>
          </w:p>
          <w:p w14:paraId="16C9E434" w14:textId="2BB99305" w:rsidR="00D97051" w:rsidRPr="004016C9" w:rsidRDefault="00D97051" w:rsidP="004566E1">
            <w:pPr>
              <w:rPr>
                <w:rFonts w:ascii="Times New Roman" w:hAnsi="Times New Roman" w:cs="Times New Roman"/>
                <w:sz w:val="20"/>
                <w:szCs w:val="20"/>
                <w:lang w:val="en-GB"/>
              </w:rPr>
            </w:pPr>
          </w:p>
        </w:tc>
      </w:tr>
      <w:tr w:rsidR="004566E1" w:rsidRPr="007954E2" w14:paraId="72A80EA9" w14:textId="77777777" w:rsidTr="006F2BA3">
        <w:trPr>
          <w:trHeight w:val="1262"/>
        </w:trPr>
        <w:tc>
          <w:tcPr>
            <w:tcW w:w="2410" w:type="dxa"/>
          </w:tcPr>
          <w:p w14:paraId="0CCA92C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Destruction of microcystins by conventional and advanced oxidation processes: A review</w:t>
            </w:r>
          </w:p>
        </w:tc>
        <w:tc>
          <w:tcPr>
            <w:tcW w:w="2835" w:type="dxa"/>
          </w:tcPr>
          <w:p w14:paraId="526DE47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p>
        </w:tc>
        <w:tc>
          <w:tcPr>
            <w:tcW w:w="3686" w:type="dxa"/>
          </w:tcPr>
          <w:p w14:paraId="5CE1781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50C9480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microcystins. Analyses existent legislation on water treatment</w:t>
            </w:r>
          </w:p>
        </w:tc>
        <w:tc>
          <w:tcPr>
            <w:tcW w:w="4536" w:type="dxa"/>
          </w:tcPr>
          <w:p w14:paraId="2A0EE45F" w14:textId="4B80E6B1" w:rsidR="004566E1" w:rsidRDefault="00000000" w:rsidP="004566E1">
            <w:pPr>
              <w:rPr>
                <w:rFonts w:ascii="Times New Roman" w:hAnsi="Times New Roman" w:cs="Times New Roman"/>
                <w:sz w:val="20"/>
                <w:szCs w:val="20"/>
                <w:lang w:val="en-GB"/>
              </w:rPr>
            </w:pPr>
            <w:hyperlink r:id="rId78" w:history="1">
              <w:r w:rsidR="00D97051" w:rsidRPr="00376888">
                <w:rPr>
                  <w:rStyle w:val="Hiperligao"/>
                  <w:rFonts w:ascii="Times New Roman" w:hAnsi="Times New Roman" w:cs="Times New Roman"/>
                  <w:sz w:val="20"/>
                  <w:szCs w:val="20"/>
                  <w:lang w:val="en-GB"/>
                </w:rPr>
                <w:t>https://doi.org/10.1016/j.seppur.2012.02.018</w:t>
              </w:r>
            </w:hyperlink>
          </w:p>
          <w:p w14:paraId="15B5987F" w14:textId="40161420" w:rsidR="00D97051" w:rsidRPr="004016C9" w:rsidRDefault="00D97051" w:rsidP="004566E1">
            <w:pPr>
              <w:rPr>
                <w:rFonts w:ascii="Times New Roman" w:hAnsi="Times New Roman" w:cs="Times New Roman"/>
                <w:sz w:val="20"/>
                <w:szCs w:val="20"/>
                <w:lang w:val="en-GB"/>
              </w:rPr>
            </w:pPr>
          </w:p>
        </w:tc>
      </w:tr>
      <w:tr w:rsidR="004566E1" w:rsidRPr="007954E2" w14:paraId="2AE5B86F" w14:textId="77777777" w:rsidTr="006F2BA3">
        <w:trPr>
          <w:trHeight w:val="1262"/>
        </w:trPr>
        <w:tc>
          <w:tcPr>
            <w:tcW w:w="2410" w:type="dxa"/>
          </w:tcPr>
          <w:p w14:paraId="3447510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Epidemiology of Primary Liver Cancer in Serbia and Possible Connection </w:t>
            </w:r>
            <w:proofErr w:type="gramStart"/>
            <w:r w:rsidRPr="004016C9">
              <w:rPr>
                <w:rFonts w:ascii="Times New Roman" w:hAnsi="Times New Roman" w:cs="Times New Roman"/>
                <w:sz w:val="20"/>
                <w:szCs w:val="20"/>
                <w:lang w:val="en-GB"/>
              </w:rPr>
              <w:t>With</w:t>
            </w:r>
            <w:proofErr w:type="gramEnd"/>
            <w:r w:rsidRPr="004016C9">
              <w:rPr>
                <w:rFonts w:ascii="Times New Roman" w:hAnsi="Times New Roman" w:cs="Times New Roman"/>
                <w:sz w:val="20"/>
                <w:szCs w:val="20"/>
                <w:lang w:val="en-GB"/>
              </w:rPr>
              <w:t xml:space="preserve"> Cyanobacterial Blooms</w:t>
            </w:r>
          </w:p>
        </w:tc>
        <w:tc>
          <w:tcPr>
            <w:tcW w:w="2835" w:type="dxa"/>
          </w:tcPr>
          <w:p w14:paraId="2EFC0EC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6CE9EB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0FAC7AF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and identifies potential links between exposure to cyanotoxins and primary liver cancer</w:t>
            </w:r>
          </w:p>
        </w:tc>
        <w:tc>
          <w:tcPr>
            <w:tcW w:w="4536" w:type="dxa"/>
          </w:tcPr>
          <w:p w14:paraId="56F47538" w14:textId="453B3E8D" w:rsidR="004566E1" w:rsidRDefault="00000000" w:rsidP="004566E1">
            <w:pPr>
              <w:rPr>
                <w:rFonts w:ascii="Times New Roman" w:hAnsi="Times New Roman" w:cs="Times New Roman"/>
                <w:sz w:val="20"/>
                <w:szCs w:val="20"/>
                <w:lang w:val="en-GB"/>
              </w:rPr>
            </w:pPr>
            <w:hyperlink r:id="rId79" w:history="1">
              <w:r w:rsidR="00D97051" w:rsidRPr="00376888">
                <w:rPr>
                  <w:rStyle w:val="Hiperligao"/>
                  <w:rFonts w:ascii="Times New Roman" w:hAnsi="Times New Roman" w:cs="Times New Roman"/>
                  <w:sz w:val="20"/>
                  <w:szCs w:val="20"/>
                  <w:lang w:val="en-GB"/>
                </w:rPr>
                <w:t>https://doi.org/10.1080/10590501.2013.824187</w:t>
              </w:r>
            </w:hyperlink>
          </w:p>
          <w:p w14:paraId="179E31B5" w14:textId="553E6D50" w:rsidR="00D97051" w:rsidRPr="004016C9" w:rsidRDefault="00D97051" w:rsidP="004566E1">
            <w:pPr>
              <w:rPr>
                <w:rFonts w:ascii="Times New Roman" w:hAnsi="Times New Roman" w:cs="Times New Roman"/>
                <w:sz w:val="20"/>
                <w:szCs w:val="20"/>
                <w:lang w:val="en-GB"/>
              </w:rPr>
            </w:pPr>
          </w:p>
        </w:tc>
      </w:tr>
      <w:tr w:rsidR="004566E1" w:rsidRPr="007954E2" w14:paraId="7E7CD3AD" w14:textId="77777777" w:rsidTr="006F2BA3">
        <w:trPr>
          <w:trHeight w:val="1262"/>
        </w:trPr>
        <w:tc>
          <w:tcPr>
            <w:tcW w:w="2410" w:type="dxa"/>
          </w:tcPr>
          <w:p w14:paraId="3E5F424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Uncovering Potential Applications of Cyanobacteria and Algal Metabolites in Biology, Agriculture and Medicine: Current Status and Future Prospects</w:t>
            </w:r>
          </w:p>
        </w:tc>
        <w:tc>
          <w:tcPr>
            <w:tcW w:w="2835" w:type="dxa"/>
          </w:tcPr>
          <w:p w14:paraId="677F76E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001C66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secondary metabolite extraction and their possible applications</w:t>
            </w:r>
          </w:p>
        </w:tc>
        <w:tc>
          <w:tcPr>
            <w:tcW w:w="2977" w:type="dxa"/>
          </w:tcPr>
          <w:p w14:paraId="7F2422C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extraction methodologies for cyanobacteria secondary metabolite extraction. Reviews cyanobacterial secondary metabolites biotechnological applications</w:t>
            </w:r>
          </w:p>
        </w:tc>
        <w:tc>
          <w:tcPr>
            <w:tcW w:w="4536" w:type="dxa"/>
          </w:tcPr>
          <w:p w14:paraId="4D5D6BFA" w14:textId="74337BAF" w:rsidR="004566E1" w:rsidRDefault="00000000" w:rsidP="004566E1">
            <w:pPr>
              <w:rPr>
                <w:rFonts w:ascii="Times New Roman" w:hAnsi="Times New Roman" w:cs="Times New Roman"/>
                <w:sz w:val="20"/>
                <w:szCs w:val="20"/>
                <w:lang w:val="en-GB"/>
              </w:rPr>
            </w:pPr>
            <w:hyperlink r:id="rId80" w:history="1">
              <w:r w:rsidR="00284CA9" w:rsidRPr="00376888">
                <w:rPr>
                  <w:rStyle w:val="Hiperligao"/>
                  <w:rFonts w:ascii="Times New Roman" w:hAnsi="Times New Roman" w:cs="Times New Roman"/>
                  <w:sz w:val="20"/>
                  <w:szCs w:val="20"/>
                  <w:lang w:val="en-GB"/>
                </w:rPr>
                <w:t>https://doi.org/10.3389/fmicb.2017.00515</w:t>
              </w:r>
            </w:hyperlink>
          </w:p>
          <w:p w14:paraId="25245926" w14:textId="7C39B839" w:rsidR="00284CA9" w:rsidRPr="004016C9" w:rsidRDefault="00284CA9" w:rsidP="004566E1">
            <w:pPr>
              <w:rPr>
                <w:rFonts w:ascii="Times New Roman" w:hAnsi="Times New Roman" w:cs="Times New Roman"/>
                <w:sz w:val="20"/>
                <w:szCs w:val="20"/>
                <w:lang w:val="en-GB"/>
              </w:rPr>
            </w:pPr>
          </w:p>
        </w:tc>
      </w:tr>
      <w:tr w:rsidR="004566E1" w:rsidRPr="007954E2" w14:paraId="11D5ACE5" w14:textId="77777777" w:rsidTr="006F2BA3">
        <w:trPr>
          <w:trHeight w:val="1262"/>
        </w:trPr>
        <w:tc>
          <w:tcPr>
            <w:tcW w:w="2410" w:type="dxa"/>
          </w:tcPr>
          <w:p w14:paraId="15D1A1F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Risk to human health associated with the environmental occurrence of cyanobacterial </w:t>
            </w:r>
            <w:r w:rsidRPr="004016C9">
              <w:rPr>
                <w:rFonts w:ascii="Times New Roman" w:hAnsi="Times New Roman" w:cs="Times New Roman"/>
                <w:sz w:val="20"/>
                <w:szCs w:val="20"/>
                <w:lang w:val="en-GB"/>
              </w:rPr>
              <w:lastRenderedPageBreak/>
              <w:t>neurotoxic alkaloids anatoxins and saxitoxins</w:t>
            </w:r>
          </w:p>
        </w:tc>
        <w:tc>
          <w:tcPr>
            <w:tcW w:w="2835" w:type="dxa"/>
          </w:tcPr>
          <w:p w14:paraId="2640306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Saxitoxins and anatoxins</w:t>
            </w:r>
          </w:p>
        </w:tc>
        <w:tc>
          <w:tcPr>
            <w:tcW w:w="3686" w:type="dxa"/>
          </w:tcPr>
          <w:p w14:paraId="078E339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and exposure routes to saxitoxins and anatoxins. Extensive literature review</w:t>
            </w:r>
          </w:p>
        </w:tc>
        <w:tc>
          <w:tcPr>
            <w:tcW w:w="2977" w:type="dxa"/>
          </w:tcPr>
          <w:p w14:paraId="755EF77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cyanotoxins and exposure routes to these cyanotoxins. Conducts an epidemiological study of </w:t>
            </w:r>
            <w:r w:rsidRPr="004016C9">
              <w:rPr>
                <w:rFonts w:ascii="Times New Roman" w:hAnsi="Times New Roman" w:cs="Times New Roman"/>
                <w:sz w:val="20"/>
                <w:szCs w:val="20"/>
                <w:lang w:val="en-GB"/>
              </w:rPr>
              <w:lastRenderedPageBreak/>
              <w:t>saxitoxins and anatoxins levels in aquatic environments</w:t>
            </w:r>
          </w:p>
        </w:tc>
        <w:tc>
          <w:tcPr>
            <w:tcW w:w="4536" w:type="dxa"/>
          </w:tcPr>
          <w:p w14:paraId="20112DFE" w14:textId="44D09DF0" w:rsidR="004566E1" w:rsidRDefault="00000000" w:rsidP="004566E1">
            <w:pPr>
              <w:rPr>
                <w:rFonts w:ascii="Times New Roman" w:hAnsi="Times New Roman" w:cs="Times New Roman"/>
                <w:sz w:val="20"/>
                <w:szCs w:val="20"/>
                <w:lang w:val="en-GB"/>
              </w:rPr>
            </w:pPr>
            <w:hyperlink r:id="rId81" w:history="1">
              <w:r w:rsidR="00284CA9" w:rsidRPr="00376888">
                <w:rPr>
                  <w:rStyle w:val="Hiperligao"/>
                  <w:rFonts w:ascii="Times New Roman" w:hAnsi="Times New Roman" w:cs="Times New Roman"/>
                  <w:sz w:val="20"/>
                  <w:szCs w:val="20"/>
                  <w:lang w:val="en-GB"/>
                </w:rPr>
                <w:t>https://doi.org/10.3109/10408444.2015.1137865</w:t>
              </w:r>
            </w:hyperlink>
          </w:p>
          <w:p w14:paraId="07DF0529" w14:textId="473D91DA" w:rsidR="00284CA9" w:rsidRPr="004016C9" w:rsidRDefault="00284CA9" w:rsidP="004566E1">
            <w:pPr>
              <w:rPr>
                <w:rFonts w:ascii="Times New Roman" w:hAnsi="Times New Roman" w:cs="Times New Roman"/>
                <w:sz w:val="20"/>
                <w:szCs w:val="20"/>
                <w:lang w:val="en-GB"/>
              </w:rPr>
            </w:pPr>
          </w:p>
        </w:tc>
      </w:tr>
      <w:tr w:rsidR="004566E1" w:rsidRPr="004016C9" w14:paraId="6E1C2295" w14:textId="77777777" w:rsidTr="006F2BA3">
        <w:trPr>
          <w:trHeight w:val="1262"/>
        </w:trPr>
        <w:tc>
          <w:tcPr>
            <w:tcW w:w="2410" w:type="dxa"/>
          </w:tcPr>
          <w:p w14:paraId="4D568D1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Cyanobacterial Cyclopeptides as Lead Compounds to Novel Targeted Cancer Drugs</w:t>
            </w:r>
          </w:p>
        </w:tc>
        <w:tc>
          <w:tcPr>
            <w:tcW w:w="2835" w:type="dxa"/>
          </w:tcPr>
          <w:p w14:paraId="0C701C5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nodularins</w:t>
            </w:r>
          </w:p>
        </w:tc>
        <w:tc>
          <w:tcPr>
            <w:tcW w:w="3686" w:type="dxa"/>
          </w:tcPr>
          <w:p w14:paraId="43FB7BF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secondary metabolite extraction and their possible applications</w:t>
            </w:r>
          </w:p>
        </w:tc>
        <w:tc>
          <w:tcPr>
            <w:tcW w:w="2977" w:type="dxa"/>
          </w:tcPr>
          <w:p w14:paraId="21D0589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extraction methodologies for cyanobacteria secondary metabolite extraction. Reviews cyanobacterial secondary metabolites biotechnological applications</w:t>
            </w:r>
          </w:p>
        </w:tc>
        <w:tc>
          <w:tcPr>
            <w:tcW w:w="4536" w:type="dxa"/>
          </w:tcPr>
          <w:p w14:paraId="392B9305" w14:textId="6A735009" w:rsidR="004566E1" w:rsidRDefault="00000000" w:rsidP="004566E1">
            <w:pPr>
              <w:rPr>
                <w:rFonts w:ascii="Times New Roman" w:hAnsi="Times New Roman" w:cs="Times New Roman"/>
                <w:sz w:val="20"/>
                <w:szCs w:val="20"/>
                <w:lang w:val="en-GB"/>
              </w:rPr>
            </w:pPr>
            <w:hyperlink r:id="rId82" w:history="1">
              <w:r w:rsidR="00284CA9" w:rsidRPr="00376888">
                <w:rPr>
                  <w:rStyle w:val="Hiperligao"/>
                  <w:rFonts w:ascii="Times New Roman" w:hAnsi="Times New Roman" w:cs="Times New Roman"/>
                  <w:sz w:val="20"/>
                  <w:szCs w:val="20"/>
                  <w:lang w:val="en-GB"/>
                </w:rPr>
                <w:t>https://doi.org/10.3390/md8030629</w:t>
              </w:r>
            </w:hyperlink>
          </w:p>
          <w:p w14:paraId="4E7809C8" w14:textId="49C22C55" w:rsidR="00284CA9" w:rsidRPr="004016C9" w:rsidRDefault="00284CA9" w:rsidP="004566E1">
            <w:pPr>
              <w:rPr>
                <w:rFonts w:ascii="Times New Roman" w:hAnsi="Times New Roman" w:cs="Times New Roman"/>
                <w:sz w:val="20"/>
                <w:szCs w:val="20"/>
                <w:lang w:val="en-GB"/>
              </w:rPr>
            </w:pPr>
          </w:p>
        </w:tc>
      </w:tr>
      <w:tr w:rsidR="004566E1" w:rsidRPr="007954E2" w14:paraId="19DACA42" w14:textId="77777777" w:rsidTr="006F2BA3">
        <w:trPr>
          <w:trHeight w:val="1262"/>
        </w:trPr>
        <w:tc>
          <w:tcPr>
            <w:tcW w:w="2410" w:type="dxa"/>
          </w:tcPr>
          <w:p w14:paraId="4867A1AB" w14:textId="2CAE1D2E"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Towards a more complete understanding of the occurrence and toxicities of the </w:t>
            </w:r>
            <w:r>
              <w:rPr>
                <w:rFonts w:ascii="Times New Roman" w:hAnsi="Times New Roman" w:cs="Times New Roman"/>
                <w:sz w:val="20"/>
                <w:szCs w:val="20"/>
                <w:lang w:val="en-GB"/>
              </w:rPr>
              <w:t>cylindrospermopsins</w:t>
            </w:r>
          </w:p>
        </w:tc>
        <w:tc>
          <w:tcPr>
            <w:tcW w:w="2835" w:type="dxa"/>
          </w:tcPr>
          <w:p w14:paraId="4AB1FA8E" w14:textId="2EA24AB3"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p>
        </w:tc>
        <w:tc>
          <w:tcPr>
            <w:tcW w:w="3686" w:type="dxa"/>
          </w:tcPr>
          <w:p w14:paraId="28E606D5" w14:textId="7CD232F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Human health effects and exposure routes to </w:t>
            </w:r>
            <w:r>
              <w:rPr>
                <w:rFonts w:ascii="Times New Roman" w:hAnsi="Times New Roman" w:cs="Times New Roman"/>
                <w:sz w:val="20"/>
                <w:szCs w:val="20"/>
                <w:lang w:val="en-GB"/>
              </w:rPr>
              <w:t>cylindrospermopsin</w:t>
            </w:r>
            <w:r w:rsidRPr="004016C9">
              <w:rPr>
                <w:rFonts w:ascii="Times New Roman" w:hAnsi="Times New Roman" w:cs="Times New Roman"/>
                <w:sz w:val="20"/>
                <w:szCs w:val="20"/>
                <w:lang w:val="en-GB"/>
              </w:rPr>
              <w:t xml:space="preserve">s. </w:t>
            </w:r>
            <w:r>
              <w:rPr>
                <w:rFonts w:ascii="Times New Roman" w:hAnsi="Times New Roman" w:cs="Times New Roman"/>
                <w:sz w:val="20"/>
                <w:szCs w:val="20"/>
                <w:lang w:val="en-GB"/>
              </w:rPr>
              <w:t>Cylindrospermopsin</w:t>
            </w:r>
            <w:r w:rsidRPr="004016C9">
              <w:rPr>
                <w:rFonts w:ascii="Times New Roman" w:hAnsi="Times New Roman" w:cs="Times New Roman"/>
                <w:sz w:val="20"/>
                <w:szCs w:val="20"/>
                <w:lang w:val="en-GB"/>
              </w:rPr>
              <w:t>s production routes</w:t>
            </w:r>
          </w:p>
        </w:tc>
        <w:tc>
          <w:tcPr>
            <w:tcW w:w="2977" w:type="dxa"/>
          </w:tcPr>
          <w:p w14:paraId="1BA0ECC7" w14:textId="05C6785B"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cyanotoxins and exposure routes to </w:t>
            </w:r>
            <w:r>
              <w:rPr>
                <w:rFonts w:ascii="Times New Roman" w:hAnsi="Times New Roman" w:cs="Times New Roman"/>
                <w:sz w:val="20"/>
                <w:szCs w:val="20"/>
                <w:lang w:val="en-GB"/>
              </w:rPr>
              <w:t>cylindrospermopsin</w:t>
            </w:r>
            <w:r w:rsidRPr="004016C9">
              <w:rPr>
                <w:rFonts w:ascii="Times New Roman" w:hAnsi="Times New Roman" w:cs="Times New Roman"/>
                <w:sz w:val="20"/>
                <w:szCs w:val="20"/>
                <w:lang w:val="en-GB"/>
              </w:rPr>
              <w:t xml:space="preserve">s. Conducts an epidemiological study of </w:t>
            </w:r>
            <w:r>
              <w:rPr>
                <w:rFonts w:ascii="Times New Roman" w:hAnsi="Times New Roman" w:cs="Times New Roman"/>
                <w:sz w:val="20"/>
                <w:szCs w:val="20"/>
                <w:lang w:val="en-GB"/>
              </w:rPr>
              <w:t>cylindrospermopsin</w:t>
            </w:r>
            <w:r w:rsidRPr="004016C9">
              <w:rPr>
                <w:rFonts w:ascii="Times New Roman" w:hAnsi="Times New Roman" w:cs="Times New Roman"/>
                <w:sz w:val="20"/>
                <w:szCs w:val="20"/>
                <w:lang w:val="en-GB"/>
              </w:rPr>
              <w:t xml:space="preserve">s levels in aquatic environments and identifies the environmental factors that lead to </w:t>
            </w:r>
            <w:r>
              <w:rPr>
                <w:rFonts w:ascii="Times New Roman" w:hAnsi="Times New Roman" w:cs="Times New Roman"/>
                <w:sz w:val="20"/>
                <w:szCs w:val="20"/>
                <w:lang w:val="en-GB"/>
              </w:rPr>
              <w:t>cylindrospermopsin</w:t>
            </w:r>
            <w:r w:rsidRPr="004016C9">
              <w:rPr>
                <w:rFonts w:ascii="Times New Roman" w:hAnsi="Times New Roman" w:cs="Times New Roman"/>
                <w:sz w:val="20"/>
                <w:szCs w:val="20"/>
                <w:lang w:val="en-GB"/>
              </w:rPr>
              <w:t>s</w:t>
            </w:r>
          </w:p>
        </w:tc>
        <w:tc>
          <w:tcPr>
            <w:tcW w:w="4536" w:type="dxa"/>
          </w:tcPr>
          <w:p w14:paraId="5DE4493E" w14:textId="1CF77E36" w:rsidR="00284CA9" w:rsidRPr="00626E6A" w:rsidRDefault="00000000" w:rsidP="00284CA9">
            <w:pPr>
              <w:spacing w:after="160" w:line="259" w:lineRule="auto"/>
              <w:rPr>
                <w:rFonts w:ascii="Times New Roman" w:hAnsi="Times New Roman" w:cs="Times New Roman"/>
                <w:sz w:val="20"/>
                <w:szCs w:val="20"/>
              </w:rPr>
            </w:pPr>
            <w:hyperlink r:id="rId83" w:tgtFrame="_blank" w:history="1">
              <w:r w:rsidR="00626E6A" w:rsidRPr="00626E6A">
                <w:rPr>
                  <w:rStyle w:val="Hiperligao"/>
                  <w:rFonts w:ascii="Times New Roman" w:hAnsi="Times New Roman" w:cs="Times New Roman"/>
                  <w:sz w:val="20"/>
                  <w:szCs w:val="20"/>
                </w:rPr>
                <w:t>10.3934/environsci.2015.3.827</w:t>
              </w:r>
            </w:hyperlink>
          </w:p>
        </w:tc>
      </w:tr>
      <w:tr w:rsidR="004566E1" w:rsidRPr="007954E2" w14:paraId="3E854E47" w14:textId="77777777" w:rsidTr="006F2BA3">
        <w:trPr>
          <w:trHeight w:val="1262"/>
        </w:trPr>
        <w:tc>
          <w:tcPr>
            <w:tcW w:w="2410" w:type="dxa"/>
          </w:tcPr>
          <w:p w14:paraId="798E0DA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Comparative Review of the Effect of Microcystin-LR on the Proteome</w:t>
            </w:r>
          </w:p>
        </w:tc>
        <w:tc>
          <w:tcPr>
            <w:tcW w:w="2835" w:type="dxa"/>
          </w:tcPr>
          <w:p w14:paraId="59AFC5E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747BB6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microcystins</w:t>
            </w:r>
          </w:p>
        </w:tc>
        <w:tc>
          <w:tcPr>
            <w:tcW w:w="2977" w:type="dxa"/>
          </w:tcPr>
          <w:p w14:paraId="25EE519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microcystins and exposure routes to these cyanotoxins, focusing on proteomic biomarkers</w:t>
            </w:r>
          </w:p>
        </w:tc>
        <w:tc>
          <w:tcPr>
            <w:tcW w:w="4536" w:type="dxa"/>
          </w:tcPr>
          <w:p w14:paraId="15FF4070" w14:textId="339B2D72" w:rsidR="004566E1" w:rsidRDefault="00000000" w:rsidP="004566E1">
            <w:pPr>
              <w:rPr>
                <w:rFonts w:ascii="Times New Roman" w:hAnsi="Times New Roman" w:cs="Times New Roman"/>
                <w:sz w:val="20"/>
                <w:szCs w:val="20"/>
                <w:lang w:val="en-GB"/>
              </w:rPr>
            </w:pPr>
            <w:hyperlink r:id="rId84" w:history="1">
              <w:r w:rsidR="00284CA9" w:rsidRPr="00376888">
                <w:rPr>
                  <w:rStyle w:val="Hiperligao"/>
                  <w:rFonts w:ascii="Times New Roman" w:hAnsi="Times New Roman" w:cs="Times New Roman"/>
                  <w:sz w:val="20"/>
                  <w:szCs w:val="20"/>
                  <w:lang w:val="en-GB"/>
                </w:rPr>
                <w:t>https://doi.org/10.1007/s12403-019-00303-1</w:t>
              </w:r>
            </w:hyperlink>
          </w:p>
          <w:p w14:paraId="05AFA623" w14:textId="5BE5B28A" w:rsidR="00284CA9" w:rsidRPr="004016C9" w:rsidRDefault="00284CA9" w:rsidP="004566E1">
            <w:pPr>
              <w:rPr>
                <w:rFonts w:ascii="Times New Roman" w:hAnsi="Times New Roman" w:cs="Times New Roman"/>
                <w:sz w:val="20"/>
                <w:szCs w:val="20"/>
                <w:lang w:val="en-GB"/>
              </w:rPr>
            </w:pPr>
          </w:p>
        </w:tc>
      </w:tr>
      <w:tr w:rsidR="004566E1" w:rsidRPr="007954E2" w14:paraId="2AB08DF8" w14:textId="77777777" w:rsidTr="006F2BA3">
        <w:trPr>
          <w:trHeight w:val="1262"/>
        </w:trPr>
        <w:tc>
          <w:tcPr>
            <w:tcW w:w="2410" w:type="dxa"/>
          </w:tcPr>
          <w:p w14:paraId="1B18D12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Biotechnological and industrial significance of cyanobacterial secondary metabolites</w:t>
            </w:r>
          </w:p>
        </w:tc>
        <w:tc>
          <w:tcPr>
            <w:tcW w:w="2835" w:type="dxa"/>
          </w:tcPr>
          <w:p w14:paraId="221CE3C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495BAAA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secondary metabolite extraction and their possible applications</w:t>
            </w:r>
          </w:p>
        </w:tc>
        <w:tc>
          <w:tcPr>
            <w:tcW w:w="2977" w:type="dxa"/>
          </w:tcPr>
          <w:p w14:paraId="5CAF971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extraction methodologies for cyanobacteria secondary metabolite extraction. Reviews cyanobacterial secondary metabolites biotechnological applications</w:t>
            </w:r>
          </w:p>
        </w:tc>
        <w:tc>
          <w:tcPr>
            <w:tcW w:w="4536" w:type="dxa"/>
          </w:tcPr>
          <w:p w14:paraId="3DBE0DB3" w14:textId="2A1CF6F0" w:rsidR="004566E1" w:rsidRDefault="00000000" w:rsidP="004566E1">
            <w:pPr>
              <w:rPr>
                <w:rFonts w:ascii="Times New Roman" w:hAnsi="Times New Roman" w:cs="Times New Roman"/>
                <w:sz w:val="20"/>
                <w:szCs w:val="20"/>
                <w:lang w:val="en-GB"/>
              </w:rPr>
            </w:pPr>
            <w:hyperlink r:id="rId85" w:history="1">
              <w:r w:rsidR="00284CA9" w:rsidRPr="00376888">
                <w:rPr>
                  <w:rStyle w:val="Hiperligao"/>
                  <w:rFonts w:ascii="Times New Roman" w:hAnsi="Times New Roman" w:cs="Times New Roman"/>
                  <w:sz w:val="20"/>
                  <w:szCs w:val="20"/>
                  <w:lang w:val="en-GB"/>
                </w:rPr>
                <w:t>https://doi.org/10.1016/j.biotechadv.2009.04.009</w:t>
              </w:r>
            </w:hyperlink>
          </w:p>
          <w:p w14:paraId="53B03A11" w14:textId="2C225FB3" w:rsidR="00284CA9" w:rsidRPr="004016C9" w:rsidRDefault="00284CA9" w:rsidP="004566E1">
            <w:pPr>
              <w:rPr>
                <w:rFonts w:ascii="Times New Roman" w:hAnsi="Times New Roman" w:cs="Times New Roman"/>
                <w:sz w:val="20"/>
                <w:szCs w:val="20"/>
                <w:lang w:val="en-GB"/>
              </w:rPr>
            </w:pPr>
          </w:p>
        </w:tc>
      </w:tr>
      <w:tr w:rsidR="004566E1" w:rsidRPr="007954E2" w14:paraId="4FF9C63E" w14:textId="77777777" w:rsidTr="006F2BA3">
        <w:trPr>
          <w:trHeight w:val="1262"/>
        </w:trPr>
        <w:tc>
          <w:tcPr>
            <w:tcW w:w="2410" w:type="dxa"/>
          </w:tcPr>
          <w:p w14:paraId="52433D3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The cyanotoxin-microcystins: current overview</w:t>
            </w:r>
          </w:p>
        </w:tc>
        <w:tc>
          <w:tcPr>
            <w:tcW w:w="2835" w:type="dxa"/>
          </w:tcPr>
          <w:p w14:paraId="7890EDF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6B067F1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microcystins. Photodegradation rates, pathways and environmental fate of microcystins</w:t>
            </w:r>
          </w:p>
        </w:tc>
        <w:tc>
          <w:tcPr>
            <w:tcW w:w="2977" w:type="dxa"/>
          </w:tcPr>
          <w:p w14:paraId="7346652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cyanotoxins and exposure routes to these cyanotoxins. Reviews the environmental and genetic factors that lead to microcystins production</w:t>
            </w:r>
          </w:p>
        </w:tc>
        <w:tc>
          <w:tcPr>
            <w:tcW w:w="4536" w:type="dxa"/>
          </w:tcPr>
          <w:p w14:paraId="098957D0" w14:textId="2674F662" w:rsidR="004566E1" w:rsidRDefault="00000000" w:rsidP="004566E1">
            <w:pPr>
              <w:rPr>
                <w:rFonts w:ascii="Times New Roman" w:hAnsi="Times New Roman" w:cs="Times New Roman"/>
                <w:sz w:val="20"/>
                <w:szCs w:val="20"/>
                <w:lang w:val="en-GB"/>
              </w:rPr>
            </w:pPr>
            <w:hyperlink r:id="rId86" w:history="1">
              <w:r w:rsidR="00284CA9" w:rsidRPr="00376888">
                <w:rPr>
                  <w:rStyle w:val="Hiperligao"/>
                  <w:rFonts w:ascii="Times New Roman" w:hAnsi="Times New Roman" w:cs="Times New Roman"/>
                  <w:sz w:val="20"/>
                  <w:szCs w:val="20"/>
                  <w:lang w:val="en-GB"/>
                </w:rPr>
                <w:t>https://doi.org/10.1007/s11157-014-9334-6</w:t>
              </w:r>
            </w:hyperlink>
          </w:p>
          <w:p w14:paraId="0FAF37BB" w14:textId="7A8CE064" w:rsidR="00284CA9" w:rsidRPr="004016C9" w:rsidRDefault="00284CA9" w:rsidP="004566E1">
            <w:pPr>
              <w:rPr>
                <w:rFonts w:ascii="Times New Roman" w:hAnsi="Times New Roman" w:cs="Times New Roman"/>
                <w:sz w:val="20"/>
                <w:szCs w:val="20"/>
                <w:lang w:val="en-GB"/>
              </w:rPr>
            </w:pPr>
          </w:p>
        </w:tc>
      </w:tr>
      <w:tr w:rsidR="004566E1" w:rsidRPr="007954E2" w14:paraId="462B24B8" w14:textId="77777777" w:rsidTr="006F2BA3">
        <w:trPr>
          <w:trHeight w:val="1262"/>
        </w:trPr>
        <w:tc>
          <w:tcPr>
            <w:tcW w:w="2410" w:type="dxa"/>
          </w:tcPr>
          <w:p w14:paraId="3C37130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critical review on operation and performance of source water control strategies for cyanobacterial blooms: Part I-chemical control methods</w:t>
            </w:r>
          </w:p>
        </w:tc>
        <w:tc>
          <w:tcPr>
            <w:tcW w:w="2835" w:type="dxa"/>
          </w:tcPr>
          <w:p w14:paraId="27E22A4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A7D59E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25EF113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focusing on chemical methods</w:t>
            </w:r>
          </w:p>
        </w:tc>
        <w:tc>
          <w:tcPr>
            <w:tcW w:w="4536" w:type="dxa"/>
          </w:tcPr>
          <w:p w14:paraId="35BEEB5F" w14:textId="10ADE0A3" w:rsidR="004566E1" w:rsidRDefault="00000000" w:rsidP="004566E1">
            <w:pPr>
              <w:rPr>
                <w:rFonts w:ascii="Times New Roman" w:hAnsi="Times New Roman" w:cs="Times New Roman"/>
                <w:sz w:val="20"/>
                <w:szCs w:val="20"/>
                <w:lang w:val="en-GB"/>
              </w:rPr>
            </w:pPr>
            <w:hyperlink r:id="rId87" w:history="1">
              <w:r w:rsidR="00284CA9" w:rsidRPr="00376888">
                <w:rPr>
                  <w:rStyle w:val="Hiperligao"/>
                  <w:rFonts w:ascii="Times New Roman" w:hAnsi="Times New Roman" w:cs="Times New Roman"/>
                  <w:sz w:val="20"/>
                  <w:szCs w:val="20"/>
                  <w:lang w:val="en-GB"/>
                </w:rPr>
                <w:t>https://doi.org/10.1016/j.hal.2021.102099</w:t>
              </w:r>
            </w:hyperlink>
          </w:p>
          <w:p w14:paraId="31A29B43" w14:textId="772A8861" w:rsidR="00284CA9" w:rsidRPr="004016C9" w:rsidRDefault="00284CA9" w:rsidP="004566E1">
            <w:pPr>
              <w:rPr>
                <w:rFonts w:ascii="Times New Roman" w:hAnsi="Times New Roman" w:cs="Times New Roman"/>
                <w:sz w:val="20"/>
                <w:szCs w:val="20"/>
                <w:lang w:val="en-GB"/>
              </w:rPr>
            </w:pPr>
          </w:p>
        </w:tc>
      </w:tr>
      <w:tr w:rsidR="004566E1" w:rsidRPr="007954E2" w14:paraId="47B15AF4" w14:textId="77777777" w:rsidTr="006F2BA3">
        <w:trPr>
          <w:trHeight w:val="1262"/>
        </w:trPr>
        <w:tc>
          <w:tcPr>
            <w:tcW w:w="2410" w:type="dxa"/>
          </w:tcPr>
          <w:p w14:paraId="002C765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The Cyanotoxin and Non-protein Amino Acid beta-Methylamino-L-Alanine (L-BMAA) in the Food Chain: Incorporation into Proteins and Its Impact on Human Health</w:t>
            </w:r>
          </w:p>
        </w:tc>
        <w:tc>
          <w:tcPr>
            <w:tcW w:w="2835" w:type="dxa"/>
          </w:tcPr>
          <w:p w14:paraId="44C4DD1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BMAA</w:t>
            </w:r>
          </w:p>
        </w:tc>
        <w:tc>
          <w:tcPr>
            <w:tcW w:w="3686" w:type="dxa"/>
          </w:tcPr>
          <w:p w14:paraId="4F62B45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BMAA</w:t>
            </w:r>
          </w:p>
        </w:tc>
        <w:tc>
          <w:tcPr>
            <w:tcW w:w="2977" w:type="dxa"/>
          </w:tcPr>
          <w:p w14:paraId="18AE496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BMAA and exposure routes, focusing on proteomic biomarkers. Summarizes the link between cyanotoxins and neurodegeneration</w:t>
            </w:r>
          </w:p>
        </w:tc>
        <w:tc>
          <w:tcPr>
            <w:tcW w:w="4536" w:type="dxa"/>
          </w:tcPr>
          <w:p w14:paraId="172C39BA" w14:textId="70BF3562" w:rsidR="004566E1" w:rsidRDefault="00000000" w:rsidP="004566E1">
            <w:pPr>
              <w:rPr>
                <w:rFonts w:ascii="Times New Roman" w:hAnsi="Times New Roman" w:cs="Times New Roman"/>
                <w:sz w:val="20"/>
                <w:szCs w:val="20"/>
                <w:lang w:val="en-GB"/>
              </w:rPr>
            </w:pPr>
            <w:hyperlink r:id="rId88" w:history="1">
              <w:r w:rsidR="00284CA9" w:rsidRPr="00376888">
                <w:rPr>
                  <w:rStyle w:val="Hiperligao"/>
                  <w:rFonts w:ascii="Times New Roman" w:hAnsi="Times New Roman" w:cs="Times New Roman"/>
                  <w:sz w:val="20"/>
                  <w:szCs w:val="20"/>
                  <w:lang w:val="en-GB"/>
                </w:rPr>
                <w:t>https://doi.org/10.1007/s12640-019-00089-9</w:t>
              </w:r>
            </w:hyperlink>
          </w:p>
          <w:p w14:paraId="48B0F4EF" w14:textId="54A69EF0" w:rsidR="00284CA9" w:rsidRPr="004016C9" w:rsidRDefault="00284CA9" w:rsidP="004566E1">
            <w:pPr>
              <w:rPr>
                <w:rFonts w:ascii="Times New Roman" w:hAnsi="Times New Roman" w:cs="Times New Roman"/>
                <w:sz w:val="20"/>
                <w:szCs w:val="20"/>
                <w:lang w:val="en-GB"/>
              </w:rPr>
            </w:pPr>
          </w:p>
        </w:tc>
      </w:tr>
      <w:tr w:rsidR="004566E1" w:rsidRPr="007954E2" w14:paraId="1E6DB61D" w14:textId="77777777" w:rsidTr="006F2BA3">
        <w:trPr>
          <w:trHeight w:val="1262"/>
        </w:trPr>
        <w:tc>
          <w:tcPr>
            <w:tcW w:w="2410" w:type="dxa"/>
          </w:tcPr>
          <w:p w14:paraId="79FB0C3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The Application of Potassium Permanganate to Treat Cyanobacteria-Laden Water: </w:t>
            </w:r>
            <w:proofErr w:type="gramStart"/>
            <w:r w:rsidRPr="004016C9">
              <w:rPr>
                <w:rFonts w:ascii="Times New Roman" w:hAnsi="Times New Roman" w:cs="Times New Roman"/>
                <w:sz w:val="20"/>
                <w:szCs w:val="20"/>
                <w:lang w:val="en-GB"/>
              </w:rPr>
              <w:t>a</w:t>
            </w:r>
            <w:proofErr w:type="gramEnd"/>
            <w:r w:rsidRPr="004016C9">
              <w:rPr>
                <w:rFonts w:ascii="Times New Roman" w:hAnsi="Times New Roman" w:cs="Times New Roman"/>
                <w:sz w:val="20"/>
                <w:szCs w:val="20"/>
                <w:lang w:val="en-GB"/>
              </w:rPr>
              <w:t xml:space="preserve"> Review</w:t>
            </w:r>
          </w:p>
        </w:tc>
        <w:tc>
          <w:tcPr>
            <w:tcW w:w="2835" w:type="dxa"/>
          </w:tcPr>
          <w:p w14:paraId="2F10A86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D19F64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 HABs and cyanotoxins management strategies</w:t>
            </w:r>
          </w:p>
        </w:tc>
        <w:tc>
          <w:tcPr>
            <w:tcW w:w="2977" w:type="dxa"/>
          </w:tcPr>
          <w:p w14:paraId="5808C5D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Discusses different approaches to HABs and cyanotoxins management and mitigation</w:t>
            </w:r>
          </w:p>
        </w:tc>
        <w:tc>
          <w:tcPr>
            <w:tcW w:w="4536" w:type="dxa"/>
          </w:tcPr>
          <w:p w14:paraId="7B936BB2" w14:textId="770F22D2" w:rsidR="004566E1" w:rsidRDefault="00000000" w:rsidP="004566E1">
            <w:pPr>
              <w:rPr>
                <w:rFonts w:ascii="Times New Roman" w:hAnsi="Times New Roman" w:cs="Times New Roman"/>
                <w:sz w:val="20"/>
                <w:szCs w:val="20"/>
                <w:lang w:val="en-GB"/>
              </w:rPr>
            </w:pPr>
            <w:hyperlink r:id="rId89" w:history="1">
              <w:r w:rsidR="00284CA9" w:rsidRPr="00376888">
                <w:rPr>
                  <w:rStyle w:val="Hiperligao"/>
                  <w:rFonts w:ascii="Times New Roman" w:hAnsi="Times New Roman" w:cs="Times New Roman"/>
                  <w:sz w:val="20"/>
                  <w:szCs w:val="20"/>
                  <w:lang w:val="en-GB"/>
                </w:rPr>
                <w:t>https://doi.org/10.1016/j.psep.2020.09.058</w:t>
              </w:r>
            </w:hyperlink>
          </w:p>
          <w:p w14:paraId="6EF74061" w14:textId="4CBCA1AE" w:rsidR="00284CA9" w:rsidRPr="004016C9" w:rsidRDefault="00284CA9" w:rsidP="004566E1">
            <w:pPr>
              <w:rPr>
                <w:rFonts w:ascii="Times New Roman" w:hAnsi="Times New Roman" w:cs="Times New Roman"/>
                <w:sz w:val="20"/>
                <w:szCs w:val="20"/>
                <w:lang w:val="en-GB"/>
              </w:rPr>
            </w:pPr>
          </w:p>
        </w:tc>
      </w:tr>
      <w:tr w:rsidR="004566E1" w:rsidRPr="007954E2" w14:paraId="60E6EC8A" w14:textId="77777777" w:rsidTr="006F2BA3">
        <w:trPr>
          <w:trHeight w:val="1262"/>
        </w:trPr>
        <w:tc>
          <w:tcPr>
            <w:tcW w:w="2410" w:type="dxa"/>
          </w:tcPr>
          <w:p w14:paraId="71F0272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The link between pharmaceuticals and cyanobacteria: a review regarding ecotoxicological, ecological, and sanitary aspects</w:t>
            </w:r>
          </w:p>
        </w:tc>
        <w:tc>
          <w:tcPr>
            <w:tcW w:w="2835" w:type="dxa"/>
          </w:tcPr>
          <w:p w14:paraId="251B4BA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333086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Environmental factors involved in cyanotoxin production and release to aquatic ecosystems</w:t>
            </w:r>
          </w:p>
        </w:tc>
        <w:tc>
          <w:tcPr>
            <w:tcW w:w="2977" w:type="dxa"/>
          </w:tcPr>
          <w:p w14:paraId="77D57DF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environmental factors that lead to cyanotoxin production and release to surrounding waters. Tries to establish a link between the presence of pharmaceutical compounds and exacerbated cyanotoxins production </w:t>
            </w:r>
          </w:p>
        </w:tc>
        <w:tc>
          <w:tcPr>
            <w:tcW w:w="4536" w:type="dxa"/>
          </w:tcPr>
          <w:p w14:paraId="46666412" w14:textId="153B7EC6" w:rsidR="004566E1" w:rsidRDefault="00000000" w:rsidP="004566E1">
            <w:pPr>
              <w:rPr>
                <w:rFonts w:ascii="Times New Roman" w:hAnsi="Times New Roman" w:cs="Times New Roman"/>
                <w:sz w:val="20"/>
                <w:szCs w:val="20"/>
                <w:lang w:val="en-GB"/>
              </w:rPr>
            </w:pPr>
            <w:hyperlink r:id="rId90" w:history="1">
              <w:r w:rsidR="00284CA9" w:rsidRPr="00376888">
                <w:rPr>
                  <w:rStyle w:val="Hiperligao"/>
                  <w:rFonts w:ascii="Times New Roman" w:hAnsi="Times New Roman" w:cs="Times New Roman"/>
                  <w:sz w:val="20"/>
                  <w:szCs w:val="20"/>
                  <w:lang w:val="en-GB"/>
                </w:rPr>
                <w:t>https://doi.org/10.1007/s11356-021-14698-5</w:t>
              </w:r>
            </w:hyperlink>
          </w:p>
          <w:p w14:paraId="49691F69" w14:textId="0D927385" w:rsidR="00284CA9" w:rsidRPr="004016C9" w:rsidRDefault="00284CA9" w:rsidP="004566E1">
            <w:pPr>
              <w:rPr>
                <w:rFonts w:ascii="Times New Roman" w:hAnsi="Times New Roman" w:cs="Times New Roman"/>
                <w:sz w:val="20"/>
                <w:szCs w:val="20"/>
                <w:lang w:val="en-GB"/>
              </w:rPr>
            </w:pPr>
          </w:p>
        </w:tc>
      </w:tr>
      <w:tr w:rsidR="004566E1" w:rsidRPr="004016C9" w14:paraId="6AD10B01" w14:textId="77777777" w:rsidTr="006F2BA3">
        <w:trPr>
          <w:trHeight w:val="1262"/>
        </w:trPr>
        <w:tc>
          <w:tcPr>
            <w:tcW w:w="2410" w:type="dxa"/>
          </w:tcPr>
          <w:p w14:paraId="160D4B7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The Diversity of Cyanobacterial Toxins on Structural Characterization, Distribution and Identification: A Systematic Review</w:t>
            </w:r>
          </w:p>
        </w:tc>
        <w:tc>
          <w:tcPr>
            <w:tcW w:w="2835" w:type="dxa"/>
          </w:tcPr>
          <w:p w14:paraId="1714EC3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8B61D72" w14:textId="535DD1F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cyanotoxins chemical structure, human routes of exposure and their environmental fate. Cyanotoxins detection methods</w:t>
            </w:r>
          </w:p>
        </w:tc>
        <w:tc>
          <w:tcPr>
            <w:tcW w:w="2977" w:type="dxa"/>
          </w:tcPr>
          <w:p w14:paraId="1D946BB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exposure pathway, biosynthesis, and environmental accumulation and transformation of cyanotoxins. Reviews cyanotoxins detection methods and gives geographical data on the occurrence of cyanotoxins and related poisonings</w:t>
            </w:r>
          </w:p>
        </w:tc>
        <w:tc>
          <w:tcPr>
            <w:tcW w:w="4536" w:type="dxa"/>
          </w:tcPr>
          <w:p w14:paraId="20662E08" w14:textId="731A4D9B" w:rsidR="004566E1" w:rsidRDefault="00000000" w:rsidP="004566E1">
            <w:pPr>
              <w:rPr>
                <w:rFonts w:ascii="Times New Roman" w:hAnsi="Times New Roman" w:cs="Times New Roman"/>
                <w:sz w:val="20"/>
                <w:szCs w:val="20"/>
                <w:lang w:val="en-GB"/>
              </w:rPr>
            </w:pPr>
            <w:hyperlink r:id="rId91" w:history="1">
              <w:r w:rsidR="00284CA9" w:rsidRPr="00376888">
                <w:rPr>
                  <w:rStyle w:val="Hiperligao"/>
                  <w:rFonts w:ascii="Times New Roman" w:hAnsi="Times New Roman" w:cs="Times New Roman"/>
                  <w:sz w:val="20"/>
                  <w:szCs w:val="20"/>
                  <w:lang w:val="en-GB"/>
                </w:rPr>
                <w:t>https://doi.org/10.3390/toxins11090530</w:t>
              </w:r>
            </w:hyperlink>
          </w:p>
          <w:p w14:paraId="39BEE12B" w14:textId="051C0E88" w:rsidR="00284CA9" w:rsidRPr="004016C9" w:rsidRDefault="00284CA9" w:rsidP="004566E1">
            <w:pPr>
              <w:rPr>
                <w:rFonts w:ascii="Times New Roman" w:hAnsi="Times New Roman" w:cs="Times New Roman"/>
                <w:sz w:val="20"/>
                <w:szCs w:val="20"/>
                <w:lang w:val="en-GB"/>
              </w:rPr>
            </w:pPr>
          </w:p>
        </w:tc>
      </w:tr>
      <w:tr w:rsidR="004566E1" w:rsidRPr="007954E2" w14:paraId="3E6817D7" w14:textId="77777777" w:rsidTr="006F2BA3">
        <w:trPr>
          <w:trHeight w:val="1262"/>
        </w:trPr>
        <w:tc>
          <w:tcPr>
            <w:tcW w:w="2410" w:type="dxa"/>
          </w:tcPr>
          <w:p w14:paraId="70A0242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Nitrogen fixing cyanobacteria: their diversity, ecology and utilisation with special reference to rice cultivation</w:t>
            </w:r>
          </w:p>
        </w:tc>
        <w:tc>
          <w:tcPr>
            <w:tcW w:w="2835" w:type="dxa"/>
          </w:tcPr>
          <w:p w14:paraId="4A975FC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C433CE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and their secondary metabolites and their possible applications</w:t>
            </w:r>
          </w:p>
        </w:tc>
        <w:tc>
          <w:tcPr>
            <w:tcW w:w="2977" w:type="dxa"/>
          </w:tcPr>
          <w:p w14:paraId="2A832B7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cyanobacteria and their secondary metabolites possible biotechnological applications in rice cultivation</w:t>
            </w:r>
          </w:p>
        </w:tc>
        <w:tc>
          <w:tcPr>
            <w:tcW w:w="4536" w:type="dxa"/>
          </w:tcPr>
          <w:p w14:paraId="42CAC119" w14:textId="28A63002" w:rsidR="004566E1" w:rsidRDefault="00000000" w:rsidP="004566E1">
            <w:pPr>
              <w:rPr>
                <w:rFonts w:ascii="Times New Roman" w:hAnsi="Times New Roman" w:cs="Times New Roman"/>
                <w:sz w:val="20"/>
                <w:szCs w:val="20"/>
                <w:lang w:val="en-GB"/>
              </w:rPr>
            </w:pPr>
            <w:hyperlink r:id="rId92" w:history="1">
              <w:r w:rsidR="00284CA9" w:rsidRPr="00376888">
                <w:rPr>
                  <w:rStyle w:val="Hiperligao"/>
                  <w:rFonts w:ascii="Times New Roman" w:hAnsi="Times New Roman" w:cs="Times New Roman"/>
                  <w:sz w:val="20"/>
                  <w:szCs w:val="20"/>
                  <w:lang w:val="en-GB"/>
                </w:rPr>
                <w:t>http://doi.org/10.4038/jnsfsr.v44i2.7992</w:t>
              </w:r>
            </w:hyperlink>
          </w:p>
          <w:p w14:paraId="3A789139" w14:textId="7B994A77" w:rsidR="00284CA9" w:rsidRPr="004016C9" w:rsidRDefault="00284CA9" w:rsidP="004566E1">
            <w:pPr>
              <w:rPr>
                <w:rFonts w:ascii="Times New Roman" w:hAnsi="Times New Roman" w:cs="Times New Roman"/>
                <w:sz w:val="20"/>
                <w:szCs w:val="20"/>
                <w:lang w:val="en-GB"/>
              </w:rPr>
            </w:pPr>
          </w:p>
        </w:tc>
      </w:tr>
      <w:tr w:rsidR="004566E1" w:rsidRPr="007954E2" w14:paraId="574EF952" w14:textId="77777777" w:rsidTr="006F2BA3">
        <w:trPr>
          <w:trHeight w:val="1262"/>
        </w:trPr>
        <w:tc>
          <w:tcPr>
            <w:tcW w:w="2410" w:type="dxa"/>
          </w:tcPr>
          <w:p w14:paraId="3A676EA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 genotoxicity: a review</w:t>
            </w:r>
          </w:p>
        </w:tc>
        <w:tc>
          <w:tcPr>
            <w:tcW w:w="2835" w:type="dxa"/>
          </w:tcPr>
          <w:p w14:paraId="2D0D6E9D" w14:textId="6DD4DD08"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microcystins, nodularin and anatoxins</w:t>
            </w:r>
          </w:p>
        </w:tc>
        <w:tc>
          <w:tcPr>
            <w:tcW w:w="3686" w:type="dxa"/>
          </w:tcPr>
          <w:p w14:paraId="7759445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cyanotoxins</w:t>
            </w:r>
          </w:p>
        </w:tc>
        <w:tc>
          <w:tcPr>
            <w:tcW w:w="2977" w:type="dxa"/>
          </w:tcPr>
          <w:p w14:paraId="36A0A0F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cyanotoxins and exposure routes, focusing on genotoxicity biomarkers</w:t>
            </w:r>
          </w:p>
        </w:tc>
        <w:tc>
          <w:tcPr>
            <w:tcW w:w="4536" w:type="dxa"/>
          </w:tcPr>
          <w:p w14:paraId="7B1D1B76" w14:textId="4B7F5DE9" w:rsidR="004566E1" w:rsidRDefault="00000000" w:rsidP="004566E1">
            <w:pPr>
              <w:rPr>
                <w:rFonts w:ascii="Times New Roman" w:hAnsi="Times New Roman" w:cs="Times New Roman"/>
                <w:sz w:val="20"/>
                <w:szCs w:val="20"/>
                <w:lang w:val="en-GB"/>
              </w:rPr>
            </w:pPr>
            <w:hyperlink r:id="rId93" w:history="1">
              <w:r w:rsidR="00284CA9" w:rsidRPr="00376888">
                <w:rPr>
                  <w:rStyle w:val="Hiperligao"/>
                  <w:rFonts w:ascii="Times New Roman" w:hAnsi="Times New Roman" w:cs="Times New Roman"/>
                  <w:sz w:val="20"/>
                  <w:szCs w:val="20"/>
                  <w:lang w:val="en-GB"/>
                </w:rPr>
                <w:t>https://doi.org/10.1080/15569543.2021.1922922</w:t>
              </w:r>
            </w:hyperlink>
          </w:p>
          <w:p w14:paraId="62CC6BC3" w14:textId="62ABFD31" w:rsidR="00284CA9" w:rsidRPr="004016C9" w:rsidRDefault="00284CA9" w:rsidP="004566E1">
            <w:pPr>
              <w:rPr>
                <w:rFonts w:ascii="Times New Roman" w:hAnsi="Times New Roman" w:cs="Times New Roman"/>
                <w:sz w:val="20"/>
                <w:szCs w:val="20"/>
                <w:lang w:val="en-GB"/>
              </w:rPr>
            </w:pPr>
          </w:p>
        </w:tc>
      </w:tr>
      <w:tr w:rsidR="004566E1" w:rsidRPr="004016C9" w14:paraId="7D3D98E8" w14:textId="77777777" w:rsidTr="006F2BA3">
        <w:trPr>
          <w:trHeight w:val="1262"/>
        </w:trPr>
        <w:tc>
          <w:tcPr>
            <w:tcW w:w="2410" w:type="dxa"/>
          </w:tcPr>
          <w:p w14:paraId="0BBFA4B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 on Cyanobacterial Studies in Portugal: Current Impacts and Research Needs</w:t>
            </w:r>
          </w:p>
        </w:tc>
        <w:tc>
          <w:tcPr>
            <w:tcW w:w="2835" w:type="dxa"/>
          </w:tcPr>
          <w:p w14:paraId="521DF55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259D8A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 regarding human exposure events to cyanotoxins in Portugal</w:t>
            </w:r>
          </w:p>
        </w:tc>
        <w:tc>
          <w:tcPr>
            <w:tcW w:w="2977" w:type="dxa"/>
          </w:tcPr>
          <w:p w14:paraId="2BDA6F6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Conducts an epidemiological study of human exposure events to cyanotoxins and HAB events in Portugal. Reviews cyanotoxins detection methods and analyses existent legislation</w:t>
            </w:r>
          </w:p>
        </w:tc>
        <w:tc>
          <w:tcPr>
            <w:tcW w:w="4536" w:type="dxa"/>
          </w:tcPr>
          <w:p w14:paraId="1B746646" w14:textId="37634BB8" w:rsidR="004566E1" w:rsidRDefault="00000000" w:rsidP="004566E1">
            <w:pPr>
              <w:rPr>
                <w:rFonts w:ascii="Times New Roman" w:hAnsi="Times New Roman" w:cs="Times New Roman"/>
                <w:sz w:val="20"/>
                <w:szCs w:val="20"/>
                <w:lang w:val="en-GB"/>
              </w:rPr>
            </w:pPr>
            <w:hyperlink r:id="rId94" w:history="1">
              <w:r w:rsidR="00284CA9" w:rsidRPr="00376888">
                <w:rPr>
                  <w:rStyle w:val="Hiperligao"/>
                  <w:rFonts w:ascii="Times New Roman" w:hAnsi="Times New Roman" w:cs="Times New Roman"/>
                  <w:sz w:val="20"/>
                  <w:szCs w:val="20"/>
                  <w:lang w:val="en-GB"/>
                </w:rPr>
                <w:t>https://doi.org/10.3390/app11104355</w:t>
              </w:r>
            </w:hyperlink>
          </w:p>
          <w:p w14:paraId="189091FF" w14:textId="6A640DDA" w:rsidR="00284CA9" w:rsidRPr="004016C9" w:rsidRDefault="00284CA9" w:rsidP="004566E1">
            <w:pPr>
              <w:rPr>
                <w:rFonts w:ascii="Times New Roman" w:hAnsi="Times New Roman" w:cs="Times New Roman"/>
                <w:sz w:val="20"/>
                <w:szCs w:val="20"/>
                <w:lang w:val="en-GB"/>
              </w:rPr>
            </w:pPr>
          </w:p>
        </w:tc>
      </w:tr>
      <w:tr w:rsidR="004566E1" w:rsidRPr="007954E2" w14:paraId="6F6441D3" w14:textId="77777777" w:rsidTr="006F2BA3">
        <w:trPr>
          <w:trHeight w:val="1262"/>
        </w:trPr>
        <w:tc>
          <w:tcPr>
            <w:tcW w:w="2410" w:type="dxa"/>
          </w:tcPr>
          <w:p w14:paraId="3F20021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 Cyanobacteria: A Growing Threat to Water and Air Quality</w:t>
            </w:r>
          </w:p>
        </w:tc>
        <w:tc>
          <w:tcPr>
            <w:tcW w:w="2835" w:type="dxa"/>
          </w:tcPr>
          <w:p w14:paraId="49FD892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other cyanotoxins</w:t>
            </w:r>
          </w:p>
        </w:tc>
        <w:tc>
          <w:tcPr>
            <w:tcW w:w="3686" w:type="dxa"/>
          </w:tcPr>
          <w:p w14:paraId="1E841BC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Photodegradation rates, pathways and environmental fate of cyanotoxins</w:t>
            </w:r>
          </w:p>
        </w:tc>
        <w:tc>
          <w:tcPr>
            <w:tcW w:w="2977" w:type="dxa"/>
          </w:tcPr>
          <w:p w14:paraId="4D2A5D0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Identifies exposure routes of humans to cyanotoxins, focusing on inhalation of aerosolized cyanotoxins and its effects on human health. Reviews cyanobacterial bloom dynamics </w:t>
            </w:r>
            <w:r w:rsidRPr="004016C9">
              <w:rPr>
                <w:rFonts w:ascii="Times New Roman" w:hAnsi="Times New Roman" w:cs="Times New Roman"/>
                <w:sz w:val="20"/>
                <w:szCs w:val="20"/>
                <w:lang w:val="en-GB"/>
              </w:rPr>
              <w:lastRenderedPageBreak/>
              <w:t>and environmental fate of cyanotoxins.</w:t>
            </w:r>
          </w:p>
        </w:tc>
        <w:tc>
          <w:tcPr>
            <w:tcW w:w="4536" w:type="dxa"/>
          </w:tcPr>
          <w:p w14:paraId="3E830D84" w14:textId="62FCA4B5" w:rsidR="004566E1" w:rsidRDefault="00000000" w:rsidP="004566E1">
            <w:pPr>
              <w:rPr>
                <w:rFonts w:ascii="Times New Roman" w:hAnsi="Times New Roman" w:cs="Times New Roman"/>
                <w:sz w:val="20"/>
                <w:szCs w:val="20"/>
                <w:lang w:val="en-GB"/>
              </w:rPr>
            </w:pPr>
            <w:hyperlink r:id="rId95" w:history="1">
              <w:r w:rsidR="00284CA9" w:rsidRPr="00376888">
                <w:rPr>
                  <w:rStyle w:val="Hiperligao"/>
                  <w:rFonts w:ascii="Times New Roman" w:hAnsi="Times New Roman" w:cs="Times New Roman"/>
                  <w:sz w:val="20"/>
                  <w:szCs w:val="20"/>
                  <w:lang w:val="en-GB"/>
                </w:rPr>
                <w:t>https://doi.org/10.1021/acs.est.0c06653</w:t>
              </w:r>
            </w:hyperlink>
          </w:p>
          <w:p w14:paraId="26E30C86" w14:textId="665DFB6A" w:rsidR="00284CA9" w:rsidRPr="004016C9" w:rsidRDefault="00284CA9" w:rsidP="004566E1">
            <w:pPr>
              <w:rPr>
                <w:rFonts w:ascii="Times New Roman" w:hAnsi="Times New Roman" w:cs="Times New Roman"/>
                <w:sz w:val="20"/>
                <w:szCs w:val="20"/>
                <w:lang w:val="en-GB"/>
              </w:rPr>
            </w:pPr>
          </w:p>
        </w:tc>
      </w:tr>
      <w:tr w:rsidR="004566E1" w:rsidRPr="007954E2" w14:paraId="13FC576C" w14:textId="77777777" w:rsidTr="006F2BA3">
        <w:trPr>
          <w:trHeight w:val="1262"/>
        </w:trPr>
        <w:tc>
          <w:tcPr>
            <w:tcW w:w="2410" w:type="dxa"/>
          </w:tcPr>
          <w:p w14:paraId="743E30F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Cyanobacterial Toxins in Freshwater and Food: Important Sources of Exposure to Humans</w:t>
            </w:r>
          </w:p>
        </w:tc>
        <w:tc>
          <w:tcPr>
            <w:tcW w:w="2835" w:type="dxa"/>
          </w:tcPr>
          <w:p w14:paraId="10EA452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66B007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w:t>
            </w:r>
          </w:p>
        </w:tc>
        <w:tc>
          <w:tcPr>
            <w:tcW w:w="2977" w:type="dxa"/>
          </w:tcPr>
          <w:p w14:paraId="51FEC52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cyanotoxins. Conducts an epidemiological study of human exposure events to cyanotoxins and cyanobacteria blooms in freshwaters. Identifies exposure routes of humans to cyanotoxins, focusing on consumption of contaminated food </w:t>
            </w:r>
          </w:p>
        </w:tc>
        <w:tc>
          <w:tcPr>
            <w:tcW w:w="4536" w:type="dxa"/>
          </w:tcPr>
          <w:p w14:paraId="3B3A2E8D" w14:textId="07526055" w:rsidR="004566E1" w:rsidRDefault="00000000" w:rsidP="004566E1">
            <w:pPr>
              <w:rPr>
                <w:rFonts w:ascii="Times New Roman" w:hAnsi="Times New Roman" w:cs="Times New Roman"/>
                <w:sz w:val="20"/>
                <w:szCs w:val="20"/>
                <w:lang w:val="en-GB"/>
              </w:rPr>
            </w:pPr>
            <w:hyperlink r:id="rId96" w:history="1">
              <w:r w:rsidR="00284CA9" w:rsidRPr="00376888">
                <w:rPr>
                  <w:rStyle w:val="Hiperligao"/>
                  <w:rFonts w:ascii="Times New Roman" w:hAnsi="Times New Roman" w:cs="Times New Roman"/>
                  <w:sz w:val="20"/>
                  <w:szCs w:val="20"/>
                  <w:lang w:val="en-GB"/>
                </w:rPr>
                <w:t>https://doi.org/10.1146/annurev-food-030216-030116</w:t>
              </w:r>
            </w:hyperlink>
          </w:p>
          <w:p w14:paraId="076A4C43" w14:textId="4B9C035F" w:rsidR="00284CA9" w:rsidRPr="004016C9" w:rsidRDefault="00284CA9" w:rsidP="004566E1">
            <w:pPr>
              <w:rPr>
                <w:rFonts w:ascii="Times New Roman" w:hAnsi="Times New Roman" w:cs="Times New Roman"/>
                <w:sz w:val="20"/>
                <w:szCs w:val="20"/>
                <w:lang w:val="en-GB"/>
              </w:rPr>
            </w:pPr>
          </w:p>
        </w:tc>
      </w:tr>
      <w:tr w:rsidR="004566E1" w:rsidRPr="004016C9" w14:paraId="5CE56D02" w14:textId="77777777" w:rsidTr="006F2BA3">
        <w:trPr>
          <w:trHeight w:val="1262"/>
        </w:trPr>
        <w:tc>
          <w:tcPr>
            <w:tcW w:w="2410" w:type="dxa"/>
          </w:tcPr>
          <w:p w14:paraId="52B27CB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Cyanobacterial Toxins of the Laurentian Great Lakes, Their Toxicological Effects, and Numerical Limits in Drinking Water</w:t>
            </w:r>
          </w:p>
        </w:tc>
        <w:tc>
          <w:tcPr>
            <w:tcW w:w="2835" w:type="dxa"/>
          </w:tcPr>
          <w:p w14:paraId="2468227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other cyanotoxins</w:t>
            </w:r>
          </w:p>
        </w:tc>
        <w:tc>
          <w:tcPr>
            <w:tcW w:w="3686" w:type="dxa"/>
          </w:tcPr>
          <w:p w14:paraId="49FF3E3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 regarding human exposure events to cyanotoxins in the Laurentian Great Lakes (North America)</w:t>
            </w:r>
          </w:p>
        </w:tc>
        <w:tc>
          <w:tcPr>
            <w:tcW w:w="2977" w:type="dxa"/>
          </w:tcPr>
          <w:p w14:paraId="6001CD8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Conducts an epidemiological study of human exposure events to cyanotoxins and cyanobacteria bloom events in the Laurentian Great Lakes in North America. Reviews the environmental factors that lead to cyanotoxin production</w:t>
            </w:r>
          </w:p>
        </w:tc>
        <w:tc>
          <w:tcPr>
            <w:tcW w:w="4536" w:type="dxa"/>
          </w:tcPr>
          <w:p w14:paraId="04E6548D" w14:textId="4F5D489F" w:rsidR="004566E1" w:rsidRDefault="00000000" w:rsidP="004566E1">
            <w:pPr>
              <w:rPr>
                <w:rFonts w:ascii="Times New Roman" w:hAnsi="Times New Roman" w:cs="Times New Roman"/>
                <w:sz w:val="20"/>
                <w:szCs w:val="20"/>
                <w:lang w:val="en-GB"/>
              </w:rPr>
            </w:pPr>
            <w:hyperlink r:id="rId97" w:history="1">
              <w:r w:rsidR="00284CA9" w:rsidRPr="00376888">
                <w:rPr>
                  <w:rStyle w:val="Hiperligao"/>
                  <w:rFonts w:ascii="Times New Roman" w:hAnsi="Times New Roman" w:cs="Times New Roman"/>
                  <w:sz w:val="20"/>
                  <w:szCs w:val="20"/>
                  <w:lang w:val="en-GB"/>
                </w:rPr>
                <w:t>https://doi.org/10.3390/md15060160</w:t>
              </w:r>
            </w:hyperlink>
          </w:p>
          <w:p w14:paraId="7B6E98B6" w14:textId="0D18A107" w:rsidR="00284CA9" w:rsidRPr="004016C9" w:rsidRDefault="00284CA9" w:rsidP="004566E1">
            <w:pPr>
              <w:rPr>
                <w:rFonts w:ascii="Times New Roman" w:hAnsi="Times New Roman" w:cs="Times New Roman"/>
                <w:sz w:val="20"/>
                <w:szCs w:val="20"/>
                <w:lang w:val="en-GB"/>
              </w:rPr>
            </w:pPr>
          </w:p>
        </w:tc>
      </w:tr>
      <w:tr w:rsidR="004566E1" w:rsidRPr="007954E2" w14:paraId="5A9CAEC4" w14:textId="77777777" w:rsidTr="006F2BA3">
        <w:trPr>
          <w:trHeight w:val="1262"/>
        </w:trPr>
        <w:tc>
          <w:tcPr>
            <w:tcW w:w="2410" w:type="dxa"/>
          </w:tcPr>
          <w:p w14:paraId="6893DF5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Neurotoxic cyanobacterial toxins</w:t>
            </w:r>
          </w:p>
        </w:tc>
        <w:tc>
          <w:tcPr>
            <w:tcW w:w="2835" w:type="dxa"/>
          </w:tcPr>
          <w:p w14:paraId="0BEBB88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Anatoxins, saxitoxins, BMAA and other neurotoxic cyanotoxins </w:t>
            </w:r>
          </w:p>
        </w:tc>
        <w:tc>
          <w:tcPr>
            <w:tcW w:w="3686" w:type="dxa"/>
          </w:tcPr>
          <w:p w14:paraId="6D12645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neurotoxic cyanotoxins chemical structure, human routes of exposure and its environmental fate</w:t>
            </w:r>
          </w:p>
        </w:tc>
        <w:tc>
          <w:tcPr>
            <w:tcW w:w="2977" w:type="dxa"/>
          </w:tcPr>
          <w:p w14:paraId="75A1176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exposure pathway, biosynthesis, and environmental accumulation and transformation of neurotoxic cyanotoxins</w:t>
            </w:r>
          </w:p>
        </w:tc>
        <w:tc>
          <w:tcPr>
            <w:tcW w:w="4536" w:type="dxa"/>
          </w:tcPr>
          <w:p w14:paraId="1D465EB6" w14:textId="62C03655" w:rsidR="004566E1" w:rsidRDefault="00000000" w:rsidP="004566E1">
            <w:pPr>
              <w:rPr>
                <w:rFonts w:ascii="Times New Roman" w:hAnsi="Times New Roman" w:cs="Times New Roman"/>
                <w:sz w:val="20"/>
                <w:szCs w:val="20"/>
                <w:lang w:val="en-GB"/>
              </w:rPr>
            </w:pPr>
            <w:hyperlink r:id="rId98" w:history="1">
              <w:r w:rsidR="00284CA9" w:rsidRPr="00376888">
                <w:rPr>
                  <w:rStyle w:val="Hiperligao"/>
                  <w:rFonts w:ascii="Times New Roman" w:hAnsi="Times New Roman" w:cs="Times New Roman"/>
                  <w:sz w:val="20"/>
                  <w:szCs w:val="20"/>
                  <w:lang w:val="en-GB"/>
                </w:rPr>
                <w:t>https://doi.org/10.1016/j.toxicon.2009.07.036</w:t>
              </w:r>
            </w:hyperlink>
          </w:p>
          <w:p w14:paraId="1DBF9AA7" w14:textId="2881F951" w:rsidR="00284CA9" w:rsidRPr="004016C9" w:rsidRDefault="00284CA9" w:rsidP="004566E1">
            <w:pPr>
              <w:rPr>
                <w:rFonts w:ascii="Times New Roman" w:hAnsi="Times New Roman" w:cs="Times New Roman"/>
                <w:sz w:val="20"/>
                <w:szCs w:val="20"/>
                <w:lang w:val="en-GB"/>
              </w:rPr>
            </w:pPr>
          </w:p>
        </w:tc>
      </w:tr>
      <w:tr w:rsidR="004566E1" w:rsidRPr="004016C9" w14:paraId="648E5BBF" w14:textId="77777777" w:rsidTr="006F2BA3">
        <w:trPr>
          <w:trHeight w:val="1262"/>
        </w:trPr>
        <w:tc>
          <w:tcPr>
            <w:tcW w:w="2410" w:type="dxa"/>
          </w:tcPr>
          <w:p w14:paraId="47E9749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Toxicity at the Edge of Life: A Review on Cyanobacterial Toxins from Extreme Environments</w:t>
            </w:r>
          </w:p>
        </w:tc>
        <w:tc>
          <w:tcPr>
            <w:tcW w:w="2835" w:type="dxa"/>
          </w:tcPr>
          <w:p w14:paraId="622A8119" w14:textId="4F6CA30F"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anatoxins, saxitoxins and BMAA</w:t>
            </w:r>
          </w:p>
        </w:tc>
        <w:tc>
          <w:tcPr>
            <w:tcW w:w="3686" w:type="dxa"/>
          </w:tcPr>
          <w:p w14:paraId="13A7776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1A9D2DD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health effects of cyanotoxins and exposure routes, focusing on exposure to cyanotoxins in extreme environments. Conducts an epidemiological study of human </w:t>
            </w:r>
            <w:r w:rsidRPr="004016C9">
              <w:rPr>
                <w:rFonts w:ascii="Times New Roman" w:hAnsi="Times New Roman" w:cs="Times New Roman"/>
                <w:sz w:val="20"/>
                <w:szCs w:val="20"/>
                <w:lang w:val="en-GB"/>
              </w:rPr>
              <w:lastRenderedPageBreak/>
              <w:t>exposure events to cyanotoxins in extreme environments.</w:t>
            </w:r>
          </w:p>
        </w:tc>
        <w:tc>
          <w:tcPr>
            <w:tcW w:w="4536" w:type="dxa"/>
          </w:tcPr>
          <w:p w14:paraId="39CC6454" w14:textId="5196A20C" w:rsidR="004566E1" w:rsidRDefault="00000000" w:rsidP="004566E1">
            <w:pPr>
              <w:rPr>
                <w:rFonts w:ascii="Times New Roman" w:hAnsi="Times New Roman" w:cs="Times New Roman"/>
                <w:sz w:val="20"/>
                <w:szCs w:val="20"/>
                <w:lang w:val="en-GB"/>
              </w:rPr>
            </w:pPr>
            <w:hyperlink r:id="rId99" w:history="1">
              <w:r w:rsidR="00284CA9" w:rsidRPr="00376888">
                <w:rPr>
                  <w:rStyle w:val="Hiperligao"/>
                  <w:rFonts w:ascii="Times New Roman" w:hAnsi="Times New Roman" w:cs="Times New Roman"/>
                  <w:sz w:val="20"/>
                  <w:szCs w:val="20"/>
                  <w:lang w:val="en-GB"/>
                </w:rPr>
                <w:t>https://doi.org/10.3390/md15070233</w:t>
              </w:r>
            </w:hyperlink>
          </w:p>
          <w:p w14:paraId="100D2D45" w14:textId="0576CE13" w:rsidR="00284CA9" w:rsidRPr="004016C9" w:rsidRDefault="00284CA9" w:rsidP="004566E1">
            <w:pPr>
              <w:rPr>
                <w:rFonts w:ascii="Times New Roman" w:hAnsi="Times New Roman" w:cs="Times New Roman"/>
                <w:sz w:val="20"/>
                <w:szCs w:val="20"/>
                <w:lang w:val="en-GB"/>
              </w:rPr>
            </w:pPr>
          </w:p>
        </w:tc>
      </w:tr>
      <w:tr w:rsidR="004566E1" w:rsidRPr="007954E2" w14:paraId="1477FCCF" w14:textId="77777777" w:rsidTr="006F2BA3">
        <w:trPr>
          <w:trHeight w:val="1262"/>
        </w:trPr>
        <w:tc>
          <w:tcPr>
            <w:tcW w:w="2410" w:type="dxa"/>
          </w:tcPr>
          <w:p w14:paraId="4462AA9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Occurrence and toxicity of microcystin congeners other than MC-LR and MC-RR: A review</w:t>
            </w:r>
          </w:p>
        </w:tc>
        <w:tc>
          <w:tcPr>
            <w:tcW w:w="2835" w:type="dxa"/>
          </w:tcPr>
          <w:p w14:paraId="18384F6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34A303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microcystins chemical structure, analogues, human routes of exposure and its environmental fate. Extensive literature review. Ecotoxicological effects of microcystins</w:t>
            </w:r>
          </w:p>
        </w:tc>
        <w:tc>
          <w:tcPr>
            <w:tcW w:w="2977" w:type="dxa"/>
          </w:tcPr>
          <w:p w14:paraId="102901C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exposure pathway, biosynthesis, and environmental accumulation and transformation of microcystins. Conducts an epidemiological study of microcystins analogues occurrence around the world and reviews their adverse human and environmental health effects</w:t>
            </w:r>
          </w:p>
        </w:tc>
        <w:tc>
          <w:tcPr>
            <w:tcW w:w="4536" w:type="dxa"/>
          </w:tcPr>
          <w:p w14:paraId="55441160" w14:textId="72C42DEA" w:rsidR="004566E1" w:rsidRDefault="00000000" w:rsidP="004566E1">
            <w:pPr>
              <w:rPr>
                <w:rFonts w:ascii="Times New Roman" w:hAnsi="Times New Roman" w:cs="Times New Roman"/>
                <w:sz w:val="20"/>
                <w:szCs w:val="20"/>
                <w:lang w:val="en-GB"/>
              </w:rPr>
            </w:pPr>
            <w:hyperlink r:id="rId100" w:history="1">
              <w:r w:rsidR="00284CA9" w:rsidRPr="00376888">
                <w:rPr>
                  <w:rStyle w:val="Hiperligao"/>
                  <w:rFonts w:ascii="Times New Roman" w:hAnsi="Times New Roman" w:cs="Times New Roman"/>
                  <w:sz w:val="20"/>
                  <w:szCs w:val="20"/>
                  <w:lang w:val="en-GB"/>
                </w:rPr>
                <w:t>https://doi.org/10.1016/j.fct.2018.12.042</w:t>
              </w:r>
            </w:hyperlink>
          </w:p>
          <w:p w14:paraId="2964A0C2" w14:textId="6BEBEF31" w:rsidR="00284CA9" w:rsidRPr="004016C9" w:rsidRDefault="00284CA9" w:rsidP="004566E1">
            <w:pPr>
              <w:rPr>
                <w:rFonts w:ascii="Times New Roman" w:hAnsi="Times New Roman" w:cs="Times New Roman"/>
                <w:sz w:val="20"/>
                <w:szCs w:val="20"/>
                <w:lang w:val="en-GB"/>
              </w:rPr>
            </w:pPr>
          </w:p>
        </w:tc>
      </w:tr>
      <w:tr w:rsidR="004566E1" w:rsidRPr="007954E2" w14:paraId="03695BF9" w14:textId="77777777" w:rsidTr="006F2BA3">
        <w:trPr>
          <w:trHeight w:val="1262"/>
        </w:trPr>
        <w:tc>
          <w:tcPr>
            <w:tcW w:w="2410" w:type="dxa"/>
          </w:tcPr>
          <w:p w14:paraId="5A2A4BD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Fungal biodegradation and removal of cyanobacteria and microcystins: potential applications and research needs</w:t>
            </w:r>
          </w:p>
        </w:tc>
        <w:tc>
          <w:tcPr>
            <w:tcW w:w="2835" w:type="dxa"/>
          </w:tcPr>
          <w:p w14:paraId="23AD661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E32E73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11DCCE7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and cyanobacteria blooms, focusing on the use of fungal biodegradation</w:t>
            </w:r>
          </w:p>
        </w:tc>
        <w:tc>
          <w:tcPr>
            <w:tcW w:w="4536" w:type="dxa"/>
          </w:tcPr>
          <w:p w14:paraId="5C0AB708" w14:textId="7AA09E9C" w:rsidR="004566E1" w:rsidRDefault="00000000" w:rsidP="004566E1">
            <w:pPr>
              <w:rPr>
                <w:rFonts w:ascii="Times New Roman" w:hAnsi="Times New Roman" w:cs="Times New Roman"/>
                <w:sz w:val="20"/>
                <w:szCs w:val="20"/>
                <w:lang w:val="en-GB"/>
              </w:rPr>
            </w:pPr>
            <w:hyperlink r:id="rId101" w:history="1">
              <w:r w:rsidR="00284CA9" w:rsidRPr="00376888">
                <w:rPr>
                  <w:rStyle w:val="Hiperligao"/>
                  <w:rFonts w:ascii="Times New Roman" w:hAnsi="Times New Roman" w:cs="Times New Roman"/>
                  <w:sz w:val="20"/>
                  <w:szCs w:val="20"/>
                  <w:lang w:val="en-GB"/>
                </w:rPr>
                <w:t>https://doi.org/10.1007/s11356-021-14623-w</w:t>
              </w:r>
            </w:hyperlink>
          </w:p>
          <w:p w14:paraId="21DBAC2F" w14:textId="14CB7315" w:rsidR="00284CA9" w:rsidRPr="004016C9" w:rsidRDefault="00284CA9" w:rsidP="004566E1">
            <w:pPr>
              <w:rPr>
                <w:rFonts w:ascii="Times New Roman" w:hAnsi="Times New Roman" w:cs="Times New Roman"/>
                <w:sz w:val="20"/>
                <w:szCs w:val="20"/>
                <w:lang w:val="en-GB"/>
              </w:rPr>
            </w:pPr>
          </w:p>
        </w:tc>
      </w:tr>
      <w:tr w:rsidR="004566E1" w:rsidRPr="007954E2" w14:paraId="4213990C" w14:textId="77777777" w:rsidTr="006F2BA3">
        <w:trPr>
          <w:trHeight w:val="1262"/>
        </w:trPr>
        <w:tc>
          <w:tcPr>
            <w:tcW w:w="2410" w:type="dxa"/>
          </w:tcPr>
          <w:p w14:paraId="7BFA0B3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Synthesis and structure-activity relationship studies toward PP1 and PP2A</w:t>
            </w:r>
          </w:p>
        </w:tc>
        <w:tc>
          <w:tcPr>
            <w:tcW w:w="2835" w:type="dxa"/>
          </w:tcPr>
          <w:p w14:paraId="428D19D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3A2442D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microcystins chemical structure, analogues, human routes of exposure and its environmental fate.</w:t>
            </w:r>
          </w:p>
        </w:tc>
        <w:tc>
          <w:tcPr>
            <w:tcW w:w="2977" w:type="dxa"/>
          </w:tcPr>
          <w:p w14:paraId="1C25ED4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chemical structure, exposure pathway, biosynthesis, toxicological targets and biotransformation of microcystins. Focuses on microcystins effects on protein Phosphatase-1 and 2 </w:t>
            </w:r>
          </w:p>
        </w:tc>
        <w:tc>
          <w:tcPr>
            <w:tcW w:w="4536" w:type="dxa"/>
          </w:tcPr>
          <w:p w14:paraId="18D13DCC" w14:textId="5B9E9C84" w:rsidR="004566E1" w:rsidRDefault="00000000" w:rsidP="004566E1">
            <w:pPr>
              <w:rPr>
                <w:rFonts w:ascii="Times New Roman" w:hAnsi="Times New Roman" w:cs="Times New Roman"/>
                <w:sz w:val="20"/>
                <w:szCs w:val="20"/>
                <w:lang w:val="en-GB"/>
              </w:rPr>
            </w:pPr>
            <w:hyperlink r:id="rId102" w:history="1">
              <w:r w:rsidR="00284CA9" w:rsidRPr="00376888">
                <w:rPr>
                  <w:rStyle w:val="Hiperligao"/>
                  <w:rFonts w:ascii="Times New Roman" w:hAnsi="Times New Roman" w:cs="Times New Roman"/>
                  <w:sz w:val="20"/>
                  <w:szCs w:val="20"/>
                  <w:lang w:val="en-GB"/>
                </w:rPr>
                <w:t>https://doi.org/10.1016/j.bmc.2017.08.040</w:t>
              </w:r>
            </w:hyperlink>
          </w:p>
          <w:p w14:paraId="3960651B" w14:textId="2DF4864F" w:rsidR="00284CA9" w:rsidRPr="004016C9" w:rsidRDefault="00284CA9" w:rsidP="004566E1">
            <w:pPr>
              <w:rPr>
                <w:rFonts w:ascii="Times New Roman" w:hAnsi="Times New Roman" w:cs="Times New Roman"/>
                <w:sz w:val="20"/>
                <w:szCs w:val="20"/>
                <w:lang w:val="en-GB"/>
              </w:rPr>
            </w:pPr>
          </w:p>
        </w:tc>
      </w:tr>
      <w:tr w:rsidR="004566E1" w:rsidRPr="007954E2" w14:paraId="1C04204E" w14:textId="77777777" w:rsidTr="006F2BA3">
        <w:trPr>
          <w:trHeight w:val="1262"/>
        </w:trPr>
        <w:tc>
          <w:tcPr>
            <w:tcW w:w="2410" w:type="dxa"/>
          </w:tcPr>
          <w:p w14:paraId="04E32BD8" w14:textId="5B51940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of microcystin-LR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on plant-soil systems: A review of their relevance for agricultural plant quality and public health</w:t>
            </w:r>
          </w:p>
        </w:tc>
        <w:tc>
          <w:tcPr>
            <w:tcW w:w="2835" w:type="dxa"/>
          </w:tcPr>
          <w:p w14:paraId="1A159FB7" w14:textId="59ED9424"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and </w:t>
            </w:r>
            <w:r>
              <w:rPr>
                <w:rFonts w:ascii="Times New Roman" w:hAnsi="Times New Roman" w:cs="Times New Roman"/>
                <w:sz w:val="20"/>
                <w:szCs w:val="20"/>
                <w:lang w:val="en-GB"/>
              </w:rPr>
              <w:t>cylindrospermopsins</w:t>
            </w:r>
          </w:p>
        </w:tc>
        <w:tc>
          <w:tcPr>
            <w:tcW w:w="3686" w:type="dxa"/>
          </w:tcPr>
          <w:p w14:paraId="4A9CE35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cyanotoxins on agricultural plants</w:t>
            </w:r>
          </w:p>
        </w:tc>
        <w:tc>
          <w:tcPr>
            <w:tcW w:w="2977" w:type="dxa"/>
          </w:tcPr>
          <w:p w14:paraId="7FCA020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distribution, abundance in the soil and identifies their adverse effects for agricultural plants health (phytotoxicity)</w:t>
            </w:r>
          </w:p>
        </w:tc>
        <w:tc>
          <w:tcPr>
            <w:tcW w:w="4536" w:type="dxa"/>
          </w:tcPr>
          <w:p w14:paraId="115CDD0B" w14:textId="56134A27" w:rsidR="004566E1" w:rsidRDefault="00000000" w:rsidP="004566E1">
            <w:pPr>
              <w:rPr>
                <w:rFonts w:ascii="Times New Roman" w:hAnsi="Times New Roman" w:cs="Times New Roman"/>
                <w:sz w:val="20"/>
                <w:szCs w:val="20"/>
                <w:lang w:val="en-GB"/>
              </w:rPr>
            </w:pPr>
            <w:hyperlink r:id="rId103" w:history="1">
              <w:r w:rsidR="00284CA9" w:rsidRPr="00376888">
                <w:rPr>
                  <w:rStyle w:val="Hiperligao"/>
                  <w:rFonts w:ascii="Times New Roman" w:hAnsi="Times New Roman" w:cs="Times New Roman"/>
                  <w:sz w:val="20"/>
                  <w:szCs w:val="20"/>
                  <w:lang w:val="en-GB"/>
                </w:rPr>
                <w:t>https://doi.org/10.1016/j.envres.2016.09.015</w:t>
              </w:r>
            </w:hyperlink>
          </w:p>
          <w:p w14:paraId="78F9A38C" w14:textId="69698D41" w:rsidR="00284CA9" w:rsidRPr="004016C9" w:rsidRDefault="00284CA9" w:rsidP="004566E1">
            <w:pPr>
              <w:rPr>
                <w:rFonts w:ascii="Times New Roman" w:hAnsi="Times New Roman" w:cs="Times New Roman"/>
                <w:sz w:val="20"/>
                <w:szCs w:val="20"/>
                <w:lang w:val="en-GB"/>
              </w:rPr>
            </w:pPr>
          </w:p>
        </w:tc>
      </w:tr>
      <w:tr w:rsidR="004566E1" w:rsidRPr="007954E2" w14:paraId="58BD556A" w14:textId="77777777" w:rsidTr="006F2BA3">
        <w:trPr>
          <w:trHeight w:val="1262"/>
        </w:trPr>
        <w:tc>
          <w:tcPr>
            <w:tcW w:w="2410" w:type="dxa"/>
          </w:tcPr>
          <w:p w14:paraId="6558204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Toxins of cyanobacteria</w:t>
            </w:r>
          </w:p>
        </w:tc>
        <w:tc>
          <w:tcPr>
            <w:tcW w:w="2835" w:type="dxa"/>
          </w:tcPr>
          <w:p w14:paraId="00DB631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7B7549A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Cyanotoxins detection methods</w:t>
            </w:r>
          </w:p>
        </w:tc>
        <w:tc>
          <w:tcPr>
            <w:tcW w:w="2977" w:type="dxa"/>
          </w:tcPr>
          <w:p w14:paraId="5D96DBB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Reviews cyanotoxins detection methods and analyses existent legislation. Gives an opinion on the effectiveness of cyanotoxins biomonitoring programs around the world</w:t>
            </w:r>
          </w:p>
        </w:tc>
        <w:tc>
          <w:tcPr>
            <w:tcW w:w="4536" w:type="dxa"/>
          </w:tcPr>
          <w:p w14:paraId="7F09F073" w14:textId="5410E923" w:rsidR="004566E1" w:rsidRDefault="00000000" w:rsidP="004566E1">
            <w:pPr>
              <w:rPr>
                <w:rFonts w:ascii="Times New Roman" w:hAnsi="Times New Roman" w:cs="Times New Roman"/>
                <w:sz w:val="20"/>
                <w:szCs w:val="20"/>
                <w:lang w:val="en-GB"/>
              </w:rPr>
            </w:pPr>
            <w:hyperlink r:id="rId104" w:history="1">
              <w:r w:rsidR="005C56D5" w:rsidRPr="00376888">
                <w:rPr>
                  <w:rStyle w:val="Hiperligao"/>
                  <w:rFonts w:ascii="Times New Roman" w:hAnsi="Times New Roman" w:cs="Times New Roman"/>
                  <w:sz w:val="20"/>
                  <w:szCs w:val="20"/>
                  <w:lang w:val="en-GB"/>
                </w:rPr>
                <w:t>https://doi.org/10.1002/mnfr.200600185</w:t>
              </w:r>
            </w:hyperlink>
          </w:p>
          <w:p w14:paraId="338A3919" w14:textId="58B3A691" w:rsidR="005C56D5" w:rsidRPr="004016C9" w:rsidRDefault="005C56D5" w:rsidP="004566E1">
            <w:pPr>
              <w:rPr>
                <w:rFonts w:ascii="Times New Roman" w:hAnsi="Times New Roman" w:cs="Times New Roman"/>
                <w:sz w:val="20"/>
                <w:szCs w:val="20"/>
                <w:lang w:val="en-GB"/>
              </w:rPr>
            </w:pPr>
          </w:p>
        </w:tc>
      </w:tr>
      <w:tr w:rsidR="004566E1" w:rsidRPr="007954E2" w14:paraId="2743C972" w14:textId="77777777" w:rsidTr="006F2BA3">
        <w:trPr>
          <w:trHeight w:val="1262"/>
        </w:trPr>
        <w:tc>
          <w:tcPr>
            <w:tcW w:w="2410" w:type="dxa"/>
          </w:tcPr>
          <w:p w14:paraId="72829B7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Guidance values for microcystins in water and cyanobacterial supplement products (blue-green algal supplements): a reasonable or misguided approach</w:t>
            </w:r>
          </w:p>
        </w:tc>
        <w:tc>
          <w:tcPr>
            <w:tcW w:w="2835" w:type="dxa"/>
          </w:tcPr>
          <w:p w14:paraId="1793543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0A13759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microcystins and exposure routes. Extensive literature review</w:t>
            </w:r>
          </w:p>
        </w:tc>
        <w:tc>
          <w:tcPr>
            <w:tcW w:w="2977" w:type="dxa"/>
          </w:tcPr>
          <w:p w14:paraId="2791E12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microcystins. Analyses existent guidelines for microcystins in freshwaters and blue-green algae supplements effectiveness on assuring human health and safety</w:t>
            </w:r>
          </w:p>
        </w:tc>
        <w:tc>
          <w:tcPr>
            <w:tcW w:w="4536" w:type="dxa"/>
          </w:tcPr>
          <w:p w14:paraId="6669439F" w14:textId="2FBEF4DD" w:rsidR="004566E1" w:rsidRDefault="00000000" w:rsidP="004566E1">
            <w:pPr>
              <w:rPr>
                <w:rFonts w:ascii="Times New Roman" w:hAnsi="Times New Roman" w:cs="Times New Roman"/>
                <w:sz w:val="20"/>
                <w:szCs w:val="20"/>
                <w:lang w:val="en-GB"/>
              </w:rPr>
            </w:pPr>
            <w:hyperlink r:id="rId105" w:history="1">
              <w:r w:rsidR="005C56D5" w:rsidRPr="00376888">
                <w:rPr>
                  <w:rStyle w:val="Hiperligao"/>
                  <w:rFonts w:ascii="Times New Roman" w:hAnsi="Times New Roman" w:cs="Times New Roman"/>
                  <w:sz w:val="20"/>
                  <w:szCs w:val="20"/>
                  <w:lang w:val="en-GB"/>
                </w:rPr>
                <w:t>https://doi.org/10.1016/j.taap.2004.09.005</w:t>
              </w:r>
            </w:hyperlink>
          </w:p>
          <w:p w14:paraId="48A2C3F1" w14:textId="2378A546" w:rsidR="005C56D5" w:rsidRPr="004016C9" w:rsidRDefault="005C56D5" w:rsidP="004566E1">
            <w:pPr>
              <w:rPr>
                <w:rFonts w:ascii="Times New Roman" w:hAnsi="Times New Roman" w:cs="Times New Roman"/>
                <w:sz w:val="20"/>
                <w:szCs w:val="20"/>
                <w:lang w:val="en-GB"/>
              </w:rPr>
            </w:pPr>
          </w:p>
        </w:tc>
      </w:tr>
      <w:tr w:rsidR="004566E1" w:rsidRPr="004016C9" w14:paraId="61C73A0D" w14:textId="77777777" w:rsidTr="006F2BA3">
        <w:trPr>
          <w:trHeight w:val="1262"/>
        </w:trPr>
        <w:tc>
          <w:tcPr>
            <w:tcW w:w="2410" w:type="dxa"/>
          </w:tcPr>
          <w:p w14:paraId="6E93EC8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Impact of Environmental Factors on the Regulation of Cyanotoxin Production</w:t>
            </w:r>
          </w:p>
        </w:tc>
        <w:tc>
          <w:tcPr>
            <w:tcW w:w="2835" w:type="dxa"/>
          </w:tcPr>
          <w:p w14:paraId="3BE6209B" w14:textId="163BC73E"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anatoxins and saxitoxins </w:t>
            </w:r>
          </w:p>
        </w:tc>
        <w:tc>
          <w:tcPr>
            <w:tcW w:w="3686" w:type="dxa"/>
          </w:tcPr>
          <w:p w14:paraId="067DB64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w:t>
            </w:r>
          </w:p>
        </w:tc>
        <w:tc>
          <w:tcPr>
            <w:tcW w:w="2977" w:type="dxa"/>
          </w:tcPr>
          <w:p w14:paraId="1FC563D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cyanotoxin production and the ecological role of these toxins</w:t>
            </w:r>
          </w:p>
        </w:tc>
        <w:tc>
          <w:tcPr>
            <w:tcW w:w="4536" w:type="dxa"/>
          </w:tcPr>
          <w:p w14:paraId="6D2810FB" w14:textId="0B8B50D1" w:rsidR="004566E1" w:rsidRDefault="00000000" w:rsidP="004566E1">
            <w:pPr>
              <w:rPr>
                <w:rFonts w:ascii="Times New Roman" w:hAnsi="Times New Roman" w:cs="Times New Roman"/>
                <w:sz w:val="20"/>
                <w:szCs w:val="20"/>
                <w:lang w:val="en-GB"/>
              </w:rPr>
            </w:pPr>
            <w:hyperlink r:id="rId106" w:history="1">
              <w:r w:rsidR="005C56D5" w:rsidRPr="00376888">
                <w:rPr>
                  <w:rStyle w:val="Hiperligao"/>
                  <w:rFonts w:ascii="Times New Roman" w:hAnsi="Times New Roman" w:cs="Times New Roman"/>
                  <w:sz w:val="20"/>
                  <w:szCs w:val="20"/>
                  <w:lang w:val="en-GB"/>
                </w:rPr>
                <w:t>https://doi.org/10.3390/toxins6071951</w:t>
              </w:r>
            </w:hyperlink>
          </w:p>
          <w:p w14:paraId="4B0A3605" w14:textId="26BAF3CF" w:rsidR="005C56D5" w:rsidRPr="004016C9" w:rsidRDefault="005C56D5" w:rsidP="004566E1">
            <w:pPr>
              <w:rPr>
                <w:rFonts w:ascii="Times New Roman" w:hAnsi="Times New Roman" w:cs="Times New Roman"/>
                <w:sz w:val="20"/>
                <w:szCs w:val="20"/>
                <w:lang w:val="en-GB"/>
              </w:rPr>
            </w:pPr>
          </w:p>
        </w:tc>
      </w:tr>
      <w:tr w:rsidR="004566E1" w:rsidRPr="007954E2" w14:paraId="776FF377" w14:textId="77777777" w:rsidTr="006F2BA3">
        <w:trPr>
          <w:trHeight w:val="1262"/>
        </w:trPr>
        <w:tc>
          <w:tcPr>
            <w:tcW w:w="2410" w:type="dxa"/>
          </w:tcPr>
          <w:p w14:paraId="330AF59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Removal of microorganisms and their chemical metabolites from water using semiconductor photocatalysis</w:t>
            </w:r>
          </w:p>
        </w:tc>
        <w:tc>
          <w:tcPr>
            <w:tcW w:w="2835" w:type="dxa"/>
          </w:tcPr>
          <w:p w14:paraId="467B844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B8E986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787842A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semiconductor photocatalysis as an effective water treatment strategy in dealing with cyanotoxins</w:t>
            </w:r>
          </w:p>
        </w:tc>
        <w:tc>
          <w:tcPr>
            <w:tcW w:w="4536" w:type="dxa"/>
          </w:tcPr>
          <w:p w14:paraId="6D361105" w14:textId="09F881BA" w:rsidR="004566E1" w:rsidRDefault="00000000" w:rsidP="004566E1">
            <w:pPr>
              <w:rPr>
                <w:rFonts w:ascii="Times New Roman" w:hAnsi="Times New Roman" w:cs="Times New Roman"/>
                <w:sz w:val="20"/>
                <w:szCs w:val="20"/>
                <w:lang w:val="en-GB"/>
              </w:rPr>
            </w:pPr>
            <w:hyperlink r:id="rId107" w:history="1">
              <w:r w:rsidR="005C56D5" w:rsidRPr="00376888">
                <w:rPr>
                  <w:rStyle w:val="Hiperligao"/>
                  <w:rFonts w:ascii="Times New Roman" w:hAnsi="Times New Roman" w:cs="Times New Roman"/>
                  <w:sz w:val="20"/>
                  <w:szCs w:val="20"/>
                  <w:lang w:val="en-GB"/>
                </w:rPr>
                <w:t>https://doi.org/10.1016/j.jhazmat.2011.11.058</w:t>
              </w:r>
            </w:hyperlink>
          </w:p>
          <w:p w14:paraId="425FFCBF" w14:textId="5B9E9139" w:rsidR="005C56D5" w:rsidRPr="004016C9" w:rsidRDefault="005C56D5" w:rsidP="004566E1">
            <w:pPr>
              <w:rPr>
                <w:rFonts w:ascii="Times New Roman" w:hAnsi="Times New Roman" w:cs="Times New Roman"/>
                <w:sz w:val="20"/>
                <w:szCs w:val="20"/>
                <w:lang w:val="en-GB"/>
              </w:rPr>
            </w:pPr>
          </w:p>
        </w:tc>
      </w:tr>
      <w:tr w:rsidR="004566E1" w:rsidRPr="007954E2" w14:paraId="69A0AD5E" w14:textId="77777777" w:rsidTr="006F2BA3">
        <w:trPr>
          <w:trHeight w:val="1262"/>
        </w:trPr>
        <w:tc>
          <w:tcPr>
            <w:tcW w:w="2410" w:type="dxa"/>
          </w:tcPr>
          <w:p w14:paraId="1CDC126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Advanced oxidation processes for the removal of cyanobacterial toxins from drinking water</w:t>
            </w:r>
          </w:p>
        </w:tc>
        <w:tc>
          <w:tcPr>
            <w:tcW w:w="2835" w:type="dxa"/>
          </w:tcPr>
          <w:p w14:paraId="41BA7167" w14:textId="44FA3DC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anatoxins, saxitoxins and BMAA</w:t>
            </w:r>
          </w:p>
        </w:tc>
        <w:tc>
          <w:tcPr>
            <w:tcW w:w="3686" w:type="dxa"/>
          </w:tcPr>
          <w:p w14:paraId="289D458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3481F07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advanced oxidation processes as an effective water treatment strategy in dealing with cyanotoxins. Analyses existent guidelines for cyanotoxins in freshwaters</w:t>
            </w:r>
          </w:p>
        </w:tc>
        <w:tc>
          <w:tcPr>
            <w:tcW w:w="4536" w:type="dxa"/>
          </w:tcPr>
          <w:p w14:paraId="4CFF0ECF" w14:textId="4F05BD26" w:rsidR="004566E1" w:rsidRDefault="00000000" w:rsidP="004566E1">
            <w:pPr>
              <w:rPr>
                <w:rFonts w:ascii="Times New Roman" w:hAnsi="Times New Roman" w:cs="Times New Roman"/>
                <w:sz w:val="20"/>
                <w:szCs w:val="20"/>
                <w:lang w:val="en-GB"/>
              </w:rPr>
            </w:pPr>
            <w:hyperlink r:id="rId108" w:history="1">
              <w:r w:rsidR="00596063" w:rsidRPr="00376888">
                <w:rPr>
                  <w:rStyle w:val="Hiperligao"/>
                  <w:rFonts w:ascii="Times New Roman" w:hAnsi="Times New Roman" w:cs="Times New Roman"/>
                  <w:sz w:val="20"/>
                  <w:szCs w:val="20"/>
                  <w:lang w:val="en-GB"/>
                </w:rPr>
                <w:t>https://doi.org/10.1186/s12302-020-00371-0</w:t>
              </w:r>
            </w:hyperlink>
          </w:p>
          <w:p w14:paraId="5D8F9DAC" w14:textId="66E07BED" w:rsidR="00596063" w:rsidRPr="004016C9" w:rsidRDefault="00596063" w:rsidP="004566E1">
            <w:pPr>
              <w:rPr>
                <w:rFonts w:ascii="Times New Roman" w:hAnsi="Times New Roman" w:cs="Times New Roman"/>
                <w:sz w:val="20"/>
                <w:szCs w:val="20"/>
                <w:lang w:val="en-GB"/>
              </w:rPr>
            </w:pPr>
          </w:p>
        </w:tc>
      </w:tr>
      <w:tr w:rsidR="004566E1" w:rsidRPr="007954E2" w14:paraId="622D3F10" w14:textId="77777777" w:rsidTr="006F2BA3">
        <w:trPr>
          <w:trHeight w:val="1262"/>
        </w:trPr>
        <w:tc>
          <w:tcPr>
            <w:tcW w:w="2410" w:type="dxa"/>
          </w:tcPr>
          <w:p w14:paraId="5427DFD7" w14:textId="44846D7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Presence and bioaccumulation of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in food and the effectiveness </w:t>
            </w:r>
            <w:r w:rsidRPr="004016C9">
              <w:rPr>
                <w:rFonts w:ascii="Times New Roman" w:hAnsi="Times New Roman" w:cs="Times New Roman"/>
                <w:sz w:val="20"/>
                <w:szCs w:val="20"/>
                <w:lang w:val="en-GB"/>
              </w:rPr>
              <w:lastRenderedPageBreak/>
              <w:t>of some cooking techniques at decreasing their concentrations: A review</w:t>
            </w:r>
          </w:p>
        </w:tc>
        <w:tc>
          <w:tcPr>
            <w:tcW w:w="2835" w:type="dxa"/>
          </w:tcPr>
          <w:p w14:paraId="18C31C24" w14:textId="4DCE2A26"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Microcystins and </w:t>
            </w:r>
            <w:r>
              <w:rPr>
                <w:rFonts w:ascii="Times New Roman" w:hAnsi="Times New Roman" w:cs="Times New Roman"/>
                <w:sz w:val="20"/>
                <w:szCs w:val="20"/>
                <w:lang w:val="en-GB"/>
              </w:rPr>
              <w:t>cylindrospermopsins</w:t>
            </w:r>
          </w:p>
        </w:tc>
        <w:tc>
          <w:tcPr>
            <w:tcW w:w="3686" w:type="dxa"/>
          </w:tcPr>
          <w:p w14:paraId="101B4D2D" w14:textId="30DEEB66"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neutralization using high temperatures (cooking). Human health effects and exposure routes of microcystins and </w:t>
            </w:r>
            <w:r>
              <w:rPr>
                <w:rFonts w:ascii="Times New Roman" w:hAnsi="Times New Roman" w:cs="Times New Roman"/>
                <w:sz w:val="20"/>
                <w:szCs w:val="20"/>
                <w:lang w:val="en-GB"/>
              </w:rPr>
              <w:t>cylindrospermopsins</w:t>
            </w:r>
          </w:p>
        </w:tc>
        <w:tc>
          <w:tcPr>
            <w:tcW w:w="2977" w:type="dxa"/>
          </w:tcPr>
          <w:p w14:paraId="026C5E64" w14:textId="142F38F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effectiveness of high temperatures (cooking) on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neutralization. Reviews human </w:t>
            </w:r>
            <w:r w:rsidRPr="004016C9">
              <w:rPr>
                <w:rFonts w:ascii="Times New Roman" w:hAnsi="Times New Roman" w:cs="Times New Roman"/>
                <w:sz w:val="20"/>
                <w:szCs w:val="20"/>
                <w:lang w:val="en-GB"/>
              </w:rPr>
              <w:lastRenderedPageBreak/>
              <w:t xml:space="preserve">health effects and exposure routes to microcystins and </w:t>
            </w:r>
            <w:r>
              <w:rPr>
                <w:rFonts w:ascii="Times New Roman" w:hAnsi="Times New Roman" w:cs="Times New Roman"/>
                <w:sz w:val="20"/>
                <w:szCs w:val="20"/>
                <w:lang w:val="en-GB"/>
              </w:rPr>
              <w:t>cylindrospermopsins</w:t>
            </w:r>
          </w:p>
        </w:tc>
        <w:tc>
          <w:tcPr>
            <w:tcW w:w="4536" w:type="dxa"/>
          </w:tcPr>
          <w:p w14:paraId="012F88E5" w14:textId="4C364BE5" w:rsidR="004566E1" w:rsidRDefault="00000000" w:rsidP="004566E1">
            <w:pPr>
              <w:rPr>
                <w:rFonts w:ascii="Times New Roman" w:hAnsi="Times New Roman" w:cs="Times New Roman"/>
                <w:sz w:val="20"/>
                <w:szCs w:val="20"/>
                <w:lang w:val="en-GB"/>
              </w:rPr>
            </w:pPr>
            <w:hyperlink r:id="rId109" w:history="1">
              <w:r w:rsidR="00596063" w:rsidRPr="00376888">
                <w:rPr>
                  <w:rStyle w:val="Hiperligao"/>
                  <w:rFonts w:ascii="Times New Roman" w:hAnsi="Times New Roman" w:cs="Times New Roman"/>
                  <w:sz w:val="20"/>
                  <w:szCs w:val="20"/>
                  <w:lang w:val="en-GB"/>
                </w:rPr>
                <w:t>https://doi.org/10.1016/j.fct.2012.10.062</w:t>
              </w:r>
            </w:hyperlink>
          </w:p>
          <w:p w14:paraId="189689B2" w14:textId="18B209D2" w:rsidR="00596063" w:rsidRPr="004016C9" w:rsidRDefault="00596063" w:rsidP="004566E1">
            <w:pPr>
              <w:rPr>
                <w:rFonts w:ascii="Times New Roman" w:hAnsi="Times New Roman" w:cs="Times New Roman"/>
                <w:sz w:val="20"/>
                <w:szCs w:val="20"/>
                <w:lang w:val="en-GB"/>
              </w:rPr>
            </w:pPr>
          </w:p>
        </w:tc>
      </w:tr>
      <w:tr w:rsidR="004566E1" w:rsidRPr="007954E2" w14:paraId="25EDC3FF" w14:textId="77777777" w:rsidTr="006F2BA3">
        <w:trPr>
          <w:trHeight w:val="1262"/>
        </w:trPr>
        <w:tc>
          <w:tcPr>
            <w:tcW w:w="2410" w:type="dxa"/>
          </w:tcPr>
          <w:p w14:paraId="7CD93B00" w14:textId="76F3B0C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Cyanotoxin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producers and the catalytic decomposition process: A review</w:t>
            </w:r>
          </w:p>
        </w:tc>
        <w:tc>
          <w:tcPr>
            <w:tcW w:w="2835" w:type="dxa"/>
          </w:tcPr>
          <w:p w14:paraId="34B9684F" w14:textId="0F768D78"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p>
        </w:tc>
        <w:tc>
          <w:tcPr>
            <w:tcW w:w="3686" w:type="dxa"/>
          </w:tcPr>
          <w:p w14:paraId="47E37B89" w14:textId="6096499F"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chemical structure, human routes of exposure and its environmental fate</w:t>
            </w:r>
          </w:p>
        </w:tc>
        <w:tc>
          <w:tcPr>
            <w:tcW w:w="2977" w:type="dxa"/>
          </w:tcPr>
          <w:p w14:paraId="7D0712A1" w14:textId="2EDD1802"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chemical structure, exposure pathway, biosynthesis, and environmental transformation and decomposition of </w:t>
            </w:r>
            <w:r>
              <w:rPr>
                <w:rFonts w:ascii="Times New Roman" w:hAnsi="Times New Roman" w:cs="Times New Roman"/>
                <w:sz w:val="20"/>
                <w:szCs w:val="20"/>
                <w:lang w:val="en-GB"/>
              </w:rPr>
              <w:t>cylindrospermopsins</w:t>
            </w:r>
          </w:p>
        </w:tc>
        <w:tc>
          <w:tcPr>
            <w:tcW w:w="4536" w:type="dxa"/>
          </w:tcPr>
          <w:p w14:paraId="6ABBEDC5" w14:textId="21AD44DF" w:rsidR="004566E1" w:rsidRDefault="00000000" w:rsidP="004566E1">
            <w:pPr>
              <w:rPr>
                <w:rFonts w:ascii="Times New Roman" w:hAnsi="Times New Roman" w:cs="Times New Roman"/>
                <w:sz w:val="20"/>
                <w:szCs w:val="20"/>
                <w:lang w:val="en-GB"/>
              </w:rPr>
            </w:pPr>
            <w:hyperlink r:id="rId110" w:history="1">
              <w:r w:rsidR="00596063" w:rsidRPr="00376888">
                <w:rPr>
                  <w:rStyle w:val="Hiperligao"/>
                  <w:rFonts w:ascii="Times New Roman" w:hAnsi="Times New Roman" w:cs="Times New Roman"/>
                  <w:sz w:val="20"/>
                  <w:szCs w:val="20"/>
                  <w:lang w:val="en-GB"/>
                </w:rPr>
                <w:t>https://doi.org/10.1016/j.hal.2020.101894</w:t>
              </w:r>
            </w:hyperlink>
          </w:p>
          <w:p w14:paraId="4974EE7B" w14:textId="320AFDEB" w:rsidR="00596063" w:rsidRPr="004016C9" w:rsidRDefault="00596063" w:rsidP="004566E1">
            <w:pPr>
              <w:rPr>
                <w:rFonts w:ascii="Times New Roman" w:hAnsi="Times New Roman" w:cs="Times New Roman"/>
                <w:sz w:val="20"/>
                <w:szCs w:val="20"/>
                <w:lang w:val="en-GB"/>
              </w:rPr>
            </w:pPr>
          </w:p>
        </w:tc>
      </w:tr>
      <w:tr w:rsidR="004566E1" w:rsidRPr="007954E2" w14:paraId="74B477C8" w14:textId="77777777" w:rsidTr="006F2BA3">
        <w:trPr>
          <w:trHeight w:val="1262"/>
        </w:trPr>
        <w:tc>
          <w:tcPr>
            <w:tcW w:w="2410" w:type="dxa"/>
          </w:tcPr>
          <w:p w14:paraId="2D84C2E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 cyanobacteria and their impact on public health</w:t>
            </w:r>
          </w:p>
        </w:tc>
        <w:tc>
          <w:tcPr>
            <w:tcW w:w="2835" w:type="dxa"/>
          </w:tcPr>
          <w:p w14:paraId="5936441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1DF830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 Extensive literature review regarding human exposure events to cyanotoxins in Algeria</w:t>
            </w:r>
          </w:p>
        </w:tc>
        <w:tc>
          <w:tcPr>
            <w:tcW w:w="2977" w:type="dxa"/>
          </w:tcPr>
          <w:p w14:paraId="46B22E0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effects on human health. Identifies exposure routes of humans to cyanotoxins. Conducts an epidemiological study of human exposure events to cyanotoxins and HAB events in Algeria</w:t>
            </w:r>
          </w:p>
        </w:tc>
        <w:tc>
          <w:tcPr>
            <w:tcW w:w="4536" w:type="dxa"/>
          </w:tcPr>
          <w:p w14:paraId="67604E9B" w14:textId="2996E063" w:rsidR="00596063" w:rsidRPr="00596063" w:rsidRDefault="00000000" w:rsidP="00596063">
            <w:pPr>
              <w:rPr>
                <w:rFonts w:ascii="Times New Roman" w:hAnsi="Times New Roman" w:cs="Times New Roman"/>
                <w:sz w:val="20"/>
                <w:szCs w:val="20"/>
                <w:lang w:val="en-GB"/>
              </w:rPr>
            </w:pPr>
            <w:hyperlink r:id="rId111" w:history="1">
              <w:r w:rsidR="00596063" w:rsidRPr="00596063">
                <w:rPr>
                  <w:rStyle w:val="Hiperligao"/>
                  <w:rFonts w:ascii="Times New Roman" w:hAnsi="Times New Roman" w:cs="Times New Roman"/>
                  <w:sz w:val="20"/>
                  <w:szCs w:val="20"/>
                </w:rPr>
                <w:t>10.1684/ers.2020.1470</w:t>
              </w:r>
            </w:hyperlink>
          </w:p>
        </w:tc>
      </w:tr>
      <w:tr w:rsidR="004566E1" w:rsidRPr="007954E2" w14:paraId="5472F789" w14:textId="77777777" w:rsidTr="006F2BA3">
        <w:trPr>
          <w:trHeight w:val="1262"/>
        </w:trPr>
        <w:tc>
          <w:tcPr>
            <w:tcW w:w="2410" w:type="dxa"/>
          </w:tcPr>
          <w:p w14:paraId="4A642DF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Freshwater Cyanobacterial Blooms and Primary Liver Cancer Epidemiological Studies in Serbia</w:t>
            </w:r>
          </w:p>
        </w:tc>
        <w:tc>
          <w:tcPr>
            <w:tcW w:w="2835" w:type="dxa"/>
          </w:tcPr>
          <w:p w14:paraId="00433AD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E34033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1C6D5EE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and identifies potential links between exposure to cyanotoxins and primary liver cancer</w:t>
            </w:r>
          </w:p>
        </w:tc>
        <w:tc>
          <w:tcPr>
            <w:tcW w:w="4536" w:type="dxa"/>
          </w:tcPr>
          <w:p w14:paraId="31F456C7" w14:textId="5A129EFC" w:rsidR="004566E1" w:rsidRDefault="00000000" w:rsidP="004566E1">
            <w:pPr>
              <w:rPr>
                <w:rFonts w:ascii="Times New Roman" w:hAnsi="Times New Roman" w:cs="Times New Roman"/>
                <w:sz w:val="20"/>
                <w:szCs w:val="20"/>
                <w:lang w:val="en-GB"/>
              </w:rPr>
            </w:pPr>
            <w:hyperlink r:id="rId112" w:history="1">
              <w:r w:rsidR="00596063" w:rsidRPr="00376888">
                <w:rPr>
                  <w:rStyle w:val="Hiperligao"/>
                  <w:rFonts w:ascii="Times New Roman" w:hAnsi="Times New Roman" w:cs="Times New Roman"/>
                  <w:sz w:val="20"/>
                  <w:szCs w:val="20"/>
                  <w:lang w:val="en-GB"/>
                </w:rPr>
                <w:t>https://doi.org/10.1080/10590500802668016</w:t>
              </w:r>
            </w:hyperlink>
          </w:p>
          <w:p w14:paraId="1856C93D" w14:textId="6F9E962E" w:rsidR="00596063" w:rsidRPr="004016C9" w:rsidRDefault="00596063" w:rsidP="004566E1">
            <w:pPr>
              <w:rPr>
                <w:rFonts w:ascii="Times New Roman" w:hAnsi="Times New Roman" w:cs="Times New Roman"/>
                <w:sz w:val="20"/>
                <w:szCs w:val="20"/>
                <w:lang w:val="en-GB"/>
              </w:rPr>
            </w:pPr>
          </w:p>
        </w:tc>
      </w:tr>
      <w:tr w:rsidR="004566E1" w:rsidRPr="007954E2" w14:paraId="68EE132B" w14:textId="77777777" w:rsidTr="006F2BA3">
        <w:trPr>
          <w:trHeight w:val="1262"/>
        </w:trPr>
        <w:tc>
          <w:tcPr>
            <w:tcW w:w="2410" w:type="dxa"/>
          </w:tcPr>
          <w:p w14:paraId="598F1C7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Accumulation of cyanobacterial toxins in freshwater "seafood" and its consequences for public health: A review</w:t>
            </w:r>
          </w:p>
        </w:tc>
        <w:tc>
          <w:tcPr>
            <w:tcW w:w="2835" w:type="dxa"/>
          </w:tcPr>
          <w:p w14:paraId="62439E9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7285B9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424E0A3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and exposure routes. Assesses the cyanotoxins bioaccumulation in several freshwater and marine species used for human consumption. Analyses existent guidelines and legislation on cyanotoxins in freshwaters and marine environments</w:t>
            </w:r>
          </w:p>
        </w:tc>
        <w:tc>
          <w:tcPr>
            <w:tcW w:w="4536" w:type="dxa"/>
          </w:tcPr>
          <w:p w14:paraId="48FEFF15" w14:textId="1092B323" w:rsidR="004566E1" w:rsidRDefault="00000000" w:rsidP="004566E1">
            <w:pPr>
              <w:rPr>
                <w:rFonts w:ascii="Times New Roman" w:hAnsi="Times New Roman" w:cs="Times New Roman"/>
                <w:sz w:val="20"/>
                <w:szCs w:val="20"/>
                <w:lang w:val="en-GB"/>
              </w:rPr>
            </w:pPr>
            <w:hyperlink r:id="rId113" w:history="1">
              <w:r w:rsidR="00596063" w:rsidRPr="00376888">
                <w:rPr>
                  <w:rStyle w:val="Hiperligao"/>
                  <w:rFonts w:ascii="Times New Roman" w:hAnsi="Times New Roman" w:cs="Times New Roman"/>
                  <w:sz w:val="20"/>
                  <w:szCs w:val="20"/>
                  <w:lang w:val="en-GB"/>
                </w:rPr>
                <w:t>https://doi.org/10.1016/j.envpol.2007.04.012</w:t>
              </w:r>
            </w:hyperlink>
          </w:p>
          <w:p w14:paraId="5D177B9D" w14:textId="557D7504" w:rsidR="00596063" w:rsidRPr="004016C9" w:rsidRDefault="00596063" w:rsidP="004566E1">
            <w:pPr>
              <w:rPr>
                <w:rFonts w:ascii="Times New Roman" w:hAnsi="Times New Roman" w:cs="Times New Roman"/>
                <w:sz w:val="20"/>
                <w:szCs w:val="20"/>
                <w:lang w:val="en-GB"/>
              </w:rPr>
            </w:pPr>
          </w:p>
        </w:tc>
      </w:tr>
      <w:tr w:rsidR="004566E1" w:rsidRPr="007954E2" w14:paraId="230F5379" w14:textId="77777777" w:rsidTr="006F2BA3">
        <w:trPr>
          <w:trHeight w:val="1262"/>
        </w:trPr>
        <w:tc>
          <w:tcPr>
            <w:tcW w:w="2410" w:type="dxa"/>
          </w:tcPr>
          <w:p w14:paraId="1062505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Potential of biological approaches for cyanotoxin removal from drinking water: A review</w:t>
            </w:r>
          </w:p>
        </w:tc>
        <w:tc>
          <w:tcPr>
            <w:tcW w:w="2835" w:type="dxa"/>
          </w:tcPr>
          <w:p w14:paraId="26B196F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5F853E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22B768D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w:t>
            </w:r>
          </w:p>
        </w:tc>
        <w:tc>
          <w:tcPr>
            <w:tcW w:w="4536" w:type="dxa"/>
          </w:tcPr>
          <w:p w14:paraId="174E3D66" w14:textId="24E8F9A3" w:rsidR="004566E1" w:rsidRDefault="00000000" w:rsidP="004566E1">
            <w:pPr>
              <w:rPr>
                <w:rFonts w:ascii="Times New Roman" w:hAnsi="Times New Roman" w:cs="Times New Roman"/>
                <w:sz w:val="20"/>
                <w:szCs w:val="20"/>
                <w:lang w:val="en-GB"/>
              </w:rPr>
            </w:pPr>
            <w:hyperlink r:id="rId114" w:history="1">
              <w:r w:rsidR="00596063" w:rsidRPr="00376888">
                <w:rPr>
                  <w:rStyle w:val="Hiperligao"/>
                  <w:rFonts w:ascii="Times New Roman" w:hAnsi="Times New Roman" w:cs="Times New Roman"/>
                  <w:sz w:val="20"/>
                  <w:szCs w:val="20"/>
                  <w:lang w:val="en-GB"/>
                </w:rPr>
                <w:t>https://doi.org/10.1016/j.ecoenv.2019.01.066</w:t>
              </w:r>
            </w:hyperlink>
          </w:p>
          <w:p w14:paraId="3EE99BEB" w14:textId="2C35641B" w:rsidR="00596063" w:rsidRPr="004016C9" w:rsidRDefault="00596063" w:rsidP="004566E1">
            <w:pPr>
              <w:rPr>
                <w:rFonts w:ascii="Times New Roman" w:hAnsi="Times New Roman" w:cs="Times New Roman"/>
                <w:sz w:val="20"/>
                <w:szCs w:val="20"/>
                <w:lang w:val="en-GB"/>
              </w:rPr>
            </w:pPr>
          </w:p>
        </w:tc>
      </w:tr>
      <w:tr w:rsidR="004566E1" w:rsidRPr="007954E2" w14:paraId="617AE6E8" w14:textId="77777777" w:rsidTr="006F2BA3">
        <w:trPr>
          <w:trHeight w:val="1262"/>
        </w:trPr>
        <w:tc>
          <w:tcPr>
            <w:tcW w:w="2410" w:type="dxa"/>
          </w:tcPr>
          <w:p w14:paraId="1E021F4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developments in the methods of quantitative analysis of microcystins</w:t>
            </w:r>
          </w:p>
        </w:tc>
        <w:tc>
          <w:tcPr>
            <w:tcW w:w="2835" w:type="dxa"/>
          </w:tcPr>
          <w:p w14:paraId="5276A3D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C790A3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detection methods</w:t>
            </w:r>
          </w:p>
        </w:tc>
        <w:tc>
          <w:tcPr>
            <w:tcW w:w="2977" w:type="dxa"/>
          </w:tcPr>
          <w:p w14:paraId="3A88900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detection methods</w:t>
            </w:r>
          </w:p>
        </w:tc>
        <w:tc>
          <w:tcPr>
            <w:tcW w:w="4536" w:type="dxa"/>
          </w:tcPr>
          <w:p w14:paraId="7FD34907" w14:textId="3EC157B1" w:rsidR="004566E1" w:rsidRDefault="00000000" w:rsidP="004566E1">
            <w:pPr>
              <w:rPr>
                <w:rFonts w:ascii="Times New Roman" w:hAnsi="Times New Roman" w:cs="Times New Roman"/>
                <w:sz w:val="20"/>
                <w:szCs w:val="20"/>
                <w:lang w:val="en-GB"/>
              </w:rPr>
            </w:pPr>
            <w:hyperlink r:id="rId115" w:history="1">
              <w:r w:rsidR="00596063" w:rsidRPr="00376888">
                <w:rPr>
                  <w:rStyle w:val="Hiperligao"/>
                  <w:rFonts w:ascii="Times New Roman" w:hAnsi="Times New Roman" w:cs="Times New Roman"/>
                  <w:sz w:val="20"/>
                  <w:szCs w:val="20"/>
                  <w:lang w:val="en-GB"/>
                </w:rPr>
                <w:t>https://doi.org/10.1002/jbt.22582</w:t>
              </w:r>
            </w:hyperlink>
          </w:p>
          <w:p w14:paraId="5EC5B342" w14:textId="32A85BB7" w:rsidR="00596063" w:rsidRPr="004016C9" w:rsidRDefault="00596063" w:rsidP="004566E1">
            <w:pPr>
              <w:rPr>
                <w:rFonts w:ascii="Times New Roman" w:hAnsi="Times New Roman" w:cs="Times New Roman"/>
                <w:sz w:val="20"/>
                <w:szCs w:val="20"/>
                <w:lang w:val="en-GB"/>
              </w:rPr>
            </w:pPr>
          </w:p>
        </w:tc>
      </w:tr>
      <w:tr w:rsidR="004566E1" w:rsidRPr="007954E2" w14:paraId="096D3983" w14:textId="77777777" w:rsidTr="006F2BA3">
        <w:trPr>
          <w:trHeight w:val="1262"/>
        </w:trPr>
        <w:tc>
          <w:tcPr>
            <w:tcW w:w="2410" w:type="dxa"/>
          </w:tcPr>
          <w:p w14:paraId="42F93CC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 benthic freshwater cyanobacterial proliferations: Challenges and solutions for enhancing knowledge and improving monitoring and mitigation</w:t>
            </w:r>
          </w:p>
        </w:tc>
        <w:tc>
          <w:tcPr>
            <w:tcW w:w="2835" w:type="dxa"/>
          </w:tcPr>
          <w:p w14:paraId="6E9C963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83BE7F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cyanotoxins impacts on human and environmental health. HABs and cyanotoxins management strategies. Cyanotoxins production routes</w:t>
            </w:r>
          </w:p>
        </w:tc>
        <w:tc>
          <w:tcPr>
            <w:tcW w:w="2977" w:type="dxa"/>
          </w:tcPr>
          <w:p w14:paraId="7D3DDD4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cyanobacterial bloom dynamics, toxicology and environmental fate of cyanotoxins. Discusses different approaches to HABs and cyanotoxins management and mitigation. Reviews the environmental factors that lead to cyanotoxin production. Gives an opinion on the effectiveness of cyanotoxins biomonitoring programs</w:t>
            </w:r>
          </w:p>
        </w:tc>
        <w:tc>
          <w:tcPr>
            <w:tcW w:w="4536" w:type="dxa"/>
          </w:tcPr>
          <w:p w14:paraId="6F51D872" w14:textId="3326111E" w:rsidR="004566E1" w:rsidRDefault="00000000" w:rsidP="004566E1">
            <w:pPr>
              <w:rPr>
                <w:rFonts w:ascii="Times New Roman" w:hAnsi="Times New Roman" w:cs="Times New Roman"/>
                <w:sz w:val="20"/>
                <w:szCs w:val="20"/>
                <w:lang w:val="en-GB"/>
              </w:rPr>
            </w:pPr>
            <w:hyperlink r:id="rId116" w:history="1">
              <w:r w:rsidR="00596063" w:rsidRPr="00376888">
                <w:rPr>
                  <w:rStyle w:val="Hiperligao"/>
                  <w:rFonts w:ascii="Times New Roman" w:hAnsi="Times New Roman" w:cs="Times New Roman"/>
                  <w:sz w:val="20"/>
                  <w:szCs w:val="20"/>
                  <w:lang w:val="en-GB"/>
                </w:rPr>
                <w:t>https://doi.org/10.1111/fwb.13532</w:t>
              </w:r>
            </w:hyperlink>
          </w:p>
          <w:p w14:paraId="6D7700F9" w14:textId="5BC9FF3E" w:rsidR="00596063" w:rsidRPr="004016C9" w:rsidRDefault="00596063" w:rsidP="004566E1">
            <w:pPr>
              <w:rPr>
                <w:rFonts w:ascii="Times New Roman" w:hAnsi="Times New Roman" w:cs="Times New Roman"/>
                <w:sz w:val="20"/>
                <w:szCs w:val="20"/>
                <w:lang w:val="en-GB"/>
              </w:rPr>
            </w:pPr>
          </w:p>
        </w:tc>
      </w:tr>
      <w:tr w:rsidR="004566E1" w:rsidRPr="007954E2" w14:paraId="1D89B957" w14:textId="77777777" w:rsidTr="006F2BA3">
        <w:trPr>
          <w:trHeight w:val="1262"/>
        </w:trPr>
        <w:tc>
          <w:tcPr>
            <w:tcW w:w="2410" w:type="dxa"/>
          </w:tcPr>
          <w:p w14:paraId="3E43FD2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Microcystin-RR: Occurrence, content in water and food and toxicological studies. A review</w:t>
            </w:r>
          </w:p>
        </w:tc>
        <w:tc>
          <w:tcPr>
            <w:tcW w:w="2835" w:type="dxa"/>
          </w:tcPr>
          <w:p w14:paraId="5154961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350EDC0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microcystin and exposure routes. Ecotoxicological effects of microcystin</w:t>
            </w:r>
          </w:p>
        </w:tc>
        <w:tc>
          <w:tcPr>
            <w:tcW w:w="2977" w:type="dxa"/>
          </w:tcPr>
          <w:p w14:paraId="161BD30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(wildlife and livestock) health effects of microcystin. Conducts an epidemiological study of microcystin-RR occurrence worldwide. Assesses the effects of microcystin-RR on several aquatic and terrestrial species and in in vitro models</w:t>
            </w:r>
          </w:p>
        </w:tc>
        <w:tc>
          <w:tcPr>
            <w:tcW w:w="4536" w:type="dxa"/>
          </w:tcPr>
          <w:p w14:paraId="15F254DE" w14:textId="21162A14" w:rsidR="004566E1" w:rsidRDefault="00000000" w:rsidP="004566E1">
            <w:pPr>
              <w:rPr>
                <w:rFonts w:ascii="Times New Roman" w:hAnsi="Times New Roman" w:cs="Times New Roman"/>
                <w:sz w:val="20"/>
                <w:szCs w:val="20"/>
                <w:lang w:val="en-GB"/>
              </w:rPr>
            </w:pPr>
            <w:hyperlink r:id="rId117" w:history="1">
              <w:r w:rsidR="00596063" w:rsidRPr="00376888">
                <w:rPr>
                  <w:rStyle w:val="Hiperligao"/>
                  <w:rFonts w:ascii="Times New Roman" w:hAnsi="Times New Roman" w:cs="Times New Roman"/>
                  <w:sz w:val="20"/>
                  <w:szCs w:val="20"/>
                  <w:lang w:val="en-GB"/>
                </w:rPr>
                <w:t>https://doi.org/10.1016/j.envres.2018.07.019</w:t>
              </w:r>
            </w:hyperlink>
          </w:p>
          <w:p w14:paraId="7D96CED5" w14:textId="4AD2D997" w:rsidR="00596063" w:rsidRPr="004016C9" w:rsidRDefault="00596063" w:rsidP="004566E1">
            <w:pPr>
              <w:rPr>
                <w:rFonts w:ascii="Times New Roman" w:hAnsi="Times New Roman" w:cs="Times New Roman"/>
                <w:sz w:val="20"/>
                <w:szCs w:val="20"/>
                <w:lang w:val="en-GB"/>
              </w:rPr>
            </w:pPr>
          </w:p>
        </w:tc>
      </w:tr>
      <w:tr w:rsidR="004566E1" w:rsidRPr="004016C9" w14:paraId="50FFFEC2" w14:textId="77777777" w:rsidTr="006F2BA3">
        <w:trPr>
          <w:trHeight w:val="1262"/>
        </w:trPr>
        <w:tc>
          <w:tcPr>
            <w:tcW w:w="2410" w:type="dxa"/>
          </w:tcPr>
          <w:p w14:paraId="35246575" w14:textId="052A0CC2"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Reporting of Freshwater Cyanobacterial Poisoning in Terrestrial Wildlife: A Systematic Map</w:t>
            </w:r>
          </w:p>
        </w:tc>
        <w:tc>
          <w:tcPr>
            <w:tcW w:w="2835" w:type="dxa"/>
          </w:tcPr>
          <w:p w14:paraId="50550388" w14:textId="3F15A6A6"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87563ED" w14:textId="3178EC8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cyanotoxins and exposure routes. Ecotoxicological effects of cyanotoxins. Extensive literature review</w:t>
            </w:r>
          </w:p>
        </w:tc>
        <w:tc>
          <w:tcPr>
            <w:tcW w:w="2977" w:type="dxa"/>
          </w:tcPr>
          <w:p w14:paraId="7A876E09" w14:textId="701A9242"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(wildlife and livestock) health effects of cyanotoxins. Conducts an epidemiological study of cyanotoxins and cyanobacterial blooms occurrence worldwide</w:t>
            </w:r>
          </w:p>
        </w:tc>
        <w:tc>
          <w:tcPr>
            <w:tcW w:w="4536" w:type="dxa"/>
          </w:tcPr>
          <w:p w14:paraId="384CF79E" w14:textId="4437C86C" w:rsidR="004566E1" w:rsidRDefault="00000000" w:rsidP="004566E1">
            <w:pPr>
              <w:rPr>
                <w:rFonts w:ascii="Times New Roman" w:hAnsi="Times New Roman" w:cs="Times New Roman"/>
                <w:lang w:val="en-GB"/>
              </w:rPr>
            </w:pPr>
            <w:hyperlink r:id="rId118" w:history="1">
              <w:r w:rsidR="00596063" w:rsidRPr="00376888">
                <w:rPr>
                  <w:rStyle w:val="Hiperligao"/>
                  <w:rFonts w:ascii="Times New Roman" w:hAnsi="Times New Roman" w:cs="Times New Roman"/>
                  <w:lang w:val="en-GB"/>
                </w:rPr>
                <w:t>https://doi.org/10.3390/ani12182423</w:t>
              </w:r>
            </w:hyperlink>
          </w:p>
          <w:p w14:paraId="38954189" w14:textId="648AB4F5" w:rsidR="00596063" w:rsidRPr="004016C9" w:rsidRDefault="00596063" w:rsidP="004566E1">
            <w:pPr>
              <w:rPr>
                <w:rFonts w:ascii="Times New Roman" w:hAnsi="Times New Roman" w:cs="Times New Roman"/>
                <w:lang w:val="en-GB"/>
              </w:rPr>
            </w:pPr>
          </w:p>
        </w:tc>
      </w:tr>
      <w:tr w:rsidR="004566E1" w:rsidRPr="007954E2" w14:paraId="2AD27C3E" w14:textId="77777777" w:rsidTr="006F2BA3">
        <w:trPr>
          <w:trHeight w:val="1262"/>
        </w:trPr>
        <w:tc>
          <w:tcPr>
            <w:tcW w:w="2410" w:type="dxa"/>
          </w:tcPr>
          <w:p w14:paraId="4798111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strategy to study genotoxicity: application to aquatic toxins, limits and solutions</w:t>
            </w:r>
          </w:p>
        </w:tc>
        <w:tc>
          <w:tcPr>
            <w:tcW w:w="2835" w:type="dxa"/>
          </w:tcPr>
          <w:p w14:paraId="2FD4EBC3" w14:textId="7AE6C32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 and marine toxins</w:t>
            </w:r>
          </w:p>
        </w:tc>
        <w:tc>
          <w:tcPr>
            <w:tcW w:w="3686" w:type="dxa"/>
          </w:tcPr>
          <w:p w14:paraId="16655F1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cyanotoxins</w:t>
            </w:r>
          </w:p>
        </w:tc>
        <w:tc>
          <w:tcPr>
            <w:tcW w:w="2977" w:type="dxa"/>
          </w:tcPr>
          <w:p w14:paraId="49FE11F5" w14:textId="7D8CE85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cyanotoxins and exposure routes, focusing on genotoxicity biomarkers. Gives recommendations on the use of genotoxicity biomarkers for assessing aquatic toxins toxicity</w:t>
            </w:r>
          </w:p>
        </w:tc>
        <w:tc>
          <w:tcPr>
            <w:tcW w:w="4536" w:type="dxa"/>
          </w:tcPr>
          <w:p w14:paraId="7AE4A7A2" w14:textId="3FD61F8F" w:rsidR="004566E1" w:rsidRDefault="00000000" w:rsidP="004566E1">
            <w:pPr>
              <w:rPr>
                <w:rFonts w:ascii="Times New Roman" w:hAnsi="Times New Roman" w:cs="Times New Roman"/>
                <w:sz w:val="20"/>
                <w:szCs w:val="20"/>
                <w:lang w:val="en-GB"/>
              </w:rPr>
            </w:pPr>
            <w:hyperlink r:id="rId119" w:history="1">
              <w:r w:rsidR="00596063" w:rsidRPr="00376888">
                <w:rPr>
                  <w:rStyle w:val="Hiperligao"/>
                  <w:rFonts w:ascii="Times New Roman" w:hAnsi="Times New Roman" w:cs="Times New Roman"/>
                  <w:sz w:val="20"/>
                  <w:szCs w:val="20"/>
                  <w:lang w:val="en-GB"/>
                </w:rPr>
                <w:t>https://doi.org/10.1007/s00216-010-3699-3</w:t>
              </w:r>
            </w:hyperlink>
          </w:p>
          <w:p w14:paraId="2F74B1B7" w14:textId="2C1D4B76" w:rsidR="00596063" w:rsidRPr="004016C9" w:rsidRDefault="00596063" w:rsidP="004566E1">
            <w:pPr>
              <w:rPr>
                <w:rFonts w:ascii="Times New Roman" w:hAnsi="Times New Roman" w:cs="Times New Roman"/>
                <w:sz w:val="20"/>
                <w:szCs w:val="20"/>
                <w:lang w:val="en-GB"/>
              </w:rPr>
            </w:pPr>
          </w:p>
        </w:tc>
      </w:tr>
      <w:tr w:rsidR="004566E1" w:rsidRPr="007954E2" w14:paraId="4316EEDB" w14:textId="77777777" w:rsidTr="006F2BA3">
        <w:trPr>
          <w:trHeight w:val="1262"/>
        </w:trPr>
        <w:tc>
          <w:tcPr>
            <w:tcW w:w="2410" w:type="dxa"/>
          </w:tcPr>
          <w:p w14:paraId="67F52A4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 Dynamics in Aquatic Organisms</w:t>
            </w:r>
          </w:p>
        </w:tc>
        <w:tc>
          <w:tcPr>
            <w:tcW w:w="2835" w:type="dxa"/>
          </w:tcPr>
          <w:p w14:paraId="43645BE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7C27ADB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production routes and environmental fate. Human and animal health effects of microcystins and exposure routes. Ecotoxicological effects of microcystins</w:t>
            </w:r>
          </w:p>
        </w:tc>
        <w:tc>
          <w:tcPr>
            <w:tcW w:w="2977" w:type="dxa"/>
          </w:tcPr>
          <w:p w14:paraId="194174F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factors that lead to microcystins production. Reviews human and aquatic biota health effects of cyanotoxins</w:t>
            </w:r>
          </w:p>
        </w:tc>
        <w:tc>
          <w:tcPr>
            <w:tcW w:w="4536" w:type="dxa"/>
          </w:tcPr>
          <w:p w14:paraId="61B3DA9B" w14:textId="31E80003" w:rsidR="004566E1" w:rsidRDefault="00000000" w:rsidP="004566E1">
            <w:pPr>
              <w:rPr>
                <w:rFonts w:ascii="Times New Roman" w:hAnsi="Times New Roman" w:cs="Times New Roman"/>
                <w:sz w:val="20"/>
                <w:szCs w:val="20"/>
                <w:lang w:val="en-GB"/>
              </w:rPr>
            </w:pPr>
            <w:hyperlink r:id="rId120" w:history="1">
              <w:r w:rsidR="00596063" w:rsidRPr="00376888">
                <w:rPr>
                  <w:rStyle w:val="Hiperligao"/>
                  <w:rFonts w:ascii="Times New Roman" w:hAnsi="Times New Roman" w:cs="Times New Roman"/>
                  <w:sz w:val="20"/>
                  <w:szCs w:val="20"/>
                  <w:lang w:val="en-GB"/>
                </w:rPr>
                <w:t>https://doi.org/10.1080/10937400802545151</w:t>
              </w:r>
            </w:hyperlink>
          </w:p>
          <w:p w14:paraId="3EBBBB8D" w14:textId="614CFDDC" w:rsidR="00596063" w:rsidRPr="004016C9" w:rsidRDefault="00596063" w:rsidP="004566E1">
            <w:pPr>
              <w:rPr>
                <w:rFonts w:ascii="Times New Roman" w:hAnsi="Times New Roman" w:cs="Times New Roman"/>
                <w:sz w:val="20"/>
                <w:szCs w:val="20"/>
                <w:lang w:val="en-GB"/>
              </w:rPr>
            </w:pPr>
          </w:p>
        </w:tc>
      </w:tr>
      <w:tr w:rsidR="004566E1" w:rsidRPr="007954E2" w14:paraId="48F78BCC" w14:textId="77777777" w:rsidTr="006F2BA3">
        <w:trPr>
          <w:trHeight w:val="1262"/>
        </w:trPr>
        <w:tc>
          <w:tcPr>
            <w:tcW w:w="2410" w:type="dxa"/>
          </w:tcPr>
          <w:p w14:paraId="61D6313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Biological treatment options for cyanobacteria metabolite removal - A review</w:t>
            </w:r>
          </w:p>
        </w:tc>
        <w:tc>
          <w:tcPr>
            <w:tcW w:w="2835" w:type="dxa"/>
          </w:tcPr>
          <w:p w14:paraId="712A9C70" w14:textId="4FB24B4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saxitoxins and anatoxins</w:t>
            </w:r>
          </w:p>
        </w:tc>
        <w:tc>
          <w:tcPr>
            <w:tcW w:w="3686" w:type="dxa"/>
          </w:tcPr>
          <w:p w14:paraId="0AC05AE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106BAD6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focusing on biological filtration processes</w:t>
            </w:r>
          </w:p>
        </w:tc>
        <w:tc>
          <w:tcPr>
            <w:tcW w:w="4536" w:type="dxa"/>
          </w:tcPr>
          <w:p w14:paraId="331E7405" w14:textId="469BF4CA" w:rsidR="004566E1" w:rsidRDefault="00000000" w:rsidP="004566E1">
            <w:pPr>
              <w:rPr>
                <w:rFonts w:ascii="Times New Roman" w:hAnsi="Times New Roman" w:cs="Times New Roman"/>
                <w:sz w:val="20"/>
                <w:szCs w:val="20"/>
                <w:lang w:val="en-GB"/>
              </w:rPr>
            </w:pPr>
            <w:hyperlink r:id="rId121" w:history="1">
              <w:r w:rsidR="00596063" w:rsidRPr="00376888">
                <w:rPr>
                  <w:rStyle w:val="Hiperligao"/>
                  <w:rFonts w:ascii="Times New Roman" w:hAnsi="Times New Roman" w:cs="Times New Roman"/>
                  <w:sz w:val="20"/>
                  <w:szCs w:val="20"/>
                  <w:lang w:val="en-GB"/>
                </w:rPr>
                <w:t>https://doi.org/10.1016/j.watres.2011.11.018</w:t>
              </w:r>
            </w:hyperlink>
          </w:p>
          <w:p w14:paraId="76BCEDB1" w14:textId="0DF96182" w:rsidR="00596063" w:rsidRPr="004016C9" w:rsidRDefault="00596063" w:rsidP="004566E1">
            <w:pPr>
              <w:rPr>
                <w:rFonts w:ascii="Times New Roman" w:hAnsi="Times New Roman" w:cs="Times New Roman"/>
                <w:sz w:val="20"/>
                <w:szCs w:val="20"/>
                <w:lang w:val="en-GB"/>
              </w:rPr>
            </w:pPr>
          </w:p>
        </w:tc>
      </w:tr>
      <w:tr w:rsidR="004566E1" w:rsidRPr="007954E2" w14:paraId="0CDE6B37" w14:textId="77777777" w:rsidTr="006F2BA3">
        <w:trPr>
          <w:trHeight w:val="1262"/>
        </w:trPr>
        <w:tc>
          <w:tcPr>
            <w:tcW w:w="2410" w:type="dxa"/>
          </w:tcPr>
          <w:p w14:paraId="5BBAEB8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Toxicology and detection methods of the alkaloid neurotoxin produced by cyanobacteria, anatoxin-a</w:t>
            </w:r>
          </w:p>
        </w:tc>
        <w:tc>
          <w:tcPr>
            <w:tcW w:w="2835" w:type="dxa"/>
          </w:tcPr>
          <w:p w14:paraId="2CEB3CE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Anatoxin-a</w:t>
            </w:r>
          </w:p>
        </w:tc>
        <w:tc>
          <w:tcPr>
            <w:tcW w:w="3686" w:type="dxa"/>
          </w:tcPr>
          <w:p w14:paraId="578CBBC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Anatoxin-a detection methods. Photodegradation rates and environmental fate of anatoxin-a</w:t>
            </w:r>
          </w:p>
        </w:tc>
        <w:tc>
          <w:tcPr>
            <w:tcW w:w="2977" w:type="dxa"/>
          </w:tcPr>
          <w:p w14:paraId="4D0D2BF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anatoxin-a detection methods and analyses existent legislation. Reviews current knowledge on the photodegradation rates of anatoxin-a</w:t>
            </w:r>
          </w:p>
        </w:tc>
        <w:tc>
          <w:tcPr>
            <w:tcW w:w="4536" w:type="dxa"/>
          </w:tcPr>
          <w:p w14:paraId="42514D61" w14:textId="5579AFF8" w:rsidR="004566E1" w:rsidRDefault="00000000" w:rsidP="004566E1">
            <w:pPr>
              <w:rPr>
                <w:rFonts w:ascii="Times New Roman" w:hAnsi="Times New Roman" w:cs="Times New Roman"/>
                <w:sz w:val="20"/>
                <w:szCs w:val="20"/>
                <w:lang w:val="en-GB"/>
              </w:rPr>
            </w:pPr>
            <w:hyperlink r:id="rId122" w:history="1">
              <w:r w:rsidR="00596063" w:rsidRPr="00376888">
                <w:rPr>
                  <w:rStyle w:val="Hiperligao"/>
                  <w:rFonts w:ascii="Times New Roman" w:hAnsi="Times New Roman" w:cs="Times New Roman"/>
                  <w:sz w:val="20"/>
                  <w:szCs w:val="20"/>
                  <w:lang w:val="en-GB"/>
                </w:rPr>
                <w:t>https://doi.org/10.1016/j.envint.2007.06.003</w:t>
              </w:r>
            </w:hyperlink>
          </w:p>
          <w:p w14:paraId="354E0339" w14:textId="3F65E00E" w:rsidR="00596063" w:rsidRPr="004016C9" w:rsidRDefault="00596063" w:rsidP="004566E1">
            <w:pPr>
              <w:rPr>
                <w:rFonts w:ascii="Times New Roman" w:hAnsi="Times New Roman" w:cs="Times New Roman"/>
                <w:sz w:val="20"/>
                <w:szCs w:val="20"/>
                <w:lang w:val="en-GB"/>
              </w:rPr>
            </w:pPr>
          </w:p>
        </w:tc>
      </w:tr>
      <w:tr w:rsidR="004566E1" w:rsidRPr="007954E2" w14:paraId="453DAC8B" w14:textId="77777777" w:rsidTr="006F2BA3">
        <w:trPr>
          <w:trHeight w:val="1262"/>
        </w:trPr>
        <w:tc>
          <w:tcPr>
            <w:tcW w:w="2410" w:type="dxa"/>
          </w:tcPr>
          <w:p w14:paraId="4BC3D7B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Toxicology of freshwater cyanobacteria</w:t>
            </w:r>
          </w:p>
        </w:tc>
        <w:tc>
          <w:tcPr>
            <w:tcW w:w="2835" w:type="dxa"/>
          </w:tcPr>
          <w:p w14:paraId="3337BDA2" w14:textId="3875357F"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 nodularin and </w:t>
            </w:r>
            <w:r>
              <w:rPr>
                <w:rFonts w:ascii="Times New Roman" w:hAnsi="Times New Roman" w:cs="Times New Roman"/>
                <w:sz w:val="20"/>
                <w:szCs w:val="20"/>
                <w:lang w:val="en-GB"/>
              </w:rPr>
              <w:t>cylindrospermopsins</w:t>
            </w:r>
          </w:p>
        </w:tc>
        <w:tc>
          <w:tcPr>
            <w:tcW w:w="3686" w:type="dxa"/>
          </w:tcPr>
          <w:p w14:paraId="7C72B92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5835198D" w14:textId="190C9A38"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these three cyanotoxins effects on human health. Identifies exposure routes of humans to cyanotoxins and discusses the existent guideline </w:t>
            </w:r>
            <w:r w:rsidRPr="004016C9">
              <w:rPr>
                <w:rFonts w:ascii="Times New Roman" w:hAnsi="Times New Roman" w:cs="Times New Roman"/>
                <w:sz w:val="20"/>
                <w:szCs w:val="20"/>
                <w:lang w:val="en-GB"/>
              </w:rPr>
              <w:lastRenderedPageBreak/>
              <w:t xml:space="preserve">values of microcystin, nodularin and </w:t>
            </w:r>
            <w:r>
              <w:rPr>
                <w:rFonts w:ascii="Times New Roman" w:hAnsi="Times New Roman" w:cs="Times New Roman"/>
                <w:sz w:val="20"/>
                <w:szCs w:val="20"/>
                <w:lang w:val="en-GB"/>
              </w:rPr>
              <w:t>cylindrospermopsins</w:t>
            </w:r>
          </w:p>
        </w:tc>
        <w:tc>
          <w:tcPr>
            <w:tcW w:w="4536" w:type="dxa"/>
          </w:tcPr>
          <w:p w14:paraId="0A984752" w14:textId="76015541" w:rsidR="004566E1" w:rsidRDefault="00000000" w:rsidP="004566E1">
            <w:pPr>
              <w:rPr>
                <w:rFonts w:ascii="Times New Roman" w:hAnsi="Times New Roman" w:cs="Times New Roman"/>
                <w:sz w:val="20"/>
                <w:szCs w:val="20"/>
                <w:lang w:val="en-GB"/>
              </w:rPr>
            </w:pPr>
            <w:hyperlink r:id="rId123" w:history="1">
              <w:r w:rsidR="00596063" w:rsidRPr="00376888">
                <w:rPr>
                  <w:rStyle w:val="Hiperligao"/>
                  <w:rFonts w:ascii="Times New Roman" w:hAnsi="Times New Roman" w:cs="Times New Roman"/>
                  <w:sz w:val="20"/>
                  <w:szCs w:val="20"/>
                  <w:lang w:val="en-GB"/>
                </w:rPr>
                <w:t>https://doi.org/10.1080/10590501.2016.1193923</w:t>
              </w:r>
            </w:hyperlink>
          </w:p>
          <w:p w14:paraId="2202171E" w14:textId="63E6069B" w:rsidR="00596063" w:rsidRPr="004016C9" w:rsidRDefault="00596063" w:rsidP="004566E1">
            <w:pPr>
              <w:rPr>
                <w:rFonts w:ascii="Times New Roman" w:hAnsi="Times New Roman" w:cs="Times New Roman"/>
                <w:sz w:val="20"/>
                <w:szCs w:val="20"/>
                <w:lang w:val="en-GB"/>
              </w:rPr>
            </w:pPr>
          </w:p>
        </w:tc>
      </w:tr>
      <w:tr w:rsidR="004566E1" w:rsidRPr="004016C9" w14:paraId="1016664C" w14:textId="77777777" w:rsidTr="006F2BA3">
        <w:trPr>
          <w:trHeight w:val="1262"/>
        </w:trPr>
        <w:tc>
          <w:tcPr>
            <w:tcW w:w="2410" w:type="dxa"/>
          </w:tcPr>
          <w:p w14:paraId="6A1137BF" w14:textId="727D4775"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Microcystin-LR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Induced Alterations in Chromatin Organization of Plant Cells</w:t>
            </w:r>
          </w:p>
        </w:tc>
        <w:tc>
          <w:tcPr>
            <w:tcW w:w="2835" w:type="dxa"/>
          </w:tcPr>
          <w:p w14:paraId="31947FC4" w14:textId="56D2A88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 and </w:t>
            </w:r>
            <w:r>
              <w:rPr>
                <w:rFonts w:ascii="Times New Roman" w:hAnsi="Times New Roman" w:cs="Times New Roman"/>
                <w:sz w:val="20"/>
                <w:szCs w:val="20"/>
                <w:lang w:val="en-GB"/>
              </w:rPr>
              <w:t>cylindrospermopsins</w:t>
            </w:r>
          </w:p>
        </w:tc>
        <w:tc>
          <w:tcPr>
            <w:tcW w:w="3686" w:type="dxa"/>
          </w:tcPr>
          <w:p w14:paraId="28F652D4" w14:textId="76E9D6E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the effects of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on plants</w:t>
            </w:r>
          </w:p>
        </w:tc>
        <w:tc>
          <w:tcPr>
            <w:tcW w:w="2977" w:type="dxa"/>
          </w:tcPr>
          <w:p w14:paraId="0CD45394" w14:textId="150FCE8B"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effects and present an integrated view of subcellular alterations caused by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on plants, focusing on genotoxicity biomarkers, cytotoxicity biomarkers and chromatin remodelling</w:t>
            </w:r>
          </w:p>
        </w:tc>
        <w:tc>
          <w:tcPr>
            <w:tcW w:w="4536" w:type="dxa"/>
          </w:tcPr>
          <w:p w14:paraId="7DF058D6" w14:textId="51472928" w:rsidR="004566E1" w:rsidRDefault="00000000" w:rsidP="004566E1">
            <w:pPr>
              <w:rPr>
                <w:rFonts w:ascii="Times New Roman" w:hAnsi="Times New Roman" w:cs="Times New Roman"/>
                <w:sz w:val="20"/>
                <w:szCs w:val="20"/>
                <w:lang w:val="en-GB"/>
              </w:rPr>
            </w:pPr>
            <w:hyperlink r:id="rId124" w:history="1">
              <w:r w:rsidR="00460123" w:rsidRPr="00376888">
                <w:rPr>
                  <w:rStyle w:val="Hiperligao"/>
                  <w:rFonts w:ascii="Times New Roman" w:hAnsi="Times New Roman" w:cs="Times New Roman"/>
                  <w:sz w:val="20"/>
                  <w:szCs w:val="20"/>
                  <w:lang w:val="en-GB"/>
                </w:rPr>
                <w:t>https://doi.org/10.3390/md11103689</w:t>
              </w:r>
            </w:hyperlink>
          </w:p>
          <w:p w14:paraId="664C16DF" w14:textId="5E51A9EA" w:rsidR="00460123" w:rsidRPr="004016C9" w:rsidRDefault="00460123" w:rsidP="004566E1">
            <w:pPr>
              <w:rPr>
                <w:rFonts w:ascii="Times New Roman" w:hAnsi="Times New Roman" w:cs="Times New Roman"/>
                <w:sz w:val="20"/>
                <w:szCs w:val="20"/>
                <w:lang w:val="en-GB"/>
              </w:rPr>
            </w:pPr>
          </w:p>
        </w:tc>
      </w:tr>
      <w:tr w:rsidR="004566E1" w:rsidRPr="007954E2" w14:paraId="0EA935FE" w14:textId="77777777" w:rsidTr="006F2BA3">
        <w:trPr>
          <w:trHeight w:val="1262"/>
        </w:trPr>
        <w:tc>
          <w:tcPr>
            <w:tcW w:w="2410" w:type="dxa"/>
          </w:tcPr>
          <w:p w14:paraId="465F19B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Nodularins in poisoning</w:t>
            </w:r>
          </w:p>
        </w:tc>
        <w:tc>
          <w:tcPr>
            <w:tcW w:w="2835" w:type="dxa"/>
          </w:tcPr>
          <w:p w14:paraId="4969A25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Nodularins</w:t>
            </w:r>
          </w:p>
        </w:tc>
        <w:tc>
          <w:tcPr>
            <w:tcW w:w="3686" w:type="dxa"/>
          </w:tcPr>
          <w:p w14:paraId="748509C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nodularins and exposure routes. Extensive literature review</w:t>
            </w:r>
          </w:p>
          <w:p w14:paraId="2ED48636" w14:textId="77777777" w:rsidR="004566E1" w:rsidRPr="004016C9" w:rsidRDefault="004566E1" w:rsidP="004566E1">
            <w:pPr>
              <w:rPr>
                <w:rFonts w:ascii="Times New Roman" w:hAnsi="Times New Roman" w:cs="Times New Roman"/>
                <w:sz w:val="20"/>
                <w:szCs w:val="20"/>
                <w:lang w:val="en-GB"/>
              </w:rPr>
            </w:pPr>
          </w:p>
        </w:tc>
        <w:tc>
          <w:tcPr>
            <w:tcW w:w="2977" w:type="dxa"/>
          </w:tcPr>
          <w:p w14:paraId="2A2D8F93" w14:textId="77777777" w:rsidR="004566E1" w:rsidRPr="004016C9" w:rsidRDefault="004566E1" w:rsidP="004566E1">
            <w:pPr>
              <w:spacing w:after="160" w:line="259" w:lineRule="auto"/>
              <w:rPr>
                <w:rFonts w:ascii="Times New Roman" w:hAnsi="Times New Roman" w:cs="Times New Roman"/>
                <w:sz w:val="20"/>
                <w:szCs w:val="20"/>
                <w:lang w:val="en-GB"/>
              </w:rPr>
            </w:pPr>
            <w:r w:rsidRPr="004016C9">
              <w:rPr>
                <w:rFonts w:ascii="Times New Roman" w:hAnsi="Times New Roman" w:cs="Times New Roman"/>
                <w:sz w:val="20"/>
                <w:szCs w:val="20"/>
                <w:lang w:val="en-GB"/>
              </w:rPr>
              <w:t>Identifies exposure routes of humans and animals (wildlife and livestock) to nodularins and points out research needs and future directions on cyanotoxins research. Conducts an epidemiological study of nodularins occurrence worldwide</w:t>
            </w:r>
          </w:p>
          <w:p w14:paraId="30E9B898" w14:textId="77777777" w:rsidR="004566E1" w:rsidRPr="004016C9" w:rsidRDefault="004566E1" w:rsidP="004566E1">
            <w:pPr>
              <w:rPr>
                <w:rFonts w:ascii="Times New Roman" w:hAnsi="Times New Roman" w:cs="Times New Roman"/>
                <w:sz w:val="20"/>
                <w:szCs w:val="20"/>
                <w:lang w:val="en-GB"/>
              </w:rPr>
            </w:pPr>
          </w:p>
        </w:tc>
        <w:tc>
          <w:tcPr>
            <w:tcW w:w="4536" w:type="dxa"/>
          </w:tcPr>
          <w:p w14:paraId="2B81AA81" w14:textId="1CA3C003" w:rsidR="004566E1" w:rsidRDefault="00000000" w:rsidP="004566E1">
            <w:pPr>
              <w:rPr>
                <w:rFonts w:ascii="Times New Roman" w:hAnsi="Times New Roman" w:cs="Times New Roman"/>
                <w:sz w:val="20"/>
                <w:szCs w:val="20"/>
                <w:lang w:val="en-GB"/>
              </w:rPr>
            </w:pPr>
            <w:hyperlink r:id="rId125" w:history="1">
              <w:r w:rsidR="00460123" w:rsidRPr="00376888">
                <w:rPr>
                  <w:rStyle w:val="Hiperligao"/>
                  <w:rFonts w:ascii="Times New Roman" w:hAnsi="Times New Roman" w:cs="Times New Roman"/>
                  <w:sz w:val="20"/>
                  <w:szCs w:val="20"/>
                  <w:lang w:val="en-GB"/>
                </w:rPr>
                <w:t>https://doi.org/10.1016/j.cca.2013.07.005</w:t>
              </w:r>
            </w:hyperlink>
          </w:p>
          <w:p w14:paraId="7BE155E5" w14:textId="04BEEC73" w:rsidR="00460123" w:rsidRPr="004016C9" w:rsidRDefault="00460123" w:rsidP="004566E1">
            <w:pPr>
              <w:rPr>
                <w:rFonts w:ascii="Times New Roman" w:hAnsi="Times New Roman" w:cs="Times New Roman"/>
                <w:sz w:val="20"/>
                <w:szCs w:val="20"/>
                <w:lang w:val="en-GB"/>
              </w:rPr>
            </w:pPr>
          </w:p>
        </w:tc>
      </w:tr>
      <w:tr w:rsidR="004566E1" w:rsidRPr="007954E2" w14:paraId="7054A396" w14:textId="77777777" w:rsidTr="006F2BA3">
        <w:trPr>
          <w:trHeight w:val="1262"/>
        </w:trPr>
        <w:tc>
          <w:tcPr>
            <w:tcW w:w="2410" w:type="dxa"/>
          </w:tcPr>
          <w:p w14:paraId="0C89183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Molecular approaches for monitoring potentially toxic marine and freshwater phytoplankton species</w:t>
            </w:r>
          </w:p>
        </w:tc>
        <w:tc>
          <w:tcPr>
            <w:tcW w:w="2835" w:type="dxa"/>
          </w:tcPr>
          <w:p w14:paraId="027369CD" w14:textId="69532CCD"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 and marine toxins</w:t>
            </w:r>
          </w:p>
        </w:tc>
        <w:tc>
          <w:tcPr>
            <w:tcW w:w="3686" w:type="dxa"/>
          </w:tcPr>
          <w:p w14:paraId="20AE9333" w14:textId="650E036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marine toxins-producing species detection methods</w:t>
            </w:r>
          </w:p>
        </w:tc>
        <w:tc>
          <w:tcPr>
            <w:tcW w:w="2977" w:type="dxa"/>
          </w:tcPr>
          <w:p w14:paraId="6451C812" w14:textId="729B817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molecular and PCR-based methods for the determination of cyanotoxin and marine toxin-producing phytoplankton species in environmental samples</w:t>
            </w:r>
          </w:p>
        </w:tc>
        <w:tc>
          <w:tcPr>
            <w:tcW w:w="4536" w:type="dxa"/>
          </w:tcPr>
          <w:p w14:paraId="7F076A18" w14:textId="0027CEBB" w:rsidR="004566E1" w:rsidRDefault="00000000" w:rsidP="004566E1">
            <w:pPr>
              <w:rPr>
                <w:rFonts w:ascii="Times New Roman" w:hAnsi="Times New Roman" w:cs="Times New Roman"/>
                <w:sz w:val="20"/>
                <w:szCs w:val="20"/>
                <w:lang w:val="en-GB"/>
              </w:rPr>
            </w:pPr>
            <w:hyperlink r:id="rId126" w:history="1">
              <w:r w:rsidR="00460123" w:rsidRPr="00376888">
                <w:rPr>
                  <w:rStyle w:val="Hiperligao"/>
                  <w:rFonts w:ascii="Times New Roman" w:hAnsi="Times New Roman" w:cs="Times New Roman"/>
                  <w:sz w:val="20"/>
                  <w:szCs w:val="20"/>
                  <w:lang w:val="en-GB"/>
                </w:rPr>
                <w:t>https://doi.org/10.1007/s00216-010-3642-7</w:t>
              </w:r>
            </w:hyperlink>
          </w:p>
          <w:p w14:paraId="1D80C6BB" w14:textId="168ECAD1" w:rsidR="00460123" w:rsidRPr="004016C9" w:rsidRDefault="00460123" w:rsidP="004566E1">
            <w:pPr>
              <w:rPr>
                <w:rFonts w:ascii="Times New Roman" w:hAnsi="Times New Roman" w:cs="Times New Roman"/>
                <w:sz w:val="20"/>
                <w:szCs w:val="20"/>
                <w:lang w:val="en-GB"/>
              </w:rPr>
            </w:pPr>
          </w:p>
        </w:tc>
      </w:tr>
      <w:tr w:rsidR="004566E1" w:rsidRPr="007954E2" w14:paraId="10F5D72A" w14:textId="77777777" w:rsidTr="006F2BA3">
        <w:trPr>
          <w:trHeight w:val="1262"/>
        </w:trPr>
        <w:tc>
          <w:tcPr>
            <w:tcW w:w="2410" w:type="dxa"/>
          </w:tcPr>
          <w:p w14:paraId="7A149F6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Global Occurrence of Cyanobacteria: Causes and Effects (Review)</w:t>
            </w:r>
          </w:p>
        </w:tc>
        <w:tc>
          <w:tcPr>
            <w:tcW w:w="2835" w:type="dxa"/>
          </w:tcPr>
          <w:p w14:paraId="04346AF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9F86E4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Extensive literature review. Summarize our current understanding on cyanotoxins chemical structure and production routes</w:t>
            </w:r>
          </w:p>
        </w:tc>
        <w:tc>
          <w:tcPr>
            <w:tcW w:w="2977" w:type="dxa"/>
          </w:tcPr>
          <w:p w14:paraId="7AAA9C5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Conducts an epidemiological study of cyanotoxins occurrence in fresh and marine water ecosystems around the world. Reviews current knowledge on the chemical structure, </w:t>
            </w:r>
            <w:r w:rsidRPr="004016C9">
              <w:rPr>
                <w:rFonts w:ascii="Times New Roman" w:hAnsi="Times New Roman" w:cs="Times New Roman"/>
                <w:sz w:val="20"/>
                <w:szCs w:val="20"/>
                <w:lang w:val="en-GB"/>
              </w:rPr>
              <w:lastRenderedPageBreak/>
              <w:t>biosynthesis and environmental factors that lead to cyanotoxin production</w:t>
            </w:r>
          </w:p>
        </w:tc>
        <w:tc>
          <w:tcPr>
            <w:tcW w:w="4536" w:type="dxa"/>
          </w:tcPr>
          <w:p w14:paraId="2BD0DB9F" w14:textId="6698EFAF" w:rsidR="004566E1" w:rsidRDefault="00000000" w:rsidP="004566E1">
            <w:pPr>
              <w:rPr>
                <w:rFonts w:ascii="Times New Roman" w:hAnsi="Times New Roman" w:cs="Times New Roman"/>
                <w:sz w:val="20"/>
                <w:szCs w:val="20"/>
                <w:lang w:val="en-GB"/>
              </w:rPr>
            </w:pPr>
            <w:hyperlink r:id="rId127" w:history="1">
              <w:r w:rsidR="00460123" w:rsidRPr="00376888">
                <w:rPr>
                  <w:rStyle w:val="Hiperligao"/>
                  <w:rFonts w:ascii="Times New Roman" w:hAnsi="Times New Roman" w:cs="Times New Roman"/>
                  <w:sz w:val="20"/>
                  <w:szCs w:val="20"/>
                  <w:lang w:val="en-GB"/>
                </w:rPr>
                <w:t>https://doi.org/10.1134/S1995082920060140</w:t>
              </w:r>
            </w:hyperlink>
          </w:p>
          <w:p w14:paraId="16749146" w14:textId="17D39A3D" w:rsidR="00460123" w:rsidRPr="004016C9" w:rsidRDefault="00460123" w:rsidP="004566E1">
            <w:pPr>
              <w:rPr>
                <w:rFonts w:ascii="Times New Roman" w:hAnsi="Times New Roman" w:cs="Times New Roman"/>
                <w:sz w:val="20"/>
                <w:szCs w:val="20"/>
                <w:lang w:val="en-GB"/>
              </w:rPr>
            </w:pPr>
          </w:p>
        </w:tc>
      </w:tr>
      <w:tr w:rsidR="004566E1" w:rsidRPr="004016C9" w14:paraId="5CABE5C4" w14:textId="77777777" w:rsidTr="006F2BA3">
        <w:trPr>
          <w:trHeight w:val="1262"/>
        </w:trPr>
        <w:tc>
          <w:tcPr>
            <w:tcW w:w="2410" w:type="dxa"/>
          </w:tcPr>
          <w:p w14:paraId="424C2A9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Microcystin-Induced Immunotoxicity in Fishes: A Scoping Review</w:t>
            </w:r>
          </w:p>
        </w:tc>
        <w:tc>
          <w:tcPr>
            <w:tcW w:w="2835" w:type="dxa"/>
          </w:tcPr>
          <w:p w14:paraId="7F0AD5D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5DBB9EE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microcystin on fish health</w:t>
            </w:r>
          </w:p>
        </w:tc>
        <w:tc>
          <w:tcPr>
            <w:tcW w:w="2977" w:type="dxa"/>
          </w:tcPr>
          <w:p w14:paraId="01CB1A0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major toxicological impacts of this cyanotoxin on fish, focusing primarily on immunotoxicity, oxidative stress and cytotoxicity biomarkers</w:t>
            </w:r>
          </w:p>
        </w:tc>
        <w:tc>
          <w:tcPr>
            <w:tcW w:w="4536" w:type="dxa"/>
          </w:tcPr>
          <w:p w14:paraId="15CB00F0" w14:textId="5F35F80C" w:rsidR="004566E1" w:rsidRDefault="00000000" w:rsidP="004566E1">
            <w:pPr>
              <w:rPr>
                <w:rFonts w:ascii="Times New Roman" w:hAnsi="Times New Roman" w:cs="Times New Roman"/>
                <w:sz w:val="20"/>
                <w:szCs w:val="20"/>
                <w:lang w:val="en-GB"/>
              </w:rPr>
            </w:pPr>
            <w:hyperlink r:id="rId128" w:history="1">
              <w:r w:rsidR="00460123" w:rsidRPr="00376888">
                <w:rPr>
                  <w:rStyle w:val="Hiperligao"/>
                  <w:rFonts w:ascii="Times New Roman" w:hAnsi="Times New Roman" w:cs="Times New Roman"/>
                  <w:sz w:val="20"/>
                  <w:szCs w:val="20"/>
                  <w:lang w:val="en-GB"/>
                </w:rPr>
                <w:t>https://doi.org/10.3390/toxins13110765</w:t>
              </w:r>
            </w:hyperlink>
          </w:p>
          <w:p w14:paraId="58EB79C8" w14:textId="73300F61" w:rsidR="00460123" w:rsidRPr="004016C9" w:rsidRDefault="00460123" w:rsidP="004566E1">
            <w:pPr>
              <w:rPr>
                <w:rFonts w:ascii="Times New Roman" w:hAnsi="Times New Roman" w:cs="Times New Roman"/>
                <w:sz w:val="20"/>
                <w:szCs w:val="20"/>
                <w:lang w:val="en-GB"/>
              </w:rPr>
            </w:pPr>
          </w:p>
        </w:tc>
      </w:tr>
      <w:tr w:rsidR="004566E1" w:rsidRPr="007954E2" w14:paraId="701DEA84" w14:textId="77777777" w:rsidTr="006F2BA3">
        <w:trPr>
          <w:trHeight w:val="1262"/>
        </w:trPr>
        <w:tc>
          <w:tcPr>
            <w:tcW w:w="2410" w:type="dxa"/>
          </w:tcPr>
          <w:p w14:paraId="499A709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 overview of the toxic effect of potential human carcinogen Microcystin-LR on testis</w:t>
            </w:r>
          </w:p>
        </w:tc>
        <w:tc>
          <w:tcPr>
            <w:tcW w:w="2835" w:type="dxa"/>
          </w:tcPr>
          <w:p w14:paraId="44DD0E6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6F7EEAF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microcystins</w:t>
            </w:r>
          </w:p>
        </w:tc>
        <w:tc>
          <w:tcPr>
            <w:tcW w:w="2977" w:type="dxa"/>
          </w:tcPr>
          <w:p w14:paraId="730A277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effects on human health, focusing on their carcinogenic, genotoxic and histopathological effects on testis</w:t>
            </w:r>
          </w:p>
        </w:tc>
        <w:tc>
          <w:tcPr>
            <w:tcW w:w="4536" w:type="dxa"/>
          </w:tcPr>
          <w:p w14:paraId="7F8A5FE0" w14:textId="2D2CB50A" w:rsidR="004566E1" w:rsidRDefault="00000000" w:rsidP="004566E1">
            <w:pPr>
              <w:rPr>
                <w:rFonts w:ascii="Times New Roman" w:hAnsi="Times New Roman" w:cs="Times New Roman"/>
                <w:sz w:val="20"/>
                <w:szCs w:val="20"/>
                <w:lang w:val="en-GB"/>
              </w:rPr>
            </w:pPr>
            <w:hyperlink r:id="rId129" w:history="1">
              <w:r w:rsidR="00460123" w:rsidRPr="00376888">
                <w:rPr>
                  <w:rStyle w:val="Hiperligao"/>
                  <w:rFonts w:ascii="Times New Roman" w:hAnsi="Times New Roman" w:cs="Times New Roman"/>
                  <w:sz w:val="20"/>
                  <w:szCs w:val="20"/>
                  <w:lang w:val="en-GB"/>
                </w:rPr>
                <w:t>https://doi.org/10.1016/j.toxrep.2015.01.008</w:t>
              </w:r>
            </w:hyperlink>
          </w:p>
          <w:p w14:paraId="606DD1FE" w14:textId="4C51F755" w:rsidR="00460123" w:rsidRPr="004016C9" w:rsidRDefault="00460123" w:rsidP="004566E1">
            <w:pPr>
              <w:rPr>
                <w:rFonts w:ascii="Times New Roman" w:hAnsi="Times New Roman" w:cs="Times New Roman"/>
                <w:sz w:val="20"/>
                <w:szCs w:val="20"/>
                <w:lang w:val="en-GB"/>
              </w:rPr>
            </w:pPr>
          </w:p>
        </w:tc>
      </w:tr>
      <w:tr w:rsidR="004566E1" w:rsidRPr="007954E2" w14:paraId="2E8CBB85" w14:textId="77777777" w:rsidTr="006F2BA3">
        <w:trPr>
          <w:trHeight w:val="1262"/>
        </w:trPr>
        <w:tc>
          <w:tcPr>
            <w:tcW w:w="2410" w:type="dxa"/>
          </w:tcPr>
          <w:p w14:paraId="46BAC3B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DNA profiling of complex bacterial populations: toxic cyanobacterial blooms</w:t>
            </w:r>
          </w:p>
        </w:tc>
        <w:tc>
          <w:tcPr>
            <w:tcW w:w="2835" w:type="dxa"/>
          </w:tcPr>
          <w:p w14:paraId="05F2FD6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5F01B8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cyanobacteria detection methods</w:t>
            </w:r>
          </w:p>
        </w:tc>
        <w:tc>
          <w:tcPr>
            <w:tcW w:w="2977" w:type="dxa"/>
          </w:tcPr>
          <w:p w14:paraId="775DE6D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molecular and PCR-based methods for the determination of cyanotoxins and cyanotoxin-producing cyanobacteria in environmental samples.</w:t>
            </w:r>
          </w:p>
        </w:tc>
        <w:tc>
          <w:tcPr>
            <w:tcW w:w="4536" w:type="dxa"/>
          </w:tcPr>
          <w:p w14:paraId="4B2E7FAC" w14:textId="2629A4DF" w:rsidR="004566E1" w:rsidRDefault="00000000" w:rsidP="004566E1">
            <w:pPr>
              <w:rPr>
                <w:rFonts w:ascii="Times New Roman" w:hAnsi="Times New Roman" w:cs="Times New Roman"/>
                <w:sz w:val="20"/>
                <w:szCs w:val="20"/>
                <w:lang w:val="en-GB"/>
              </w:rPr>
            </w:pPr>
            <w:hyperlink r:id="rId130" w:history="1">
              <w:r w:rsidR="00460123" w:rsidRPr="00376888">
                <w:rPr>
                  <w:rStyle w:val="Hiperligao"/>
                  <w:rFonts w:ascii="Times New Roman" w:hAnsi="Times New Roman" w:cs="Times New Roman"/>
                  <w:sz w:val="20"/>
                  <w:szCs w:val="20"/>
                  <w:lang w:val="en-GB"/>
                </w:rPr>
                <w:t>https://doi.org/10.1007/s00253-009-2180-8</w:t>
              </w:r>
            </w:hyperlink>
          </w:p>
          <w:p w14:paraId="4834D99A" w14:textId="0A932CE8" w:rsidR="00460123" w:rsidRPr="004016C9" w:rsidRDefault="00460123" w:rsidP="004566E1">
            <w:pPr>
              <w:rPr>
                <w:rFonts w:ascii="Times New Roman" w:hAnsi="Times New Roman" w:cs="Times New Roman"/>
                <w:sz w:val="20"/>
                <w:szCs w:val="20"/>
                <w:lang w:val="en-GB"/>
              </w:rPr>
            </w:pPr>
          </w:p>
        </w:tc>
      </w:tr>
      <w:tr w:rsidR="004566E1" w:rsidRPr="007954E2" w14:paraId="1CB47D23" w14:textId="77777777" w:rsidTr="006F2BA3">
        <w:trPr>
          <w:trHeight w:val="1262"/>
        </w:trPr>
        <w:tc>
          <w:tcPr>
            <w:tcW w:w="2410" w:type="dxa"/>
          </w:tcPr>
          <w:p w14:paraId="6802973C" w14:textId="5A4FE3F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Neurotoxicity induced by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 review</w:t>
            </w:r>
          </w:p>
        </w:tc>
        <w:tc>
          <w:tcPr>
            <w:tcW w:w="2835" w:type="dxa"/>
          </w:tcPr>
          <w:p w14:paraId="4670C24C" w14:textId="036686E8"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and </w:t>
            </w:r>
            <w:r>
              <w:rPr>
                <w:rFonts w:ascii="Times New Roman" w:hAnsi="Times New Roman" w:cs="Times New Roman"/>
                <w:sz w:val="20"/>
                <w:szCs w:val="20"/>
                <w:lang w:val="en-GB"/>
              </w:rPr>
              <w:t>cylindrospermopsins</w:t>
            </w:r>
          </w:p>
        </w:tc>
        <w:tc>
          <w:tcPr>
            <w:tcW w:w="3686" w:type="dxa"/>
          </w:tcPr>
          <w:p w14:paraId="6EDAADDB" w14:textId="54746588"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of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on human and animal nervous system. Ecotoxicological effects of microcystins and </w:t>
            </w:r>
            <w:r>
              <w:rPr>
                <w:rFonts w:ascii="Times New Roman" w:hAnsi="Times New Roman" w:cs="Times New Roman"/>
                <w:sz w:val="20"/>
                <w:szCs w:val="20"/>
                <w:lang w:val="en-GB"/>
              </w:rPr>
              <w:t>cylindrospermopsins</w:t>
            </w:r>
          </w:p>
        </w:tc>
        <w:tc>
          <w:tcPr>
            <w:tcW w:w="2977" w:type="dxa"/>
          </w:tcPr>
          <w:p w14:paraId="564C9900" w14:textId="7ED9134E"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acute and chronic neurotoxic effects of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in humans and in animal models relevant for human and environmental health</w:t>
            </w:r>
          </w:p>
        </w:tc>
        <w:tc>
          <w:tcPr>
            <w:tcW w:w="4536" w:type="dxa"/>
          </w:tcPr>
          <w:p w14:paraId="0FA38CB7" w14:textId="7530D914" w:rsidR="004566E1" w:rsidRDefault="00000000" w:rsidP="004566E1">
            <w:pPr>
              <w:rPr>
                <w:rFonts w:ascii="Times New Roman" w:hAnsi="Times New Roman" w:cs="Times New Roman"/>
                <w:sz w:val="20"/>
                <w:szCs w:val="20"/>
                <w:lang w:val="en-GB"/>
              </w:rPr>
            </w:pPr>
            <w:hyperlink r:id="rId131" w:history="1">
              <w:r w:rsidR="00460123" w:rsidRPr="00376888">
                <w:rPr>
                  <w:rStyle w:val="Hiperligao"/>
                  <w:rFonts w:ascii="Times New Roman" w:hAnsi="Times New Roman" w:cs="Times New Roman"/>
                  <w:sz w:val="20"/>
                  <w:szCs w:val="20"/>
                  <w:lang w:val="en-GB"/>
                </w:rPr>
                <w:t>https://doi.org/10.1016/j.scitotenv.2019.02.426</w:t>
              </w:r>
            </w:hyperlink>
          </w:p>
          <w:p w14:paraId="516B4EA2" w14:textId="66817648" w:rsidR="00460123" w:rsidRPr="004016C9" w:rsidRDefault="00460123" w:rsidP="004566E1">
            <w:pPr>
              <w:rPr>
                <w:rFonts w:ascii="Times New Roman" w:hAnsi="Times New Roman" w:cs="Times New Roman"/>
                <w:sz w:val="20"/>
                <w:szCs w:val="20"/>
                <w:lang w:val="en-GB"/>
              </w:rPr>
            </w:pPr>
          </w:p>
        </w:tc>
      </w:tr>
      <w:tr w:rsidR="004566E1" w:rsidRPr="007954E2" w14:paraId="3C900FA3" w14:textId="77777777" w:rsidTr="006F2BA3">
        <w:trPr>
          <w:trHeight w:val="1262"/>
        </w:trPr>
        <w:tc>
          <w:tcPr>
            <w:tcW w:w="2410" w:type="dxa"/>
          </w:tcPr>
          <w:p w14:paraId="6BE711F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Environmental conditions that influence toxin biosynthesis in cyanobacteria</w:t>
            </w:r>
          </w:p>
        </w:tc>
        <w:tc>
          <w:tcPr>
            <w:tcW w:w="2835" w:type="dxa"/>
          </w:tcPr>
          <w:p w14:paraId="1AA9E2F7" w14:textId="23A2527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saxitoxins, anatoxins and </w:t>
            </w:r>
            <w:proofErr w:type="spellStart"/>
            <w:r w:rsidRPr="004016C9">
              <w:rPr>
                <w:rFonts w:ascii="Times New Roman" w:hAnsi="Times New Roman" w:cs="Times New Roman"/>
                <w:sz w:val="20"/>
                <w:szCs w:val="20"/>
                <w:lang w:val="en-GB"/>
              </w:rPr>
              <w:t>jamaicamides</w:t>
            </w:r>
            <w:proofErr w:type="spellEnd"/>
          </w:p>
        </w:tc>
        <w:tc>
          <w:tcPr>
            <w:tcW w:w="3686" w:type="dxa"/>
          </w:tcPr>
          <w:p w14:paraId="0274DF4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 Cyanotoxins impacts on human and environmental health</w:t>
            </w:r>
          </w:p>
        </w:tc>
        <w:tc>
          <w:tcPr>
            <w:tcW w:w="2977" w:type="dxa"/>
          </w:tcPr>
          <w:p w14:paraId="58A7179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cyanotoxin production and the ecological role of these toxins. Reviews human and environmental health effects of these cyanotoxins</w:t>
            </w:r>
          </w:p>
        </w:tc>
        <w:tc>
          <w:tcPr>
            <w:tcW w:w="4536" w:type="dxa"/>
          </w:tcPr>
          <w:p w14:paraId="17BC3EED" w14:textId="413B6DB4" w:rsidR="004566E1" w:rsidRDefault="00000000" w:rsidP="004566E1">
            <w:pPr>
              <w:rPr>
                <w:rFonts w:ascii="Times New Roman" w:hAnsi="Times New Roman" w:cs="Times New Roman"/>
                <w:sz w:val="20"/>
                <w:szCs w:val="20"/>
                <w:lang w:val="en-GB"/>
              </w:rPr>
            </w:pPr>
            <w:hyperlink r:id="rId132" w:history="1">
              <w:r w:rsidR="00F93AC2" w:rsidRPr="00376888">
                <w:rPr>
                  <w:rStyle w:val="Hiperligao"/>
                  <w:rFonts w:ascii="Times New Roman" w:hAnsi="Times New Roman" w:cs="Times New Roman"/>
                  <w:sz w:val="20"/>
                  <w:szCs w:val="20"/>
                  <w:lang w:val="en-GB"/>
                </w:rPr>
                <w:t>https://doi.org/10.1111/j.1462-2920.2012.02729.x</w:t>
              </w:r>
            </w:hyperlink>
          </w:p>
          <w:p w14:paraId="7CA0B6C1" w14:textId="20988F40" w:rsidR="00F93AC2" w:rsidRPr="004016C9" w:rsidRDefault="00F93AC2" w:rsidP="004566E1">
            <w:pPr>
              <w:rPr>
                <w:rFonts w:ascii="Times New Roman" w:hAnsi="Times New Roman" w:cs="Times New Roman"/>
                <w:sz w:val="20"/>
                <w:szCs w:val="20"/>
                <w:lang w:val="en-GB"/>
              </w:rPr>
            </w:pPr>
          </w:p>
        </w:tc>
      </w:tr>
      <w:tr w:rsidR="004566E1" w:rsidRPr="004016C9" w14:paraId="3B370982" w14:textId="77777777" w:rsidTr="006F2BA3">
        <w:trPr>
          <w:trHeight w:val="1262"/>
        </w:trPr>
        <w:tc>
          <w:tcPr>
            <w:tcW w:w="2410" w:type="dxa"/>
          </w:tcPr>
          <w:p w14:paraId="7DB4AE1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CyanoHAB Occurrence and Water Irrigation Cyanotoxin Contamination: Ecological Impacts and Potential Health Risks</w:t>
            </w:r>
          </w:p>
        </w:tc>
        <w:tc>
          <w:tcPr>
            <w:tcW w:w="2835" w:type="dxa"/>
          </w:tcPr>
          <w:p w14:paraId="1786917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086C98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distribution, abundance and ecological risks in the soil system. </w:t>
            </w:r>
          </w:p>
        </w:tc>
        <w:tc>
          <w:tcPr>
            <w:tcW w:w="2977" w:type="dxa"/>
          </w:tcPr>
          <w:p w14:paraId="6DED6D2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distribution, abundance in the soil and identifies their adverse effects for agricultural plants health (phytotoxicity)</w:t>
            </w:r>
          </w:p>
        </w:tc>
        <w:tc>
          <w:tcPr>
            <w:tcW w:w="4536" w:type="dxa"/>
          </w:tcPr>
          <w:p w14:paraId="1CBBEE0A" w14:textId="56DC188F" w:rsidR="004566E1" w:rsidRDefault="00000000" w:rsidP="004566E1">
            <w:pPr>
              <w:rPr>
                <w:rFonts w:ascii="Times New Roman" w:hAnsi="Times New Roman" w:cs="Times New Roman"/>
                <w:sz w:val="20"/>
                <w:szCs w:val="20"/>
                <w:lang w:val="en-GB"/>
              </w:rPr>
            </w:pPr>
            <w:hyperlink r:id="rId133" w:history="1">
              <w:r w:rsidR="00F93AC2" w:rsidRPr="00376888">
                <w:rPr>
                  <w:rStyle w:val="Hiperligao"/>
                  <w:rFonts w:ascii="Times New Roman" w:hAnsi="Times New Roman" w:cs="Times New Roman"/>
                  <w:sz w:val="20"/>
                  <w:szCs w:val="20"/>
                  <w:lang w:val="en-GB"/>
                </w:rPr>
                <w:t>https://doi.org/10.3390/toxins1020113</w:t>
              </w:r>
            </w:hyperlink>
          </w:p>
          <w:p w14:paraId="40814B6A" w14:textId="2CB7A82F" w:rsidR="00F93AC2" w:rsidRPr="004016C9" w:rsidRDefault="00F93AC2" w:rsidP="004566E1">
            <w:pPr>
              <w:rPr>
                <w:rFonts w:ascii="Times New Roman" w:hAnsi="Times New Roman" w:cs="Times New Roman"/>
                <w:sz w:val="20"/>
                <w:szCs w:val="20"/>
                <w:lang w:val="en-GB"/>
              </w:rPr>
            </w:pPr>
          </w:p>
        </w:tc>
      </w:tr>
      <w:tr w:rsidR="004566E1" w:rsidRPr="004016C9" w14:paraId="0518CD1F" w14:textId="77777777" w:rsidTr="006F2BA3">
        <w:trPr>
          <w:trHeight w:val="1262"/>
        </w:trPr>
        <w:tc>
          <w:tcPr>
            <w:tcW w:w="2410" w:type="dxa"/>
          </w:tcPr>
          <w:p w14:paraId="49749E9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Is qPCR a Reliable Indicator of Cyanotoxin Risk in Freshwater?</w:t>
            </w:r>
          </w:p>
        </w:tc>
        <w:tc>
          <w:tcPr>
            <w:tcW w:w="2835" w:type="dxa"/>
          </w:tcPr>
          <w:p w14:paraId="19F3C81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384FE2A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detection methods</w:t>
            </w:r>
          </w:p>
        </w:tc>
        <w:tc>
          <w:tcPr>
            <w:tcW w:w="2977" w:type="dxa"/>
          </w:tcPr>
          <w:p w14:paraId="6BB7521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qPCR-based methods for the determination of microcystins in environmental samples</w:t>
            </w:r>
          </w:p>
        </w:tc>
        <w:tc>
          <w:tcPr>
            <w:tcW w:w="4536" w:type="dxa"/>
          </w:tcPr>
          <w:p w14:paraId="32921176" w14:textId="49E94179" w:rsidR="004566E1" w:rsidRDefault="00000000" w:rsidP="004566E1">
            <w:pPr>
              <w:rPr>
                <w:rFonts w:ascii="Times New Roman" w:hAnsi="Times New Roman" w:cs="Times New Roman"/>
                <w:sz w:val="20"/>
                <w:szCs w:val="20"/>
                <w:lang w:val="en-GB"/>
              </w:rPr>
            </w:pPr>
            <w:hyperlink r:id="rId134" w:history="1">
              <w:r w:rsidR="00F93AC2" w:rsidRPr="00376888">
                <w:rPr>
                  <w:rStyle w:val="Hiperligao"/>
                  <w:rFonts w:ascii="Times New Roman" w:hAnsi="Times New Roman" w:cs="Times New Roman"/>
                  <w:sz w:val="20"/>
                  <w:szCs w:val="20"/>
                  <w:lang w:val="en-GB"/>
                </w:rPr>
                <w:t>https://doi.org/10.3390/toxins8060172</w:t>
              </w:r>
            </w:hyperlink>
          </w:p>
          <w:p w14:paraId="7FF8C133" w14:textId="57249C6E" w:rsidR="00F93AC2" w:rsidRPr="004016C9" w:rsidRDefault="00F93AC2" w:rsidP="004566E1">
            <w:pPr>
              <w:rPr>
                <w:rFonts w:ascii="Times New Roman" w:hAnsi="Times New Roman" w:cs="Times New Roman"/>
                <w:sz w:val="20"/>
                <w:szCs w:val="20"/>
                <w:lang w:val="en-GB"/>
              </w:rPr>
            </w:pPr>
          </w:p>
        </w:tc>
      </w:tr>
      <w:tr w:rsidR="004566E1" w:rsidRPr="007954E2" w14:paraId="45A4335D" w14:textId="77777777" w:rsidTr="006F2BA3">
        <w:trPr>
          <w:trHeight w:val="1262"/>
        </w:trPr>
        <w:tc>
          <w:tcPr>
            <w:tcW w:w="2410" w:type="dxa"/>
          </w:tcPr>
          <w:p w14:paraId="2381E10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Molecular Aspects of Microcystin-induced Hepatotoxicity and Hepatocarcinogenesis</w:t>
            </w:r>
          </w:p>
        </w:tc>
        <w:tc>
          <w:tcPr>
            <w:tcW w:w="2835" w:type="dxa"/>
          </w:tcPr>
          <w:p w14:paraId="48A276F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1BBA24F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microcystins</w:t>
            </w:r>
          </w:p>
        </w:tc>
        <w:tc>
          <w:tcPr>
            <w:tcW w:w="2977" w:type="dxa"/>
          </w:tcPr>
          <w:p w14:paraId="4F28E5A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microcystins and exposure routes to these cyanotoxins, focusing on hepatotoxicity, genotoxicity and carcinogen biomarkers</w:t>
            </w:r>
          </w:p>
        </w:tc>
        <w:tc>
          <w:tcPr>
            <w:tcW w:w="4536" w:type="dxa"/>
          </w:tcPr>
          <w:p w14:paraId="0D0F3E29" w14:textId="424C86B5" w:rsidR="004566E1" w:rsidRPr="00F93AC2" w:rsidRDefault="00000000" w:rsidP="004566E1">
            <w:pPr>
              <w:rPr>
                <w:rFonts w:ascii="Times New Roman" w:hAnsi="Times New Roman" w:cs="Times New Roman"/>
                <w:sz w:val="20"/>
                <w:szCs w:val="20"/>
                <w:lang w:val="en-GB"/>
              </w:rPr>
            </w:pPr>
            <w:hyperlink r:id="rId135" w:history="1">
              <w:r w:rsidR="00F93AC2" w:rsidRPr="00F93AC2">
                <w:rPr>
                  <w:rStyle w:val="Hiperligao"/>
                  <w:rFonts w:ascii="Times New Roman" w:hAnsi="Times New Roman" w:cs="Times New Roman"/>
                  <w:sz w:val="20"/>
                  <w:szCs w:val="20"/>
                  <w:lang w:val="en-GB"/>
                </w:rPr>
                <w:t>https://doi.org/10.1080/10590500903585382</w:t>
              </w:r>
            </w:hyperlink>
          </w:p>
          <w:p w14:paraId="4F853DE4" w14:textId="4C58FDD9" w:rsidR="00F93AC2" w:rsidRPr="00F93AC2" w:rsidRDefault="00F93AC2" w:rsidP="004566E1">
            <w:pPr>
              <w:rPr>
                <w:rFonts w:ascii="Times New Roman" w:hAnsi="Times New Roman" w:cs="Times New Roman"/>
                <w:sz w:val="20"/>
                <w:szCs w:val="20"/>
                <w:lang w:val="en-GB"/>
              </w:rPr>
            </w:pPr>
          </w:p>
        </w:tc>
      </w:tr>
      <w:tr w:rsidR="004566E1" w:rsidRPr="007954E2" w14:paraId="3BA70797" w14:textId="77777777" w:rsidTr="006F2BA3">
        <w:trPr>
          <w:trHeight w:val="1262"/>
        </w:trPr>
        <w:tc>
          <w:tcPr>
            <w:tcW w:w="2410" w:type="dxa"/>
          </w:tcPr>
          <w:p w14:paraId="475340F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 Overview of the Mechanisms of Microcystin-LR Genotoxicity and Potential Carcinogenicity</w:t>
            </w:r>
          </w:p>
        </w:tc>
        <w:tc>
          <w:tcPr>
            <w:tcW w:w="2835" w:type="dxa"/>
          </w:tcPr>
          <w:p w14:paraId="5FF016D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18A8875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microcystins</w:t>
            </w:r>
          </w:p>
        </w:tc>
        <w:tc>
          <w:tcPr>
            <w:tcW w:w="2977" w:type="dxa"/>
          </w:tcPr>
          <w:p w14:paraId="145D545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microcystins and exposure routes to these cyanotoxins, focusing on genotoxicity, cytotoxicity and carcinogen biomarkers</w:t>
            </w:r>
          </w:p>
        </w:tc>
        <w:tc>
          <w:tcPr>
            <w:tcW w:w="4536" w:type="dxa"/>
          </w:tcPr>
          <w:p w14:paraId="65F679AE" w14:textId="3C1D6572" w:rsidR="004566E1" w:rsidRPr="00F93AC2" w:rsidRDefault="00000000" w:rsidP="004566E1">
            <w:pPr>
              <w:rPr>
                <w:rFonts w:ascii="Times New Roman" w:hAnsi="Times New Roman" w:cs="Times New Roman"/>
                <w:sz w:val="20"/>
                <w:szCs w:val="20"/>
                <w:lang w:val="en-GB"/>
              </w:rPr>
            </w:pPr>
            <w:hyperlink r:id="rId136" w:history="1">
              <w:r w:rsidR="00F93AC2" w:rsidRPr="00F93AC2">
                <w:rPr>
                  <w:rStyle w:val="Hiperligao"/>
                  <w:rFonts w:ascii="Times New Roman" w:hAnsi="Times New Roman" w:cs="Times New Roman"/>
                  <w:sz w:val="20"/>
                  <w:szCs w:val="20"/>
                </w:rPr>
                <w:t>10.2174/1389557516666160308141549</w:t>
              </w:r>
            </w:hyperlink>
          </w:p>
        </w:tc>
      </w:tr>
      <w:tr w:rsidR="004566E1" w:rsidRPr="007954E2" w14:paraId="3F9305D1" w14:textId="77777777" w:rsidTr="006F2BA3">
        <w:trPr>
          <w:trHeight w:val="1262"/>
        </w:trPr>
        <w:tc>
          <w:tcPr>
            <w:tcW w:w="2410" w:type="dxa"/>
          </w:tcPr>
          <w:p w14:paraId="11DAFD9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of harmful algal blooms and associated water-quality on endangered Lost River and </w:t>
            </w:r>
            <w:proofErr w:type="spellStart"/>
            <w:r w:rsidRPr="004016C9">
              <w:rPr>
                <w:rFonts w:ascii="Times New Roman" w:hAnsi="Times New Roman" w:cs="Times New Roman"/>
                <w:sz w:val="20"/>
                <w:szCs w:val="20"/>
                <w:lang w:val="en-GB"/>
              </w:rPr>
              <w:t>shortnose</w:t>
            </w:r>
            <w:proofErr w:type="spellEnd"/>
            <w:r w:rsidRPr="004016C9">
              <w:rPr>
                <w:rFonts w:ascii="Times New Roman" w:hAnsi="Times New Roman" w:cs="Times New Roman"/>
                <w:sz w:val="20"/>
                <w:szCs w:val="20"/>
                <w:lang w:val="en-GB"/>
              </w:rPr>
              <w:t xml:space="preserve"> suckers</w:t>
            </w:r>
          </w:p>
        </w:tc>
        <w:tc>
          <w:tcPr>
            <w:tcW w:w="2835" w:type="dxa"/>
          </w:tcPr>
          <w:p w14:paraId="193FDD4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other cyanotoxins</w:t>
            </w:r>
          </w:p>
        </w:tc>
        <w:tc>
          <w:tcPr>
            <w:tcW w:w="3686" w:type="dxa"/>
          </w:tcPr>
          <w:p w14:paraId="4219C37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cyanotoxins (mostly microcystins) on fish health. Extensive literature review regarding cyanotoxins and CyanoHABs occurrence on Upper Klamath Lake (Oregon, USA)</w:t>
            </w:r>
          </w:p>
        </w:tc>
        <w:tc>
          <w:tcPr>
            <w:tcW w:w="2977" w:type="dxa"/>
          </w:tcPr>
          <w:p w14:paraId="716B922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major toxicological impacts of cyanotoxins on fish health. Conducts an epidemiological study of HAB events and cyanotoxins presence on Upper Klamath Lake (Oregon, USA)</w:t>
            </w:r>
          </w:p>
        </w:tc>
        <w:tc>
          <w:tcPr>
            <w:tcW w:w="4536" w:type="dxa"/>
          </w:tcPr>
          <w:p w14:paraId="4E5EB672" w14:textId="09354BF1" w:rsidR="004566E1" w:rsidRDefault="00000000" w:rsidP="004566E1">
            <w:pPr>
              <w:rPr>
                <w:rFonts w:ascii="Times New Roman" w:hAnsi="Times New Roman" w:cs="Times New Roman"/>
                <w:sz w:val="20"/>
                <w:szCs w:val="20"/>
                <w:lang w:val="en-GB"/>
              </w:rPr>
            </w:pPr>
            <w:hyperlink r:id="rId137" w:history="1">
              <w:r w:rsidR="00F93AC2" w:rsidRPr="00376888">
                <w:rPr>
                  <w:rStyle w:val="Hiperligao"/>
                  <w:rFonts w:ascii="Times New Roman" w:hAnsi="Times New Roman" w:cs="Times New Roman"/>
                  <w:sz w:val="20"/>
                  <w:szCs w:val="20"/>
                  <w:lang w:val="en-GB"/>
                </w:rPr>
                <w:t>https://doi.org/10.1016/j.hal.2020.101847</w:t>
              </w:r>
            </w:hyperlink>
          </w:p>
          <w:p w14:paraId="4326B8F9" w14:textId="3412C00E" w:rsidR="00F93AC2" w:rsidRPr="004016C9" w:rsidRDefault="00F93AC2" w:rsidP="004566E1">
            <w:pPr>
              <w:rPr>
                <w:rFonts w:ascii="Times New Roman" w:hAnsi="Times New Roman" w:cs="Times New Roman"/>
                <w:sz w:val="20"/>
                <w:szCs w:val="20"/>
                <w:lang w:val="en-GB"/>
              </w:rPr>
            </w:pPr>
          </w:p>
        </w:tc>
      </w:tr>
      <w:tr w:rsidR="004566E1" w:rsidRPr="007954E2" w14:paraId="652544AD" w14:textId="77777777" w:rsidTr="006F2BA3">
        <w:trPr>
          <w:trHeight w:val="1262"/>
        </w:trPr>
        <w:tc>
          <w:tcPr>
            <w:tcW w:w="2410" w:type="dxa"/>
          </w:tcPr>
          <w:p w14:paraId="0653093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Health risks caused by freshwater cyanobacteria in recreational waters</w:t>
            </w:r>
          </w:p>
        </w:tc>
        <w:tc>
          <w:tcPr>
            <w:tcW w:w="2835" w:type="dxa"/>
          </w:tcPr>
          <w:p w14:paraId="3A94E76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7D7E609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744D4D1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cyanotoxins effects on human health. Reviews the human exposure routes to cyanotoxins and discusses the existent legislation and guidelines on </w:t>
            </w:r>
            <w:r w:rsidRPr="004016C9">
              <w:rPr>
                <w:rFonts w:ascii="Times New Roman" w:hAnsi="Times New Roman" w:cs="Times New Roman"/>
                <w:sz w:val="20"/>
                <w:szCs w:val="20"/>
                <w:lang w:val="en-GB"/>
              </w:rPr>
              <w:lastRenderedPageBreak/>
              <w:t>cyanotoxins in freshwater environments</w:t>
            </w:r>
          </w:p>
        </w:tc>
        <w:tc>
          <w:tcPr>
            <w:tcW w:w="4536" w:type="dxa"/>
          </w:tcPr>
          <w:p w14:paraId="3EF8A149" w14:textId="06D4AEF8" w:rsidR="004566E1" w:rsidRDefault="00000000" w:rsidP="004566E1">
            <w:pPr>
              <w:rPr>
                <w:rFonts w:ascii="Times New Roman" w:hAnsi="Times New Roman" w:cs="Times New Roman"/>
                <w:sz w:val="20"/>
                <w:szCs w:val="20"/>
                <w:lang w:val="en-GB"/>
              </w:rPr>
            </w:pPr>
            <w:hyperlink r:id="rId138" w:history="1">
              <w:r w:rsidR="00F93AC2" w:rsidRPr="00376888">
                <w:rPr>
                  <w:rStyle w:val="Hiperligao"/>
                  <w:rFonts w:ascii="Times New Roman" w:hAnsi="Times New Roman" w:cs="Times New Roman"/>
                  <w:sz w:val="20"/>
                  <w:szCs w:val="20"/>
                  <w:lang w:val="en-GB"/>
                </w:rPr>
                <w:t>https://doi.org/10.1080/109374000436364</w:t>
              </w:r>
            </w:hyperlink>
          </w:p>
          <w:p w14:paraId="2D5D08BF" w14:textId="5FD30F23" w:rsidR="00F93AC2" w:rsidRPr="004016C9" w:rsidRDefault="00F93AC2" w:rsidP="004566E1">
            <w:pPr>
              <w:rPr>
                <w:rFonts w:ascii="Times New Roman" w:hAnsi="Times New Roman" w:cs="Times New Roman"/>
                <w:sz w:val="20"/>
                <w:szCs w:val="20"/>
                <w:lang w:val="en-GB"/>
              </w:rPr>
            </w:pPr>
          </w:p>
        </w:tc>
      </w:tr>
      <w:tr w:rsidR="004566E1" w:rsidRPr="007954E2" w14:paraId="3C3A853E" w14:textId="77777777" w:rsidTr="006F2BA3">
        <w:trPr>
          <w:trHeight w:val="1262"/>
        </w:trPr>
        <w:tc>
          <w:tcPr>
            <w:tcW w:w="2410" w:type="dxa"/>
          </w:tcPr>
          <w:p w14:paraId="61C8910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Methods for determining microcystins (peptide hepatotoxins) and microcystin-producing cyanobacteria</w:t>
            </w:r>
          </w:p>
        </w:tc>
        <w:tc>
          <w:tcPr>
            <w:tcW w:w="2835" w:type="dxa"/>
          </w:tcPr>
          <w:p w14:paraId="66701D1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7618147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detection methods</w:t>
            </w:r>
          </w:p>
        </w:tc>
        <w:tc>
          <w:tcPr>
            <w:tcW w:w="2977" w:type="dxa"/>
          </w:tcPr>
          <w:p w14:paraId="14D67D7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detection methods and analyses existent legislation</w:t>
            </w:r>
          </w:p>
        </w:tc>
        <w:tc>
          <w:tcPr>
            <w:tcW w:w="4536" w:type="dxa"/>
          </w:tcPr>
          <w:p w14:paraId="01294DF5" w14:textId="08E4A577" w:rsidR="004566E1" w:rsidRDefault="00000000" w:rsidP="004566E1">
            <w:pPr>
              <w:rPr>
                <w:rFonts w:ascii="Times New Roman" w:hAnsi="Times New Roman" w:cs="Times New Roman"/>
                <w:sz w:val="20"/>
                <w:szCs w:val="20"/>
                <w:lang w:val="en-GB"/>
              </w:rPr>
            </w:pPr>
            <w:hyperlink r:id="rId139" w:history="1">
              <w:r w:rsidR="00F93AC2" w:rsidRPr="00376888">
                <w:rPr>
                  <w:rStyle w:val="Hiperligao"/>
                  <w:rFonts w:ascii="Times New Roman" w:hAnsi="Times New Roman" w:cs="Times New Roman"/>
                  <w:sz w:val="20"/>
                  <w:szCs w:val="20"/>
                  <w:lang w:val="en-GB"/>
                </w:rPr>
                <w:t>https://doi.org/10.1016/j.watres.2006.08.010</w:t>
              </w:r>
            </w:hyperlink>
          </w:p>
          <w:p w14:paraId="78BE6BCD" w14:textId="08716481" w:rsidR="00F93AC2" w:rsidRPr="004016C9" w:rsidRDefault="00F93AC2" w:rsidP="004566E1">
            <w:pPr>
              <w:rPr>
                <w:rFonts w:ascii="Times New Roman" w:hAnsi="Times New Roman" w:cs="Times New Roman"/>
                <w:sz w:val="20"/>
                <w:szCs w:val="20"/>
                <w:lang w:val="en-GB"/>
              </w:rPr>
            </w:pPr>
          </w:p>
        </w:tc>
      </w:tr>
      <w:tr w:rsidR="004566E1" w:rsidRPr="007954E2" w14:paraId="485DE6DF" w14:textId="77777777" w:rsidTr="006F2BA3">
        <w:trPr>
          <w:trHeight w:val="1262"/>
        </w:trPr>
        <w:tc>
          <w:tcPr>
            <w:tcW w:w="2410" w:type="dxa"/>
          </w:tcPr>
          <w:p w14:paraId="2C16796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Challenges for mapping cyanotoxin patterns from remote sensing of cyanobacteria</w:t>
            </w:r>
          </w:p>
        </w:tc>
        <w:tc>
          <w:tcPr>
            <w:tcW w:w="2835" w:type="dxa"/>
          </w:tcPr>
          <w:p w14:paraId="753C7B7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other cyanotoxins</w:t>
            </w:r>
          </w:p>
        </w:tc>
        <w:tc>
          <w:tcPr>
            <w:tcW w:w="3686" w:type="dxa"/>
          </w:tcPr>
          <w:p w14:paraId="2C59B1F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cyanobacteria detection methods</w:t>
            </w:r>
          </w:p>
        </w:tc>
        <w:tc>
          <w:tcPr>
            <w:tcW w:w="2977" w:type="dxa"/>
          </w:tcPr>
          <w:p w14:paraId="080E197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remote sensing methods for the determination of cyanotoxins and cyanotoxin-producing cyanobacteria in environmental samples.</w:t>
            </w:r>
          </w:p>
        </w:tc>
        <w:tc>
          <w:tcPr>
            <w:tcW w:w="4536" w:type="dxa"/>
          </w:tcPr>
          <w:p w14:paraId="07060E3E" w14:textId="5EC4E807" w:rsidR="004566E1" w:rsidRDefault="00000000" w:rsidP="004566E1">
            <w:pPr>
              <w:rPr>
                <w:rFonts w:ascii="Times New Roman" w:hAnsi="Times New Roman" w:cs="Times New Roman"/>
                <w:sz w:val="20"/>
                <w:szCs w:val="20"/>
                <w:lang w:val="en-GB"/>
              </w:rPr>
            </w:pPr>
            <w:hyperlink r:id="rId140" w:history="1">
              <w:r w:rsidR="00F93AC2" w:rsidRPr="00376888">
                <w:rPr>
                  <w:rStyle w:val="Hiperligao"/>
                  <w:rFonts w:ascii="Times New Roman" w:hAnsi="Times New Roman" w:cs="Times New Roman"/>
                  <w:sz w:val="20"/>
                  <w:szCs w:val="20"/>
                  <w:lang w:val="en-GB"/>
                </w:rPr>
                <w:t>https://doi.org/10.1016/j.hal.2016.01.005</w:t>
              </w:r>
            </w:hyperlink>
          </w:p>
          <w:p w14:paraId="42656EF1" w14:textId="253540DC" w:rsidR="00F93AC2" w:rsidRPr="004016C9" w:rsidRDefault="00F93AC2" w:rsidP="004566E1">
            <w:pPr>
              <w:rPr>
                <w:rFonts w:ascii="Times New Roman" w:hAnsi="Times New Roman" w:cs="Times New Roman"/>
                <w:sz w:val="20"/>
                <w:szCs w:val="20"/>
                <w:lang w:val="en-GB"/>
              </w:rPr>
            </w:pPr>
          </w:p>
        </w:tc>
      </w:tr>
      <w:tr w:rsidR="004566E1" w:rsidRPr="007954E2" w14:paraId="79959E3E" w14:textId="77777777" w:rsidTr="006F2BA3">
        <w:trPr>
          <w:trHeight w:val="1262"/>
        </w:trPr>
        <w:tc>
          <w:tcPr>
            <w:tcW w:w="2410" w:type="dxa"/>
          </w:tcPr>
          <w:p w14:paraId="556ED24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advances in the detection of natural toxins in freshwater environments</w:t>
            </w:r>
          </w:p>
        </w:tc>
        <w:tc>
          <w:tcPr>
            <w:tcW w:w="2835" w:type="dxa"/>
          </w:tcPr>
          <w:p w14:paraId="1784C7E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BF5BCE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7D5D283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detection methods and analyses existent legislation</w:t>
            </w:r>
          </w:p>
        </w:tc>
        <w:tc>
          <w:tcPr>
            <w:tcW w:w="4536" w:type="dxa"/>
          </w:tcPr>
          <w:p w14:paraId="1D1EE4DA" w14:textId="0F1BC58B" w:rsidR="004566E1" w:rsidRDefault="00000000" w:rsidP="004566E1">
            <w:pPr>
              <w:rPr>
                <w:rFonts w:ascii="Times New Roman" w:hAnsi="Times New Roman" w:cs="Times New Roman"/>
                <w:sz w:val="20"/>
                <w:szCs w:val="20"/>
                <w:lang w:val="en-GB"/>
              </w:rPr>
            </w:pPr>
            <w:hyperlink r:id="rId141" w:history="1">
              <w:r w:rsidR="00F93AC2" w:rsidRPr="00376888">
                <w:rPr>
                  <w:rStyle w:val="Hiperligao"/>
                  <w:rFonts w:ascii="Times New Roman" w:hAnsi="Times New Roman" w:cs="Times New Roman"/>
                  <w:sz w:val="20"/>
                  <w:szCs w:val="20"/>
                  <w:lang w:val="en-GB"/>
                </w:rPr>
                <w:t>https://doi.org/10.1016/j.trac.2018.12.017</w:t>
              </w:r>
            </w:hyperlink>
          </w:p>
          <w:p w14:paraId="3EC729A6" w14:textId="1B1C0600" w:rsidR="00F93AC2" w:rsidRPr="004016C9" w:rsidRDefault="00F93AC2" w:rsidP="004566E1">
            <w:pPr>
              <w:rPr>
                <w:rFonts w:ascii="Times New Roman" w:hAnsi="Times New Roman" w:cs="Times New Roman"/>
                <w:sz w:val="20"/>
                <w:szCs w:val="20"/>
                <w:lang w:val="en-GB"/>
              </w:rPr>
            </w:pPr>
          </w:p>
        </w:tc>
      </w:tr>
      <w:tr w:rsidR="004566E1" w:rsidRPr="007954E2" w14:paraId="1183E88C" w14:textId="77777777" w:rsidTr="006F2BA3">
        <w:trPr>
          <w:trHeight w:val="1262"/>
        </w:trPr>
        <w:tc>
          <w:tcPr>
            <w:tcW w:w="2410" w:type="dxa"/>
          </w:tcPr>
          <w:p w14:paraId="7BE4A1A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Heterologous expression and biochemical characterisation of cyanotoxin biosynthesis pathways</w:t>
            </w:r>
          </w:p>
        </w:tc>
        <w:tc>
          <w:tcPr>
            <w:tcW w:w="2835" w:type="dxa"/>
          </w:tcPr>
          <w:p w14:paraId="0D1ADB6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A5F3CB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 Cyanotoxins impacts on human and environmental health.</w:t>
            </w:r>
          </w:p>
        </w:tc>
        <w:tc>
          <w:tcPr>
            <w:tcW w:w="2977" w:type="dxa"/>
          </w:tcPr>
          <w:p w14:paraId="12A8BA2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cyanotoxin production and the ecological role of these toxins. Reviews human and environmental health effects of cyanotoxins.</w:t>
            </w:r>
          </w:p>
        </w:tc>
        <w:tc>
          <w:tcPr>
            <w:tcW w:w="4536" w:type="dxa"/>
          </w:tcPr>
          <w:p w14:paraId="65D853AA" w14:textId="5DCD9722" w:rsidR="004566E1" w:rsidRDefault="00000000" w:rsidP="00F93AC2">
            <w:pPr>
              <w:rPr>
                <w:rFonts w:ascii="Times New Roman" w:hAnsi="Times New Roman" w:cs="Times New Roman"/>
                <w:sz w:val="20"/>
                <w:szCs w:val="20"/>
                <w:lang w:val="en-GB"/>
              </w:rPr>
            </w:pPr>
            <w:hyperlink r:id="rId142" w:history="1">
              <w:r w:rsidR="00F93AC2" w:rsidRPr="00376888">
                <w:rPr>
                  <w:rStyle w:val="Hiperligao"/>
                  <w:rFonts w:ascii="Times New Roman" w:hAnsi="Times New Roman" w:cs="Times New Roman"/>
                  <w:sz w:val="20"/>
                  <w:szCs w:val="20"/>
                  <w:lang w:val="en-GB"/>
                </w:rPr>
                <w:t>https://doi.org/10.1039/C8NP00063H</w:t>
              </w:r>
            </w:hyperlink>
          </w:p>
          <w:p w14:paraId="128B9FF3" w14:textId="0261326E" w:rsidR="00F93AC2" w:rsidRPr="004016C9" w:rsidRDefault="00F93AC2" w:rsidP="00F93AC2">
            <w:pPr>
              <w:rPr>
                <w:rFonts w:ascii="Times New Roman" w:hAnsi="Times New Roman" w:cs="Times New Roman"/>
                <w:sz w:val="20"/>
                <w:szCs w:val="20"/>
                <w:lang w:val="en-GB"/>
              </w:rPr>
            </w:pPr>
          </w:p>
        </w:tc>
      </w:tr>
      <w:tr w:rsidR="004566E1" w:rsidRPr="007954E2" w14:paraId="43FB6C3E" w14:textId="77777777" w:rsidTr="006F2BA3">
        <w:trPr>
          <w:trHeight w:val="1262"/>
        </w:trPr>
        <w:tc>
          <w:tcPr>
            <w:tcW w:w="2410" w:type="dxa"/>
          </w:tcPr>
          <w:p w14:paraId="0C7D105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Cyanobacterial bioactive molecules - an overview of their toxic properties</w:t>
            </w:r>
          </w:p>
        </w:tc>
        <w:tc>
          <w:tcPr>
            <w:tcW w:w="2835" w:type="dxa"/>
          </w:tcPr>
          <w:p w14:paraId="34E8860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76AFC7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secondary metabolite toxicity and their possible biotechnological applications</w:t>
            </w:r>
          </w:p>
        </w:tc>
        <w:tc>
          <w:tcPr>
            <w:tcW w:w="2977" w:type="dxa"/>
          </w:tcPr>
          <w:p w14:paraId="3E63F1A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main toxic effects of cyanobacteria secondary metabolite. Reviews cyanobacterial secondary metabolites biotechnological applications</w:t>
            </w:r>
          </w:p>
        </w:tc>
        <w:tc>
          <w:tcPr>
            <w:tcW w:w="4536" w:type="dxa"/>
          </w:tcPr>
          <w:p w14:paraId="33711909" w14:textId="35171E88" w:rsidR="004566E1" w:rsidRDefault="00000000" w:rsidP="004566E1">
            <w:pPr>
              <w:rPr>
                <w:rFonts w:ascii="Times New Roman" w:hAnsi="Times New Roman" w:cs="Times New Roman"/>
                <w:sz w:val="20"/>
                <w:szCs w:val="20"/>
                <w:lang w:val="en-GB"/>
              </w:rPr>
            </w:pPr>
            <w:hyperlink r:id="rId143" w:history="1">
              <w:r w:rsidR="00F93AC2" w:rsidRPr="00376888">
                <w:rPr>
                  <w:rStyle w:val="Hiperligao"/>
                  <w:rFonts w:ascii="Times New Roman" w:hAnsi="Times New Roman" w:cs="Times New Roman"/>
                  <w:sz w:val="20"/>
                  <w:szCs w:val="20"/>
                  <w:lang w:val="en-GB"/>
                </w:rPr>
                <w:t>https://doi.org/10.1139/W08-034</w:t>
              </w:r>
            </w:hyperlink>
          </w:p>
          <w:p w14:paraId="1903DB29" w14:textId="46C94BE3" w:rsidR="00F93AC2" w:rsidRPr="004016C9" w:rsidRDefault="00F93AC2" w:rsidP="004566E1">
            <w:pPr>
              <w:rPr>
                <w:rFonts w:ascii="Times New Roman" w:hAnsi="Times New Roman" w:cs="Times New Roman"/>
                <w:sz w:val="20"/>
                <w:szCs w:val="20"/>
                <w:lang w:val="en-GB"/>
              </w:rPr>
            </w:pPr>
          </w:p>
        </w:tc>
      </w:tr>
      <w:tr w:rsidR="004566E1" w:rsidRPr="007954E2" w14:paraId="77F3C111" w14:textId="77777777" w:rsidTr="006F2BA3">
        <w:trPr>
          <w:trHeight w:val="1262"/>
        </w:trPr>
        <w:tc>
          <w:tcPr>
            <w:tcW w:w="2410" w:type="dxa"/>
          </w:tcPr>
          <w:p w14:paraId="1F7450C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Removal of cyanobacterial and algal cells from water by ultrasonic waves - A review</w:t>
            </w:r>
          </w:p>
        </w:tc>
        <w:tc>
          <w:tcPr>
            <w:tcW w:w="2835" w:type="dxa"/>
          </w:tcPr>
          <w:p w14:paraId="4C4BBC5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085D5A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79619B3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focusing on ultrasonication methods</w:t>
            </w:r>
          </w:p>
        </w:tc>
        <w:tc>
          <w:tcPr>
            <w:tcW w:w="4536" w:type="dxa"/>
          </w:tcPr>
          <w:p w14:paraId="3B31B902" w14:textId="45C9BC79" w:rsidR="004566E1" w:rsidRDefault="00000000" w:rsidP="004566E1">
            <w:pPr>
              <w:rPr>
                <w:rFonts w:ascii="Times New Roman" w:hAnsi="Times New Roman" w:cs="Times New Roman"/>
                <w:sz w:val="20"/>
                <w:szCs w:val="20"/>
                <w:lang w:val="en-GB"/>
              </w:rPr>
            </w:pPr>
            <w:hyperlink r:id="rId144" w:history="1">
              <w:r w:rsidR="00F93AC2" w:rsidRPr="00376888">
                <w:rPr>
                  <w:rStyle w:val="Hiperligao"/>
                  <w:rFonts w:ascii="Times New Roman" w:hAnsi="Times New Roman" w:cs="Times New Roman"/>
                  <w:sz w:val="20"/>
                  <w:szCs w:val="20"/>
                  <w:lang w:val="en-GB"/>
                </w:rPr>
                <w:t>https://doi.org/10.1016/j.molliq.2016.08.010</w:t>
              </w:r>
            </w:hyperlink>
          </w:p>
          <w:p w14:paraId="3BFD1AA3" w14:textId="470C3A9F" w:rsidR="00F93AC2" w:rsidRPr="004016C9" w:rsidRDefault="00F93AC2" w:rsidP="004566E1">
            <w:pPr>
              <w:rPr>
                <w:rFonts w:ascii="Times New Roman" w:hAnsi="Times New Roman" w:cs="Times New Roman"/>
                <w:sz w:val="20"/>
                <w:szCs w:val="20"/>
                <w:lang w:val="en-GB"/>
              </w:rPr>
            </w:pPr>
          </w:p>
        </w:tc>
      </w:tr>
      <w:tr w:rsidR="004566E1" w:rsidRPr="007954E2" w14:paraId="53FD373C" w14:textId="77777777" w:rsidTr="006F2BA3">
        <w:trPr>
          <w:trHeight w:val="1262"/>
        </w:trPr>
        <w:tc>
          <w:tcPr>
            <w:tcW w:w="2410" w:type="dxa"/>
          </w:tcPr>
          <w:p w14:paraId="5D42B1E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Genotoxicity and potential carcinogenicity of cyanobacterial toxins - a review</w:t>
            </w:r>
          </w:p>
        </w:tc>
        <w:tc>
          <w:tcPr>
            <w:tcW w:w="2835" w:type="dxa"/>
          </w:tcPr>
          <w:p w14:paraId="62B0713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5F52E7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cyanotoxins</w:t>
            </w:r>
          </w:p>
        </w:tc>
        <w:tc>
          <w:tcPr>
            <w:tcW w:w="2977" w:type="dxa"/>
          </w:tcPr>
          <w:p w14:paraId="4A03738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cyanotoxins and exposure routes, focusing on genotoxicity, cytotoxicity and carcinogen biomarkers</w:t>
            </w:r>
          </w:p>
        </w:tc>
        <w:tc>
          <w:tcPr>
            <w:tcW w:w="4536" w:type="dxa"/>
          </w:tcPr>
          <w:p w14:paraId="17E79619" w14:textId="7FFCC950" w:rsidR="004566E1" w:rsidRDefault="00000000" w:rsidP="004566E1">
            <w:pPr>
              <w:rPr>
                <w:rFonts w:ascii="Times New Roman" w:hAnsi="Times New Roman" w:cs="Times New Roman"/>
                <w:sz w:val="20"/>
                <w:szCs w:val="20"/>
                <w:lang w:val="en-GB"/>
              </w:rPr>
            </w:pPr>
            <w:hyperlink r:id="rId145" w:history="1">
              <w:r w:rsidR="00F93AC2" w:rsidRPr="00376888">
                <w:rPr>
                  <w:rStyle w:val="Hiperligao"/>
                  <w:rFonts w:ascii="Times New Roman" w:hAnsi="Times New Roman" w:cs="Times New Roman"/>
                  <w:sz w:val="20"/>
                  <w:szCs w:val="20"/>
                  <w:lang w:val="en-GB"/>
                </w:rPr>
                <w:t>https://doi.org/10.1016/j.mrrev.2011.01.002</w:t>
              </w:r>
            </w:hyperlink>
          </w:p>
          <w:p w14:paraId="2D8EA283" w14:textId="745FBD21" w:rsidR="00F93AC2" w:rsidRPr="004016C9" w:rsidRDefault="00F93AC2" w:rsidP="004566E1">
            <w:pPr>
              <w:rPr>
                <w:rFonts w:ascii="Times New Roman" w:hAnsi="Times New Roman" w:cs="Times New Roman"/>
                <w:sz w:val="20"/>
                <w:szCs w:val="20"/>
                <w:lang w:val="en-GB"/>
              </w:rPr>
            </w:pPr>
          </w:p>
        </w:tc>
      </w:tr>
      <w:tr w:rsidR="004566E1" w:rsidRPr="007954E2" w14:paraId="078C4296" w14:textId="77777777" w:rsidTr="006F2BA3">
        <w:trPr>
          <w:trHeight w:val="1262"/>
        </w:trPr>
        <w:tc>
          <w:tcPr>
            <w:tcW w:w="2410" w:type="dxa"/>
          </w:tcPr>
          <w:p w14:paraId="343CCE4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Mechanisms of Microcystin-induced Cytotoxicity and Apoptosis</w:t>
            </w:r>
          </w:p>
        </w:tc>
        <w:tc>
          <w:tcPr>
            <w:tcW w:w="2835" w:type="dxa"/>
          </w:tcPr>
          <w:p w14:paraId="1BC1607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649F832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microcystins</w:t>
            </w:r>
          </w:p>
        </w:tc>
        <w:tc>
          <w:tcPr>
            <w:tcW w:w="2977" w:type="dxa"/>
          </w:tcPr>
          <w:p w14:paraId="567891D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microcystins and exposure routes to these cyanotoxins, focusing on genotoxicity, cytotoxicity and oxidative stress biomarkers</w:t>
            </w:r>
          </w:p>
        </w:tc>
        <w:tc>
          <w:tcPr>
            <w:tcW w:w="4536" w:type="dxa"/>
          </w:tcPr>
          <w:p w14:paraId="6A16CB90" w14:textId="523ECFBC" w:rsidR="004566E1" w:rsidRPr="00F93AC2" w:rsidRDefault="00000000" w:rsidP="004566E1">
            <w:pPr>
              <w:rPr>
                <w:rFonts w:ascii="Times New Roman" w:hAnsi="Times New Roman" w:cs="Times New Roman"/>
                <w:sz w:val="20"/>
                <w:szCs w:val="20"/>
                <w:lang w:val="en-GB"/>
              </w:rPr>
            </w:pPr>
            <w:hyperlink r:id="rId146" w:history="1">
              <w:r w:rsidR="00F93AC2" w:rsidRPr="00F93AC2">
                <w:rPr>
                  <w:rStyle w:val="Hiperligao"/>
                  <w:rFonts w:ascii="Times New Roman" w:hAnsi="Times New Roman" w:cs="Times New Roman"/>
                  <w:sz w:val="20"/>
                  <w:szCs w:val="20"/>
                </w:rPr>
                <w:t>10.2174/1389557516666160219130407</w:t>
              </w:r>
            </w:hyperlink>
          </w:p>
        </w:tc>
      </w:tr>
      <w:tr w:rsidR="004566E1" w:rsidRPr="007954E2" w14:paraId="68621A9C" w14:textId="77777777" w:rsidTr="006F2BA3">
        <w:trPr>
          <w:trHeight w:val="1262"/>
        </w:trPr>
        <w:tc>
          <w:tcPr>
            <w:tcW w:w="2410" w:type="dxa"/>
          </w:tcPr>
          <w:p w14:paraId="2AE31DDB" w14:textId="0BA2AC3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In search of environmental role of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 review on global distribution and ecology of its producers</w:t>
            </w:r>
          </w:p>
        </w:tc>
        <w:tc>
          <w:tcPr>
            <w:tcW w:w="2835" w:type="dxa"/>
          </w:tcPr>
          <w:p w14:paraId="65FD1839" w14:textId="7D31C3E1"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p>
        </w:tc>
        <w:tc>
          <w:tcPr>
            <w:tcW w:w="3686" w:type="dxa"/>
          </w:tcPr>
          <w:p w14:paraId="39972F5B" w14:textId="71CC74BE"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production routes and its ecological function</w:t>
            </w:r>
          </w:p>
        </w:tc>
        <w:tc>
          <w:tcPr>
            <w:tcW w:w="2977" w:type="dxa"/>
          </w:tcPr>
          <w:p w14:paraId="78007811" w14:textId="2A03EF4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environmental and genetic factors that lead to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production and the ecological role of this toxin. Conducts an epidemiological study of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levels in aquatic environments</w:t>
            </w:r>
          </w:p>
        </w:tc>
        <w:tc>
          <w:tcPr>
            <w:tcW w:w="4536" w:type="dxa"/>
          </w:tcPr>
          <w:p w14:paraId="55B9EA2E" w14:textId="4D7F0640" w:rsidR="004566E1" w:rsidRDefault="00000000" w:rsidP="004566E1">
            <w:pPr>
              <w:rPr>
                <w:rFonts w:ascii="Times New Roman" w:hAnsi="Times New Roman" w:cs="Times New Roman"/>
                <w:sz w:val="20"/>
                <w:szCs w:val="20"/>
                <w:lang w:val="en-GB"/>
              </w:rPr>
            </w:pPr>
            <w:hyperlink r:id="rId147" w:history="1">
              <w:r w:rsidR="00F93AC2" w:rsidRPr="00376888">
                <w:rPr>
                  <w:rStyle w:val="Hiperligao"/>
                  <w:rFonts w:ascii="Times New Roman" w:hAnsi="Times New Roman" w:cs="Times New Roman"/>
                  <w:sz w:val="20"/>
                  <w:szCs w:val="20"/>
                  <w:lang w:val="en-GB"/>
                </w:rPr>
                <w:t>https://doi.org/10.1016/j.watres.2014.08.029</w:t>
              </w:r>
            </w:hyperlink>
          </w:p>
          <w:p w14:paraId="57A4CD3A" w14:textId="7A3B730E" w:rsidR="00F93AC2" w:rsidRPr="004016C9" w:rsidRDefault="00F93AC2" w:rsidP="004566E1">
            <w:pPr>
              <w:rPr>
                <w:rFonts w:ascii="Times New Roman" w:hAnsi="Times New Roman" w:cs="Times New Roman"/>
                <w:sz w:val="20"/>
                <w:szCs w:val="20"/>
                <w:lang w:val="en-GB"/>
              </w:rPr>
            </w:pPr>
          </w:p>
        </w:tc>
      </w:tr>
      <w:tr w:rsidR="004566E1" w:rsidRPr="007954E2" w14:paraId="368F2ED9" w14:textId="77777777" w:rsidTr="006F2BA3">
        <w:trPr>
          <w:trHeight w:val="1262"/>
        </w:trPr>
        <w:tc>
          <w:tcPr>
            <w:tcW w:w="2410" w:type="dxa"/>
          </w:tcPr>
          <w:p w14:paraId="16A3CC22" w14:textId="435B6A8B"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occurrence, methods of detection and toxicology</w:t>
            </w:r>
          </w:p>
        </w:tc>
        <w:tc>
          <w:tcPr>
            <w:tcW w:w="2835" w:type="dxa"/>
          </w:tcPr>
          <w:p w14:paraId="24DAF8B0" w14:textId="6D6B76D1"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p>
        </w:tc>
        <w:tc>
          <w:tcPr>
            <w:tcW w:w="3686" w:type="dxa"/>
          </w:tcPr>
          <w:p w14:paraId="7F834496" w14:textId="282A2D35"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production routes and its ecological function.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detection methods. Human and animal health effects of cyanotoxins and exposure routes</w:t>
            </w:r>
          </w:p>
          <w:p w14:paraId="69EB27B9" w14:textId="77777777" w:rsidR="004566E1" w:rsidRPr="004016C9" w:rsidRDefault="004566E1" w:rsidP="004566E1">
            <w:pPr>
              <w:rPr>
                <w:rFonts w:ascii="Times New Roman" w:hAnsi="Times New Roman" w:cs="Times New Roman"/>
                <w:sz w:val="20"/>
                <w:szCs w:val="20"/>
                <w:lang w:val="en-GB"/>
              </w:rPr>
            </w:pPr>
          </w:p>
        </w:tc>
        <w:tc>
          <w:tcPr>
            <w:tcW w:w="2977" w:type="dxa"/>
          </w:tcPr>
          <w:p w14:paraId="7D5FE082" w14:textId="73FF8E25"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environmental and genetic factors that lead to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production and the ecological role of this toxin. Conducts an epidemiological study of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levels in aquatic environments. Reviews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detection methods and analyses existent legislation. Reviews human and </w:t>
            </w:r>
            <w:r w:rsidRPr="004016C9">
              <w:rPr>
                <w:rFonts w:ascii="Times New Roman" w:hAnsi="Times New Roman" w:cs="Times New Roman"/>
                <w:sz w:val="20"/>
                <w:szCs w:val="20"/>
                <w:lang w:val="en-GB"/>
              </w:rPr>
              <w:lastRenderedPageBreak/>
              <w:t xml:space="preserve">animal (terrestrial and aquatic) health effects of </w:t>
            </w:r>
            <w:r>
              <w:rPr>
                <w:rFonts w:ascii="Times New Roman" w:hAnsi="Times New Roman" w:cs="Times New Roman"/>
                <w:sz w:val="20"/>
                <w:szCs w:val="20"/>
                <w:lang w:val="en-GB"/>
              </w:rPr>
              <w:t>cylindrospermopsins</w:t>
            </w:r>
          </w:p>
        </w:tc>
        <w:tc>
          <w:tcPr>
            <w:tcW w:w="4536" w:type="dxa"/>
          </w:tcPr>
          <w:p w14:paraId="53BB4050" w14:textId="684250F2" w:rsidR="004566E1" w:rsidRDefault="00000000" w:rsidP="004566E1">
            <w:pPr>
              <w:rPr>
                <w:rFonts w:ascii="Times New Roman" w:hAnsi="Times New Roman" w:cs="Times New Roman"/>
                <w:sz w:val="20"/>
                <w:szCs w:val="20"/>
                <w:lang w:val="en-GB"/>
              </w:rPr>
            </w:pPr>
            <w:hyperlink r:id="rId148" w:history="1">
              <w:r w:rsidR="00827550" w:rsidRPr="00376888">
                <w:rPr>
                  <w:rStyle w:val="Hiperligao"/>
                  <w:rFonts w:ascii="Times New Roman" w:hAnsi="Times New Roman" w:cs="Times New Roman"/>
                  <w:sz w:val="20"/>
                  <w:szCs w:val="20"/>
                  <w:lang w:val="en-GB"/>
                </w:rPr>
                <w:t>https://doi.org/10.1111/jam.12048</w:t>
              </w:r>
            </w:hyperlink>
          </w:p>
          <w:p w14:paraId="22C9E627" w14:textId="2D98A33E" w:rsidR="00827550" w:rsidRPr="004016C9" w:rsidRDefault="00827550" w:rsidP="004566E1">
            <w:pPr>
              <w:rPr>
                <w:rFonts w:ascii="Times New Roman" w:hAnsi="Times New Roman" w:cs="Times New Roman"/>
                <w:sz w:val="20"/>
                <w:szCs w:val="20"/>
                <w:lang w:val="en-GB"/>
              </w:rPr>
            </w:pPr>
          </w:p>
        </w:tc>
      </w:tr>
      <w:tr w:rsidR="004566E1" w:rsidRPr="007954E2" w14:paraId="366B5C2E" w14:textId="77777777" w:rsidTr="006F2BA3">
        <w:trPr>
          <w:trHeight w:val="1262"/>
        </w:trPr>
        <w:tc>
          <w:tcPr>
            <w:tcW w:w="2410" w:type="dxa"/>
          </w:tcPr>
          <w:p w14:paraId="2E051C0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Epidemiology of Cancers in Serbia and Possible Connection with Cyanobacterial Blooms</w:t>
            </w:r>
          </w:p>
        </w:tc>
        <w:tc>
          <w:tcPr>
            <w:tcW w:w="2835" w:type="dxa"/>
          </w:tcPr>
          <w:p w14:paraId="15108F7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other cyanotoxins</w:t>
            </w:r>
          </w:p>
        </w:tc>
        <w:tc>
          <w:tcPr>
            <w:tcW w:w="3686" w:type="dxa"/>
          </w:tcPr>
          <w:p w14:paraId="375D4D3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1167B6D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Summarizes the link between cyanotoxins and cancer</w:t>
            </w:r>
          </w:p>
        </w:tc>
        <w:tc>
          <w:tcPr>
            <w:tcW w:w="4536" w:type="dxa"/>
          </w:tcPr>
          <w:p w14:paraId="3927F89C" w14:textId="49F48889" w:rsidR="004566E1" w:rsidRDefault="00000000" w:rsidP="004566E1">
            <w:pPr>
              <w:rPr>
                <w:rFonts w:ascii="Times New Roman" w:hAnsi="Times New Roman" w:cs="Times New Roman"/>
                <w:sz w:val="20"/>
                <w:szCs w:val="20"/>
                <w:lang w:val="en-GB"/>
              </w:rPr>
            </w:pPr>
            <w:hyperlink r:id="rId149" w:history="1">
              <w:r w:rsidR="00827550" w:rsidRPr="00376888">
                <w:rPr>
                  <w:rStyle w:val="Hiperligao"/>
                  <w:rFonts w:ascii="Times New Roman" w:hAnsi="Times New Roman" w:cs="Times New Roman"/>
                  <w:sz w:val="20"/>
                  <w:szCs w:val="20"/>
                  <w:lang w:val="en-GB"/>
                </w:rPr>
                <w:t>https://doi.org/10.1080/10590501.2014.967053</w:t>
              </w:r>
            </w:hyperlink>
          </w:p>
          <w:p w14:paraId="234C0513" w14:textId="76A52922" w:rsidR="00827550" w:rsidRPr="004016C9" w:rsidRDefault="00827550" w:rsidP="004566E1">
            <w:pPr>
              <w:rPr>
                <w:rFonts w:ascii="Times New Roman" w:hAnsi="Times New Roman" w:cs="Times New Roman"/>
                <w:sz w:val="20"/>
                <w:szCs w:val="20"/>
                <w:lang w:val="en-GB"/>
              </w:rPr>
            </w:pPr>
          </w:p>
        </w:tc>
      </w:tr>
      <w:tr w:rsidR="004566E1" w:rsidRPr="007954E2" w14:paraId="4BC77825" w14:textId="77777777" w:rsidTr="006F2BA3">
        <w:trPr>
          <w:trHeight w:val="1262"/>
        </w:trPr>
        <w:tc>
          <w:tcPr>
            <w:tcW w:w="2410" w:type="dxa"/>
          </w:tcPr>
          <w:p w14:paraId="4FBC25FB" w14:textId="1F53C9C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Global scanning of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Critical review and analysis of aquatic occurrence, bioaccumulation, toxicity and health hazards</w:t>
            </w:r>
          </w:p>
        </w:tc>
        <w:tc>
          <w:tcPr>
            <w:tcW w:w="2835" w:type="dxa"/>
          </w:tcPr>
          <w:p w14:paraId="0009DCCA" w14:textId="51302F33"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p>
        </w:tc>
        <w:tc>
          <w:tcPr>
            <w:tcW w:w="3686" w:type="dxa"/>
          </w:tcPr>
          <w:p w14:paraId="1567D341" w14:textId="5DEE1EA6"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production routes and its ecological function. Extensive literature review. Human and animal health effects of cyanotoxins and exposure routes</w:t>
            </w:r>
          </w:p>
          <w:p w14:paraId="4B201BFD" w14:textId="77777777" w:rsidR="004566E1" w:rsidRPr="004016C9" w:rsidRDefault="004566E1" w:rsidP="004566E1">
            <w:pPr>
              <w:rPr>
                <w:rFonts w:ascii="Times New Roman" w:hAnsi="Times New Roman" w:cs="Times New Roman"/>
                <w:sz w:val="20"/>
                <w:szCs w:val="20"/>
                <w:lang w:val="en-GB"/>
              </w:rPr>
            </w:pPr>
          </w:p>
        </w:tc>
        <w:tc>
          <w:tcPr>
            <w:tcW w:w="2977" w:type="dxa"/>
          </w:tcPr>
          <w:p w14:paraId="29DE82F6" w14:textId="2DFD1E5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environmental and genetic factors that lead to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production and the ecological role of this toxin. Conducts an epidemiological study of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levels and bioaccumulation in aquatic environments. Reviews human and animal health effects of </w:t>
            </w:r>
            <w:r>
              <w:rPr>
                <w:rFonts w:ascii="Times New Roman" w:hAnsi="Times New Roman" w:cs="Times New Roman"/>
                <w:sz w:val="20"/>
                <w:szCs w:val="20"/>
                <w:lang w:val="en-GB"/>
              </w:rPr>
              <w:t>cylindrospermopsins</w:t>
            </w:r>
          </w:p>
        </w:tc>
        <w:tc>
          <w:tcPr>
            <w:tcW w:w="4536" w:type="dxa"/>
          </w:tcPr>
          <w:p w14:paraId="129DFC36" w14:textId="4E1E00DB" w:rsidR="004566E1" w:rsidRDefault="00000000" w:rsidP="004566E1">
            <w:pPr>
              <w:rPr>
                <w:rFonts w:ascii="Times New Roman" w:hAnsi="Times New Roman" w:cs="Times New Roman"/>
                <w:sz w:val="20"/>
                <w:szCs w:val="20"/>
                <w:lang w:val="en-GB"/>
              </w:rPr>
            </w:pPr>
            <w:hyperlink r:id="rId150" w:history="1">
              <w:r w:rsidR="00827550" w:rsidRPr="00376888">
                <w:rPr>
                  <w:rStyle w:val="Hiperligao"/>
                  <w:rFonts w:ascii="Times New Roman" w:hAnsi="Times New Roman" w:cs="Times New Roman"/>
                  <w:sz w:val="20"/>
                  <w:szCs w:val="20"/>
                  <w:lang w:val="en-GB"/>
                </w:rPr>
                <w:t>https://doi.org/10.1016/j.scitotenv.2020.139807</w:t>
              </w:r>
            </w:hyperlink>
          </w:p>
          <w:p w14:paraId="7CB52132" w14:textId="4B122839" w:rsidR="00827550" w:rsidRPr="004016C9" w:rsidRDefault="00827550" w:rsidP="004566E1">
            <w:pPr>
              <w:rPr>
                <w:rFonts w:ascii="Times New Roman" w:hAnsi="Times New Roman" w:cs="Times New Roman"/>
                <w:sz w:val="20"/>
                <w:szCs w:val="20"/>
                <w:lang w:val="en-GB"/>
              </w:rPr>
            </w:pPr>
          </w:p>
        </w:tc>
      </w:tr>
      <w:tr w:rsidR="004566E1" w:rsidRPr="007954E2" w14:paraId="450992A0" w14:textId="77777777" w:rsidTr="006F2BA3">
        <w:trPr>
          <w:trHeight w:val="1262"/>
        </w:trPr>
        <w:tc>
          <w:tcPr>
            <w:tcW w:w="2410" w:type="dxa"/>
          </w:tcPr>
          <w:p w14:paraId="3E58FC6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 review of the phylogeny, ecology and toxin production of </w:t>
            </w:r>
            <w:proofErr w:type="spellStart"/>
            <w:r w:rsidRPr="004016C9">
              <w:rPr>
                <w:rFonts w:ascii="Times New Roman" w:hAnsi="Times New Roman" w:cs="Times New Roman"/>
                <w:sz w:val="20"/>
                <w:szCs w:val="20"/>
                <w:lang w:val="en-GB"/>
              </w:rPr>
              <w:t>bloom</w:t>
            </w:r>
            <w:proofErr w:type="spellEnd"/>
            <w:r w:rsidRPr="004016C9">
              <w:rPr>
                <w:rFonts w:ascii="Times New Roman" w:hAnsi="Times New Roman" w:cs="Times New Roman"/>
                <w:sz w:val="20"/>
                <w:szCs w:val="20"/>
                <w:lang w:val="en-GB"/>
              </w:rPr>
              <w:t xml:space="preserve">-forming Aphanizomenon spp. and related species within the </w:t>
            </w:r>
            <w:proofErr w:type="spellStart"/>
            <w:r w:rsidRPr="004016C9">
              <w:rPr>
                <w:rFonts w:ascii="Times New Roman" w:hAnsi="Times New Roman" w:cs="Times New Roman"/>
                <w:sz w:val="20"/>
                <w:szCs w:val="20"/>
                <w:lang w:val="en-GB"/>
              </w:rPr>
              <w:t>Nostocales</w:t>
            </w:r>
            <w:proofErr w:type="spellEnd"/>
            <w:r w:rsidRPr="004016C9">
              <w:rPr>
                <w:rFonts w:ascii="Times New Roman" w:hAnsi="Times New Roman" w:cs="Times New Roman"/>
                <w:sz w:val="20"/>
                <w:szCs w:val="20"/>
                <w:lang w:val="en-GB"/>
              </w:rPr>
              <w:t xml:space="preserve"> (cyanobacteria)</w:t>
            </w:r>
          </w:p>
        </w:tc>
        <w:tc>
          <w:tcPr>
            <w:tcW w:w="2835" w:type="dxa"/>
          </w:tcPr>
          <w:p w14:paraId="76D70661" w14:textId="7A0D925F"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anatoxins and saxitoxins</w:t>
            </w:r>
          </w:p>
        </w:tc>
        <w:tc>
          <w:tcPr>
            <w:tcW w:w="3686" w:type="dxa"/>
          </w:tcPr>
          <w:p w14:paraId="321C9BB8" w14:textId="56DE653A"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 Cyanotoxins impacts on human health</w:t>
            </w:r>
          </w:p>
        </w:tc>
        <w:tc>
          <w:tcPr>
            <w:tcW w:w="2977" w:type="dxa"/>
          </w:tcPr>
          <w:p w14:paraId="0E8EABA7" w14:textId="6B73DC7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cyanotoxin production and the ecological role of these toxins. Reviews human health effects of cyanotoxins</w:t>
            </w:r>
          </w:p>
        </w:tc>
        <w:tc>
          <w:tcPr>
            <w:tcW w:w="4536" w:type="dxa"/>
          </w:tcPr>
          <w:p w14:paraId="608DBC0C" w14:textId="6F2F6E03" w:rsidR="004566E1" w:rsidRDefault="00000000" w:rsidP="004566E1">
            <w:pPr>
              <w:rPr>
                <w:rFonts w:ascii="Times New Roman" w:hAnsi="Times New Roman" w:cs="Times New Roman"/>
                <w:sz w:val="20"/>
                <w:szCs w:val="20"/>
                <w:lang w:val="en-GB"/>
              </w:rPr>
            </w:pPr>
            <w:hyperlink r:id="rId151" w:history="1">
              <w:r w:rsidR="00827550" w:rsidRPr="00376888">
                <w:rPr>
                  <w:rStyle w:val="Hiperligao"/>
                  <w:rFonts w:ascii="Times New Roman" w:hAnsi="Times New Roman" w:cs="Times New Roman"/>
                  <w:sz w:val="20"/>
                  <w:szCs w:val="20"/>
                  <w:lang w:val="en-GB"/>
                </w:rPr>
                <w:t>https://doi.org/10.1016/j.hal.2015.09.007</w:t>
              </w:r>
            </w:hyperlink>
          </w:p>
          <w:p w14:paraId="682A97AC" w14:textId="76C0E13C" w:rsidR="00827550" w:rsidRPr="004016C9" w:rsidRDefault="00827550" w:rsidP="004566E1">
            <w:pPr>
              <w:rPr>
                <w:rFonts w:ascii="Times New Roman" w:hAnsi="Times New Roman" w:cs="Times New Roman"/>
                <w:sz w:val="20"/>
                <w:szCs w:val="20"/>
                <w:lang w:val="en-GB"/>
              </w:rPr>
            </w:pPr>
          </w:p>
        </w:tc>
      </w:tr>
      <w:tr w:rsidR="004566E1" w:rsidRPr="007954E2" w14:paraId="1550FB4D" w14:textId="77777777" w:rsidTr="006F2BA3">
        <w:trPr>
          <w:trHeight w:val="1262"/>
        </w:trPr>
        <w:tc>
          <w:tcPr>
            <w:tcW w:w="2410" w:type="dxa"/>
          </w:tcPr>
          <w:p w14:paraId="1B4AE89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 overview of the accumulation of microcystins in aquatic ecosystems</w:t>
            </w:r>
          </w:p>
        </w:tc>
        <w:tc>
          <w:tcPr>
            <w:tcW w:w="2835" w:type="dxa"/>
          </w:tcPr>
          <w:p w14:paraId="23CA4C0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2D3EB4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environmental health effects of microcystins and exposure routes. Photodegradation rates and pathways of microcystins</w:t>
            </w:r>
          </w:p>
        </w:tc>
        <w:tc>
          <w:tcPr>
            <w:tcW w:w="2977" w:type="dxa"/>
          </w:tcPr>
          <w:p w14:paraId="36F6063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and environmental health effects of microcystins and exposure routes. Assesses microcystins bioaccumulation in several freshwater and marine species used for human consumption and </w:t>
            </w:r>
            <w:r w:rsidRPr="004016C9">
              <w:rPr>
                <w:rFonts w:ascii="Times New Roman" w:hAnsi="Times New Roman" w:cs="Times New Roman"/>
                <w:sz w:val="20"/>
                <w:szCs w:val="20"/>
                <w:lang w:val="en-GB"/>
              </w:rPr>
              <w:lastRenderedPageBreak/>
              <w:t>also on aquatic plants. Reviews current knowledge on the photodegradation rates and pathways of microcystins</w:t>
            </w:r>
          </w:p>
        </w:tc>
        <w:tc>
          <w:tcPr>
            <w:tcW w:w="4536" w:type="dxa"/>
          </w:tcPr>
          <w:p w14:paraId="5E4A7E3C" w14:textId="00C2924B" w:rsidR="004566E1" w:rsidRDefault="00000000" w:rsidP="004566E1">
            <w:pPr>
              <w:rPr>
                <w:rFonts w:ascii="Times New Roman" w:hAnsi="Times New Roman" w:cs="Times New Roman"/>
                <w:sz w:val="20"/>
                <w:szCs w:val="20"/>
                <w:lang w:val="en-GB"/>
              </w:rPr>
            </w:pPr>
            <w:hyperlink r:id="rId152" w:history="1">
              <w:r w:rsidR="00827550" w:rsidRPr="00376888">
                <w:rPr>
                  <w:rStyle w:val="Hiperligao"/>
                  <w:rFonts w:ascii="Times New Roman" w:hAnsi="Times New Roman" w:cs="Times New Roman"/>
                  <w:sz w:val="20"/>
                  <w:szCs w:val="20"/>
                  <w:lang w:val="en-GB"/>
                </w:rPr>
                <w:t>https://doi.org/10.1016/j.jenvman.2018.01.077</w:t>
              </w:r>
            </w:hyperlink>
          </w:p>
          <w:p w14:paraId="5A47F363" w14:textId="01D4DDB8" w:rsidR="00827550" w:rsidRPr="004016C9" w:rsidRDefault="00827550" w:rsidP="004566E1">
            <w:pPr>
              <w:rPr>
                <w:rFonts w:ascii="Times New Roman" w:hAnsi="Times New Roman" w:cs="Times New Roman"/>
                <w:sz w:val="20"/>
                <w:szCs w:val="20"/>
                <w:lang w:val="en-GB"/>
              </w:rPr>
            </w:pPr>
          </w:p>
        </w:tc>
      </w:tr>
      <w:tr w:rsidR="004566E1" w:rsidRPr="004016C9" w14:paraId="126A85B2" w14:textId="77777777" w:rsidTr="006F2BA3">
        <w:trPr>
          <w:trHeight w:val="1262"/>
        </w:trPr>
        <w:tc>
          <w:tcPr>
            <w:tcW w:w="2410" w:type="dxa"/>
          </w:tcPr>
          <w:p w14:paraId="5EC586B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of Harmful Blooms of Large-Sized and Colonial Cyanobacteria on Aquatic Food Webs</w:t>
            </w:r>
          </w:p>
        </w:tc>
        <w:tc>
          <w:tcPr>
            <w:tcW w:w="2835" w:type="dxa"/>
          </w:tcPr>
          <w:p w14:paraId="5ACF3C0E" w14:textId="4535F9F0"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 and </w:t>
            </w:r>
            <w:r>
              <w:rPr>
                <w:rFonts w:ascii="Times New Roman" w:hAnsi="Times New Roman" w:cs="Times New Roman"/>
                <w:sz w:val="20"/>
                <w:szCs w:val="20"/>
                <w:lang w:val="en-GB"/>
              </w:rPr>
              <w:t>cylindrospermopsins</w:t>
            </w:r>
          </w:p>
        </w:tc>
        <w:tc>
          <w:tcPr>
            <w:tcW w:w="3686" w:type="dxa"/>
          </w:tcPr>
          <w:p w14:paraId="5B3FC9C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cyanotoxins impacts on environmental health. Ecotoxicological effects of cyanotoxins</w:t>
            </w:r>
          </w:p>
        </w:tc>
        <w:tc>
          <w:tcPr>
            <w:tcW w:w="2977" w:type="dxa"/>
          </w:tcPr>
          <w:p w14:paraId="392D290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Assesses the effects of these cyanotoxins on zooplankton and fish</w:t>
            </w:r>
          </w:p>
        </w:tc>
        <w:tc>
          <w:tcPr>
            <w:tcW w:w="4536" w:type="dxa"/>
          </w:tcPr>
          <w:p w14:paraId="5C6B5FC3" w14:textId="33E0768D" w:rsidR="004566E1" w:rsidRDefault="00000000" w:rsidP="004566E1">
            <w:pPr>
              <w:rPr>
                <w:rFonts w:ascii="Times New Roman" w:hAnsi="Times New Roman" w:cs="Times New Roman"/>
                <w:sz w:val="20"/>
                <w:szCs w:val="20"/>
                <w:lang w:val="en-GB"/>
              </w:rPr>
            </w:pPr>
            <w:hyperlink r:id="rId153" w:history="1">
              <w:r w:rsidR="00827550" w:rsidRPr="00376888">
                <w:rPr>
                  <w:rStyle w:val="Hiperligao"/>
                  <w:rFonts w:ascii="Times New Roman" w:hAnsi="Times New Roman" w:cs="Times New Roman"/>
                  <w:sz w:val="20"/>
                  <w:szCs w:val="20"/>
                  <w:lang w:val="en-GB"/>
                </w:rPr>
                <w:t>https://doi.org/10.3390/w12061587</w:t>
              </w:r>
            </w:hyperlink>
          </w:p>
          <w:p w14:paraId="43258BA1" w14:textId="74EDA8A3" w:rsidR="00827550" w:rsidRPr="004016C9" w:rsidRDefault="00827550" w:rsidP="004566E1">
            <w:pPr>
              <w:rPr>
                <w:rFonts w:ascii="Times New Roman" w:hAnsi="Times New Roman" w:cs="Times New Roman"/>
                <w:sz w:val="20"/>
                <w:szCs w:val="20"/>
                <w:lang w:val="en-GB"/>
              </w:rPr>
            </w:pPr>
          </w:p>
        </w:tc>
      </w:tr>
      <w:tr w:rsidR="004566E1" w:rsidRPr="007954E2" w14:paraId="373A617B" w14:textId="77777777" w:rsidTr="006F2BA3">
        <w:trPr>
          <w:trHeight w:val="1262"/>
        </w:trPr>
        <w:tc>
          <w:tcPr>
            <w:tcW w:w="2410" w:type="dxa"/>
          </w:tcPr>
          <w:p w14:paraId="1B97A7D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 mechanisms of microcystins in mammals</w:t>
            </w:r>
          </w:p>
        </w:tc>
        <w:tc>
          <w:tcPr>
            <w:tcW w:w="2835" w:type="dxa"/>
          </w:tcPr>
          <w:p w14:paraId="240F13C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7176EBB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microcystins and exposure routes</w:t>
            </w:r>
          </w:p>
        </w:tc>
        <w:tc>
          <w:tcPr>
            <w:tcW w:w="2977" w:type="dxa"/>
          </w:tcPr>
          <w:p w14:paraId="7A3CF82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(mammals) health effects of microcystins, focusing on cytotoxicity and oxidative stress biomarkers</w:t>
            </w:r>
          </w:p>
        </w:tc>
        <w:tc>
          <w:tcPr>
            <w:tcW w:w="4536" w:type="dxa"/>
          </w:tcPr>
          <w:p w14:paraId="308EDF05" w14:textId="5B993442" w:rsidR="004566E1" w:rsidRDefault="00000000" w:rsidP="004566E1">
            <w:pPr>
              <w:rPr>
                <w:rFonts w:ascii="Times New Roman" w:hAnsi="Times New Roman" w:cs="Times New Roman"/>
                <w:sz w:val="20"/>
                <w:szCs w:val="20"/>
                <w:lang w:val="en-GB"/>
              </w:rPr>
            </w:pPr>
            <w:hyperlink r:id="rId154" w:history="1">
              <w:r w:rsidR="00827550" w:rsidRPr="00376888">
                <w:rPr>
                  <w:rStyle w:val="Hiperligao"/>
                  <w:rFonts w:ascii="Times New Roman" w:hAnsi="Times New Roman" w:cs="Times New Roman"/>
                  <w:sz w:val="20"/>
                  <w:szCs w:val="20"/>
                  <w:lang w:val="en-GB"/>
                </w:rPr>
                <w:t>https://doi.org/10.1039/c7tx00043j</w:t>
              </w:r>
            </w:hyperlink>
          </w:p>
          <w:p w14:paraId="47D0FB02" w14:textId="71645146" w:rsidR="00827550" w:rsidRPr="004016C9" w:rsidRDefault="00827550" w:rsidP="004566E1">
            <w:pPr>
              <w:rPr>
                <w:rFonts w:ascii="Times New Roman" w:hAnsi="Times New Roman" w:cs="Times New Roman"/>
                <w:sz w:val="20"/>
                <w:szCs w:val="20"/>
                <w:lang w:val="en-GB"/>
              </w:rPr>
            </w:pPr>
          </w:p>
        </w:tc>
      </w:tr>
      <w:tr w:rsidR="004566E1" w:rsidRPr="007954E2" w14:paraId="05A9A848" w14:textId="77777777" w:rsidTr="006F2BA3">
        <w:trPr>
          <w:trHeight w:val="1262"/>
        </w:trPr>
        <w:tc>
          <w:tcPr>
            <w:tcW w:w="2410" w:type="dxa"/>
          </w:tcPr>
          <w:p w14:paraId="55BA78C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trends in development of biosensors for detection of microcystin</w:t>
            </w:r>
          </w:p>
        </w:tc>
        <w:tc>
          <w:tcPr>
            <w:tcW w:w="2835" w:type="dxa"/>
          </w:tcPr>
          <w:p w14:paraId="6DB88D5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5C12FFA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detection methods</w:t>
            </w:r>
          </w:p>
        </w:tc>
        <w:tc>
          <w:tcPr>
            <w:tcW w:w="2977" w:type="dxa"/>
          </w:tcPr>
          <w:p w14:paraId="5FE744D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use of biosensors for the determination of microcystins in environmental samples</w:t>
            </w:r>
          </w:p>
        </w:tc>
        <w:tc>
          <w:tcPr>
            <w:tcW w:w="4536" w:type="dxa"/>
          </w:tcPr>
          <w:p w14:paraId="14F2950A" w14:textId="686E4207" w:rsidR="004566E1" w:rsidRDefault="00000000" w:rsidP="004566E1">
            <w:pPr>
              <w:rPr>
                <w:rFonts w:ascii="Times New Roman" w:hAnsi="Times New Roman" w:cs="Times New Roman"/>
                <w:sz w:val="20"/>
                <w:szCs w:val="20"/>
                <w:lang w:val="en-GB"/>
              </w:rPr>
            </w:pPr>
            <w:hyperlink r:id="rId155" w:history="1">
              <w:r w:rsidR="00827550" w:rsidRPr="00376888">
                <w:rPr>
                  <w:rStyle w:val="Hiperligao"/>
                  <w:rFonts w:ascii="Times New Roman" w:hAnsi="Times New Roman" w:cs="Times New Roman"/>
                  <w:sz w:val="20"/>
                  <w:szCs w:val="20"/>
                  <w:lang w:val="en-GB"/>
                </w:rPr>
                <w:t>https://doi.org/10.1016/j.toxicon.2012.06.005</w:t>
              </w:r>
            </w:hyperlink>
          </w:p>
          <w:p w14:paraId="5689F5DB" w14:textId="697DAA13" w:rsidR="00827550" w:rsidRPr="004016C9" w:rsidRDefault="00827550" w:rsidP="004566E1">
            <w:pPr>
              <w:rPr>
                <w:rFonts w:ascii="Times New Roman" w:hAnsi="Times New Roman" w:cs="Times New Roman"/>
                <w:sz w:val="20"/>
                <w:szCs w:val="20"/>
                <w:lang w:val="en-GB"/>
              </w:rPr>
            </w:pPr>
          </w:p>
        </w:tc>
      </w:tr>
      <w:tr w:rsidR="004566E1" w:rsidRPr="007954E2" w14:paraId="18FCF535" w14:textId="77777777" w:rsidTr="006F2BA3">
        <w:trPr>
          <w:trHeight w:val="1262"/>
        </w:trPr>
        <w:tc>
          <w:tcPr>
            <w:tcW w:w="2410" w:type="dxa"/>
          </w:tcPr>
          <w:p w14:paraId="58A97DD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The Molecular Genetics and Regulation of Cyanobacterial Peptide Hepatotoxin Biosynthesis</w:t>
            </w:r>
          </w:p>
        </w:tc>
        <w:tc>
          <w:tcPr>
            <w:tcW w:w="2835" w:type="dxa"/>
          </w:tcPr>
          <w:p w14:paraId="794D76F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 and nodularin</w:t>
            </w:r>
          </w:p>
        </w:tc>
        <w:tc>
          <w:tcPr>
            <w:tcW w:w="3686" w:type="dxa"/>
          </w:tcPr>
          <w:p w14:paraId="2BDA0E7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 and nodularin production routes and their ecological function. Cyanotoxins and cyanobacteria detection methods</w:t>
            </w:r>
          </w:p>
        </w:tc>
        <w:tc>
          <w:tcPr>
            <w:tcW w:w="2977" w:type="dxa"/>
          </w:tcPr>
          <w:p w14:paraId="6768D2C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microcystin and nodularin production and the ecological role of these toxins. Reviews the use of molecular approaches for the identification of toxic cyanobacteria and cyanotoxins in aquatic ecosystems and its use in biomonitoring programs</w:t>
            </w:r>
          </w:p>
        </w:tc>
        <w:tc>
          <w:tcPr>
            <w:tcW w:w="4536" w:type="dxa"/>
          </w:tcPr>
          <w:p w14:paraId="120473C0" w14:textId="542458B0" w:rsidR="004566E1" w:rsidRDefault="00000000" w:rsidP="004566E1">
            <w:pPr>
              <w:rPr>
                <w:rFonts w:ascii="Times New Roman" w:hAnsi="Times New Roman" w:cs="Times New Roman"/>
                <w:sz w:val="20"/>
                <w:szCs w:val="20"/>
                <w:lang w:val="en-GB"/>
              </w:rPr>
            </w:pPr>
            <w:hyperlink r:id="rId156" w:history="1">
              <w:r w:rsidR="00827550" w:rsidRPr="00376888">
                <w:rPr>
                  <w:rStyle w:val="Hiperligao"/>
                  <w:rFonts w:ascii="Times New Roman" w:hAnsi="Times New Roman" w:cs="Times New Roman"/>
                  <w:sz w:val="20"/>
                  <w:szCs w:val="20"/>
                  <w:lang w:val="en-GB"/>
                </w:rPr>
                <w:t>https://doi.org/10.1080/10408440802291513</w:t>
              </w:r>
            </w:hyperlink>
          </w:p>
          <w:p w14:paraId="6B46DF9A" w14:textId="07E908D4" w:rsidR="00827550" w:rsidRPr="004016C9" w:rsidRDefault="00827550" w:rsidP="004566E1">
            <w:pPr>
              <w:rPr>
                <w:rFonts w:ascii="Times New Roman" w:hAnsi="Times New Roman" w:cs="Times New Roman"/>
                <w:sz w:val="20"/>
                <w:szCs w:val="20"/>
                <w:lang w:val="en-GB"/>
              </w:rPr>
            </w:pPr>
          </w:p>
        </w:tc>
      </w:tr>
      <w:tr w:rsidR="004566E1" w:rsidRPr="007954E2" w14:paraId="4D444FAA" w14:textId="77777777" w:rsidTr="006F2BA3">
        <w:trPr>
          <w:trHeight w:val="1262"/>
        </w:trPr>
        <w:tc>
          <w:tcPr>
            <w:tcW w:w="2410" w:type="dxa"/>
          </w:tcPr>
          <w:p w14:paraId="3B57B93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Microcystins in potable surface waters: toxic effects and removal strategies</w:t>
            </w:r>
          </w:p>
        </w:tc>
        <w:tc>
          <w:tcPr>
            <w:tcW w:w="2835" w:type="dxa"/>
          </w:tcPr>
          <w:p w14:paraId="2F6926F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7009474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 Human health effects of microcystins and exposure routes</w:t>
            </w:r>
          </w:p>
        </w:tc>
        <w:tc>
          <w:tcPr>
            <w:tcW w:w="2977" w:type="dxa"/>
          </w:tcPr>
          <w:p w14:paraId="2F0004F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microcystins. Reviews microcystins effects on human health and exposure routes</w:t>
            </w:r>
          </w:p>
        </w:tc>
        <w:tc>
          <w:tcPr>
            <w:tcW w:w="4536" w:type="dxa"/>
          </w:tcPr>
          <w:p w14:paraId="244E4004" w14:textId="10F0657C" w:rsidR="004566E1" w:rsidRDefault="00000000" w:rsidP="004566E1">
            <w:pPr>
              <w:rPr>
                <w:rFonts w:ascii="Times New Roman" w:hAnsi="Times New Roman" w:cs="Times New Roman"/>
                <w:sz w:val="20"/>
                <w:szCs w:val="20"/>
                <w:lang w:val="en-GB"/>
              </w:rPr>
            </w:pPr>
            <w:hyperlink r:id="rId157" w:history="1">
              <w:r w:rsidR="00827550" w:rsidRPr="00376888">
                <w:rPr>
                  <w:rStyle w:val="Hiperligao"/>
                  <w:rFonts w:ascii="Times New Roman" w:hAnsi="Times New Roman" w:cs="Times New Roman"/>
                  <w:sz w:val="20"/>
                  <w:szCs w:val="20"/>
                  <w:lang w:val="en-GB"/>
                </w:rPr>
                <w:t>https://doi.org/10.1002/jat.2920</w:t>
              </w:r>
            </w:hyperlink>
          </w:p>
          <w:p w14:paraId="532BAACD" w14:textId="0E1DB24F" w:rsidR="00827550" w:rsidRPr="004016C9" w:rsidRDefault="00827550" w:rsidP="004566E1">
            <w:pPr>
              <w:rPr>
                <w:rFonts w:ascii="Times New Roman" w:hAnsi="Times New Roman" w:cs="Times New Roman"/>
                <w:sz w:val="20"/>
                <w:szCs w:val="20"/>
                <w:lang w:val="en-GB"/>
              </w:rPr>
            </w:pPr>
          </w:p>
        </w:tc>
      </w:tr>
      <w:tr w:rsidR="004566E1" w:rsidRPr="004016C9" w14:paraId="10C3E6BD" w14:textId="77777777" w:rsidTr="006F2BA3">
        <w:trPr>
          <w:trHeight w:val="1262"/>
        </w:trPr>
        <w:tc>
          <w:tcPr>
            <w:tcW w:w="2410" w:type="dxa"/>
          </w:tcPr>
          <w:p w14:paraId="50B11AC0" w14:textId="2F7BA972"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Immunotoxic Effects Induced by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 Review</w:t>
            </w:r>
          </w:p>
        </w:tc>
        <w:tc>
          <w:tcPr>
            <w:tcW w:w="2835" w:type="dxa"/>
          </w:tcPr>
          <w:p w14:paraId="355C2A77" w14:textId="0D1443EA"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and </w:t>
            </w:r>
            <w:r>
              <w:rPr>
                <w:rFonts w:ascii="Times New Roman" w:hAnsi="Times New Roman" w:cs="Times New Roman"/>
                <w:sz w:val="20"/>
                <w:szCs w:val="20"/>
                <w:lang w:val="en-GB"/>
              </w:rPr>
              <w:t>cylindrospermopsins</w:t>
            </w:r>
          </w:p>
        </w:tc>
        <w:tc>
          <w:tcPr>
            <w:tcW w:w="3686" w:type="dxa"/>
          </w:tcPr>
          <w:p w14:paraId="2BD5F498" w14:textId="4C1EDCA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Human and animal health effects and exposure routes to microcystins and </w:t>
            </w:r>
            <w:r>
              <w:rPr>
                <w:rFonts w:ascii="Times New Roman" w:hAnsi="Times New Roman" w:cs="Times New Roman"/>
                <w:sz w:val="20"/>
                <w:szCs w:val="20"/>
                <w:lang w:val="en-GB"/>
              </w:rPr>
              <w:t>cylindrospermopsins</w:t>
            </w:r>
          </w:p>
        </w:tc>
        <w:tc>
          <w:tcPr>
            <w:tcW w:w="2977" w:type="dxa"/>
          </w:tcPr>
          <w:p w14:paraId="4A152B22" w14:textId="26256C5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and animal health effects of microcystins and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and exposure routes to these cyanotoxins, focusing on immunotoxicity and cytotoxicity biomarkers</w:t>
            </w:r>
          </w:p>
        </w:tc>
        <w:tc>
          <w:tcPr>
            <w:tcW w:w="4536" w:type="dxa"/>
          </w:tcPr>
          <w:p w14:paraId="27A604EA" w14:textId="1996F6DF" w:rsidR="004566E1" w:rsidRDefault="00000000" w:rsidP="004566E1">
            <w:pPr>
              <w:rPr>
                <w:rFonts w:ascii="Times New Roman" w:hAnsi="Times New Roman" w:cs="Times New Roman"/>
                <w:sz w:val="20"/>
                <w:szCs w:val="20"/>
                <w:lang w:val="en-GB"/>
              </w:rPr>
            </w:pPr>
            <w:hyperlink r:id="rId158" w:history="1">
              <w:r w:rsidR="00827550" w:rsidRPr="00376888">
                <w:rPr>
                  <w:rStyle w:val="Hiperligao"/>
                  <w:rFonts w:ascii="Times New Roman" w:hAnsi="Times New Roman" w:cs="Times New Roman"/>
                  <w:sz w:val="20"/>
                  <w:szCs w:val="20"/>
                  <w:lang w:val="en-GB"/>
                </w:rPr>
                <w:t>https://doi.org/10.3390/toxins13100711</w:t>
              </w:r>
            </w:hyperlink>
          </w:p>
          <w:p w14:paraId="7A89BA7A" w14:textId="5A0908DE" w:rsidR="00827550" w:rsidRPr="004016C9" w:rsidRDefault="00827550" w:rsidP="004566E1">
            <w:pPr>
              <w:rPr>
                <w:rFonts w:ascii="Times New Roman" w:hAnsi="Times New Roman" w:cs="Times New Roman"/>
                <w:sz w:val="20"/>
                <w:szCs w:val="20"/>
                <w:lang w:val="en-GB"/>
              </w:rPr>
            </w:pPr>
          </w:p>
        </w:tc>
      </w:tr>
      <w:tr w:rsidR="004566E1" w:rsidRPr="007954E2" w14:paraId="27E15F61" w14:textId="77777777" w:rsidTr="006F2BA3">
        <w:trPr>
          <w:trHeight w:val="1262"/>
        </w:trPr>
        <w:tc>
          <w:tcPr>
            <w:tcW w:w="2410" w:type="dxa"/>
          </w:tcPr>
          <w:p w14:paraId="4677A36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Phytotoxicity and bioconcentration of microcystins in agricultural plants: Meta-analysis and risk assessment</w:t>
            </w:r>
          </w:p>
        </w:tc>
        <w:tc>
          <w:tcPr>
            <w:tcW w:w="2835" w:type="dxa"/>
          </w:tcPr>
          <w:p w14:paraId="76C53A0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074F150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microcystins on agricultural plants</w:t>
            </w:r>
          </w:p>
        </w:tc>
        <w:tc>
          <w:tcPr>
            <w:tcW w:w="2977" w:type="dxa"/>
          </w:tcPr>
          <w:p w14:paraId="7FE761B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bioaccumulation and identifies adverse effects for agricultural plants health (phytotoxicity)</w:t>
            </w:r>
          </w:p>
        </w:tc>
        <w:tc>
          <w:tcPr>
            <w:tcW w:w="4536" w:type="dxa"/>
          </w:tcPr>
          <w:p w14:paraId="1F1EFFFC" w14:textId="30BAA294" w:rsidR="004566E1" w:rsidRDefault="00000000" w:rsidP="004566E1">
            <w:pPr>
              <w:rPr>
                <w:rFonts w:ascii="Times New Roman" w:hAnsi="Times New Roman" w:cs="Times New Roman"/>
                <w:sz w:val="20"/>
                <w:szCs w:val="20"/>
                <w:lang w:val="en-GB"/>
              </w:rPr>
            </w:pPr>
            <w:hyperlink r:id="rId159" w:history="1">
              <w:r w:rsidR="00827550" w:rsidRPr="00376888">
                <w:rPr>
                  <w:rStyle w:val="Hiperligao"/>
                  <w:rFonts w:ascii="Times New Roman" w:hAnsi="Times New Roman" w:cs="Times New Roman"/>
                  <w:sz w:val="20"/>
                  <w:szCs w:val="20"/>
                  <w:lang w:val="en-GB"/>
                </w:rPr>
                <w:t>https://doi.org/10.1016/j.envpol.2020.115966</w:t>
              </w:r>
            </w:hyperlink>
          </w:p>
          <w:p w14:paraId="1D678837" w14:textId="5546FB2E" w:rsidR="00827550" w:rsidRPr="004016C9" w:rsidRDefault="00827550" w:rsidP="004566E1">
            <w:pPr>
              <w:rPr>
                <w:rFonts w:ascii="Times New Roman" w:hAnsi="Times New Roman" w:cs="Times New Roman"/>
                <w:sz w:val="20"/>
                <w:szCs w:val="20"/>
                <w:lang w:val="en-GB"/>
              </w:rPr>
            </w:pPr>
          </w:p>
        </w:tc>
      </w:tr>
      <w:tr w:rsidR="004566E1" w:rsidRPr="004016C9" w14:paraId="4B5DFBEE" w14:textId="77777777" w:rsidTr="006F2BA3">
        <w:trPr>
          <w:trHeight w:val="1262"/>
        </w:trPr>
        <w:tc>
          <w:tcPr>
            <w:tcW w:w="2410" w:type="dxa"/>
          </w:tcPr>
          <w:p w14:paraId="0C14C4F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Algal Toxic Compounds and Their </w:t>
            </w:r>
            <w:proofErr w:type="spellStart"/>
            <w:r w:rsidRPr="004016C9">
              <w:rPr>
                <w:rFonts w:ascii="Times New Roman" w:hAnsi="Times New Roman" w:cs="Times New Roman"/>
                <w:sz w:val="20"/>
                <w:szCs w:val="20"/>
                <w:lang w:val="en-GB"/>
              </w:rPr>
              <w:t>Aeroterrestrial</w:t>
            </w:r>
            <w:proofErr w:type="spellEnd"/>
            <w:r w:rsidRPr="004016C9">
              <w:rPr>
                <w:rFonts w:ascii="Times New Roman" w:hAnsi="Times New Roman" w:cs="Times New Roman"/>
                <w:sz w:val="20"/>
                <w:szCs w:val="20"/>
                <w:lang w:val="en-GB"/>
              </w:rPr>
              <w:t>, Airborne and other Extremophilic Producers with Attention to Soil and Plant Contamination: A Review</w:t>
            </w:r>
          </w:p>
        </w:tc>
        <w:tc>
          <w:tcPr>
            <w:tcW w:w="2835" w:type="dxa"/>
          </w:tcPr>
          <w:p w14:paraId="13D4D81A" w14:textId="356AB990"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 and marine toxins</w:t>
            </w:r>
          </w:p>
        </w:tc>
        <w:tc>
          <w:tcPr>
            <w:tcW w:w="3686" w:type="dxa"/>
          </w:tcPr>
          <w:p w14:paraId="677322E7" w14:textId="511E70D2"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marine toxins distribution, abundance and ecological risks in the soil system</w:t>
            </w:r>
          </w:p>
        </w:tc>
        <w:tc>
          <w:tcPr>
            <w:tcW w:w="2977" w:type="dxa"/>
          </w:tcPr>
          <w:p w14:paraId="470EE05E" w14:textId="4704A82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and marine toxins distribution, abundance in the soil and identifies their adverse effects for plant health (phytotoxicity)</w:t>
            </w:r>
          </w:p>
        </w:tc>
        <w:tc>
          <w:tcPr>
            <w:tcW w:w="4536" w:type="dxa"/>
          </w:tcPr>
          <w:p w14:paraId="05289686" w14:textId="6E80588A" w:rsidR="004566E1" w:rsidRDefault="00000000" w:rsidP="004566E1">
            <w:pPr>
              <w:rPr>
                <w:rFonts w:ascii="Times New Roman" w:hAnsi="Times New Roman" w:cs="Times New Roman"/>
                <w:sz w:val="20"/>
                <w:szCs w:val="20"/>
                <w:lang w:val="en-GB"/>
              </w:rPr>
            </w:pPr>
            <w:hyperlink r:id="rId160" w:history="1">
              <w:r w:rsidR="00827550" w:rsidRPr="00376888">
                <w:rPr>
                  <w:rStyle w:val="Hiperligao"/>
                  <w:rFonts w:ascii="Times New Roman" w:hAnsi="Times New Roman" w:cs="Times New Roman"/>
                  <w:sz w:val="20"/>
                  <w:szCs w:val="20"/>
                  <w:lang w:val="en-GB"/>
                </w:rPr>
                <w:t>https://doi.org/10.3390/toxins13050322</w:t>
              </w:r>
            </w:hyperlink>
          </w:p>
          <w:p w14:paraId="5AB420DF" w14:textId="416CC75A" w:rsidR="00827550" w:rsidRPr="004016C9" w:rsidRDefault="00827550" w:rsidP="004566E1">
            <w:pPr>
              <w:rPr>
                <w:rFonts w:ascii="Times New Roman" w:hAnsi="Times New Roman" w:cs="Times New Roman"/>
                <w:sz w:val="20"/>
                <w:szCs w:val="20"/>
                <w:lang w:val="en-GB"/>
              </w:rPr>
            </w:pPr>
          </w:p>
        </w:tc>
      </w:tr>
      <w:tr w:rsidR="004566E1" w:rsidRPr="007954E2" w14:paraId="5B77834C" w14:textId="77777777" w:rsidTr="006F2BA3">
        <w:trPr>
          <w:trHeight w:val="1262"/>
        </w:trPr>
        <w:tc>
          <w:tcPr>
            <w:tcW w:w="2410" w:type="dxa"/>
          </w:tcPr>
          <w:p w14:paraId="6F96A90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Participation of fluorescence technology in the cross-disciplinary detection of microcystins</w:t>
            </w:r>
          </w:p>
        </w:tc>
        <w:tc>
          <w:tcPr>
            <w:tcW w:w="2835" w:type="dxa"/>
          </w:tcPr>
          <w:p w14:paraId="01DF945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794B826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detection methods</w:t>
            </w:r>
          </w:p>
        </w:tc>
        <w:tc>
          <w:tcPr>
            <w:tcW w:w="2977" w:type="dxa"/>
          </w:tcPr>
          <w:p w14:paraId="60D5D83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fluorescence-based methods for the determination of microcystins in environmental samples</w:t>
            </w:r>
          </w:p>
        </w:tc>
        <w:tc>
          <w:tcPr>
            <w:tcW w:w="4536" w:type="dxa"/>
          </w:tcPr>
          <w:p w14:paraId="4FAC3119" w14:textId="3257EF86" w:rsidR="004566E1" w:rsidRDefault="00000000" w:rsidP="004566E1">
            <w:pPr>
              <w:rPr>
                <w:rFonts w:ascii="Times New Roman" w:hAnsi="Times New Roman" w:cs="Times New Roman"/>
                <w:sz w:val="20"/>
                <w:szCs w:val="20"/>
                <w:lang w:val="en-GB"/>
              </w:rPr>
            </w:pPr>
            <w:hyperlink r:id="rId161" w:history="1">
              <w:r w:rsidR="00827550" w:rsidRPr="00376888">
                <w:rPr>
                  <w:rStyle w:val="Hiperligao"/>
                  <w:rFonts w:ascii="Times New Roman" w:hAnsi="Times New Roman" w:cs="Times New Roman"/>
                  <w:sz w:val="20"/>
                  <w:szCs w:val="20"/>
                  <w:lang w:val="en-GB"/>
                </w:rPr>
                <w:t>https://doi.org/10.1016/j.ccr.2022.214416</w:t>
              </w:r>
            </w:hyperlink>
          </w:p>
          <w:p w14:paraId="0AEA597B" w14:textId="07407A9B" w:rsidR="00827550" w:rsidRPr="004016C9" w:rsidRDefault="00827550" w:rsidP="004566E1">
            <w:pPr>
              <w:rPr>
                <w:rFonts w:ascii="Times New Roman" w:hAnsi="Times New Roman" w:cs="Times New Roman"/>
                <w:sz w:val="20"/>
                <w:szCs w:val="20"/>
                <w:lang w:val="en-GB"/>
              </w:rPr>
            </w:pPr>
          </w:p>
        </w:tc>
      </w:tr>
      <w:tr w:rsidR="004566E1" w:rsidRPr="007954E2" w14:paraId="5DEE0863" w14:textId="77777777" w:rsidTr="006F2BA3">
        <w:trPr>
          <w:trHeight w:val="1262"/>
        </w:trPr>
        <w:tc>
          <w:tcPr>
            <w:tcW w:w="2410" w:type="dxa"/>
          </w:tcPr>
          <w:p w14:paraId="12F4DC9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Current research scenario for biological effect of exogenous factors on microcystin synthesis</w:t>
            </w:r>
          </w:p>
        </w:tc>
        <w:tc>
          <w:tcPr>
            <w:tcW w:w="2835" w:type="dxa"/>
          </w:tcPr>
          <w:p w14:paraId="56C0635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DB0584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production routes and their ecological function</w:t>
            </w:r>
          </w:p>
        </w:tc>
        <w:tc>
          <w:tcPr>
            <w:tcW w:w="2977" w:type="dxa"/>
          </w:tcPr>
          <w:p w14:paraId="61365FF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microcystins production and environmental fate</w:t>
            </w:r>
          </w:p>
        </w:tc>
        <w:tc>
          <w:tcPr>
            <w:tcW w:w="4536" w:type="dxa"/>
          </w:tcPr>
          <w:p w14:paraId="30A7F42D" w14:textId="13DA1194" w:rsidR="004566E1" w:rsidRDefault="00000000" w:rsidP="004566E1">
            <w:pPr>
              <w:rPr>
                <w:rFonts w:ascii="Times New Roman" w:hAnsi="Times New Roman" w:cs="Times New Roman"/>
                <w:sz w:val="20"/>
                <w:szCs w:val="20"/>
                <w:lang w:val="en-GB"/>
              </w:rPr>
            </w:pPr>
            <w:hyperlink r:id="rId162" w:history="1">
              <w:r w:rsidR="00827550" w:rsidRPr="00376888">
                <w:rPr>
                  <w:rStyle w:val="Hiperligao"/>
                  <w:rFonts w:ascii="Times New Roman" w:hAnsi="Times New Roman" w:cs="Times New Roman"/>
                  <w:sz w:val="20"/>
                  <w:szCs w:val="20"/>
                  <w:lang w:val="en-GB"/>
                </w:rPr>
                <w:t>https://doi.org/10.1007/s11356-021-18256-x</w:t>
              </w:r>
            </w:hyperlink>
          </w:p>
          <w:p w14:paraId="22BD9446" w14:textId="3DD50830" w:rsidR="00827550" w:rsidRPr="004016C9" w:rsidRDefault="00827550" w:rsidP="004566E1">
            <w:pPr>
              <w:rPr>
                <w:rFonts w:ascii="Times New Roman" w:hAnsi="Times New Roman" w:cs="Times New Roman"/>
                <w:sz w:val="20"/>
                <w:szCs w:val="20"/>
                <w:lang w:val="en-GB"/>
              </w:rPr>
            </w:pPr>
          </w:p>
        </w:tc>
      </w:tr>
      <w:tr w:rsidR="004566E1" w:rsidRPr="007954E2" w14:paraId="54F47C85" w14:textId="77777777" w:rsidTr="006F2BA3">
        <w:trPr>
          <w:trHeight w:val="1262"/>
        </w:trPr>
        <w:tc>
          <w:tcPr>
            <w:tcW w:w="2410" w:type="dxa"/>
          </w:tcPr>
          <w:p w14:paraId="0FC4985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Current research scenario for microcystins biodegradation - A review on fundamental knowledge, application prospects and challenges</w:t>
            </w:r>
          </w:p>
        </w:tc>
        <w:tc>
          <w:tcPr>
            <w:tcW w:w="2835" w:type="dxa"/>
          </w:tcPr>
          <w:p w14:paraId="0414AA9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7E1B8D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Biodegradation rates and pathways of microcystins. Water treatment</w:t>
            </w:r>
          </w:p>
        </w:tc>
        <w:tc>
          <w:tcPr>
            <w:tcW w:w="2977" w:type="dxa"/>
          </w:tcPr>
          <w:p w14:paraId="197D540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biodegradation rates and pathways of microcystins. Reviews the most effective water treatment strategies in dealing with microcystins, focusing on biodegradation</w:t>
            </w:r>
          </w:p>
        </w:tc>
        <w:tc>
          <w:tcPr>
            <w:tcW w:w="4536" w:type="dxa"/>
          </w:tcPr>
          <w:p w14:paraId="074C155B" w14:textId="122FFD41" w:rsidR="004566E1" w:rsidRDefault="00000000" w:rsidP="004566E1">
            <w:pPr>
              <w:rPr>
                <w:rFonts w:ascii="Times New Roman" w:hAnsi="Times New Roman" w:cs="Times New Roman"/>
                <w:sz w:val="20"/>
                <w:szCs w:val="20"/>
                <w:lang w:val="en-GB"/>
              </w:rPr>
            </w:pPr>
            <w:hyperlink r:id="rId163" w:history="1">
              <w:r w:rsidR="00827550" w:rsidRPr="00376888">
                <w:rPr>
                  <w:rStyle w:val="Hiperligao"/>
                  <w:rFonts w:ascii="Times New Roman" w:hAnsi="Times New Roman" w:cs="Times New Roman"/>
                  <w:sz w:val="20"/>
                  <w:szCs w:val="20"/>
                  <w:lang w:val="en-GB"/>
                </w:rPr>
                <w:t>https://doi.org/10.1016/j.scitotenv.2017.03.285</w:t>
              </w:r>
            </w:hyperlink>
          </w:p>
          <w:p w14:paraId="4CA79B0F" w14:textId="4EB4C08F" w:rsidR="00827550" w:rsidRPr="004016C9" w:rsidRDefault="00827550" w:rsidP="004566E1">
            <w:pPr>
              <w:rPr>
                <w:rFonts w:ascii="Times New Roman" w:hAnsi="Times New Roman" w:cs="Times New Roman"/>
                <w:sz w:val="20"/>
                <w:szCs w:val="20"/>
                <w:lang w:val="en-GB"/>
              </w:rPr>
            </w:pPr>
          </w:p>
        </w:tc>
      </w:tr>
      <w:tr w:rsidR="004566E1" w:rsidRPr="007954E2" w14:paraId="67B3F2B6" w14:textId="77777777" w:rsidTr="006F2BA3">
        <w:trPr>
          <w:trHeight w:val="1262"/>
        </w:trPr>
        <w:tc>
          <w:tcPr>
            <w:tcW w:w="2410" w:type="dxa"/>
          </w:tcPr>
          <w:p w14:paraId="4259CDA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Neurotoxic non-proteinogenic amino acid beta-N-methylamino-L-alanine and its role in biological systems</w:t>
            </w:r>
          </w:p>
        </w:tc>
        <w:tc>
          <w:tcPr>
            <w:tcW w:w="2835" w:type="dxa"/>
          </w:tcPr>
          <w:p w14:paraId="0A32BF7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BMAA</w:t>
            </w:r>
          </w:p>
        </w:tc>
        <w:tc>
          <w:tcPr>
            <w:tcW w:w="3686" w:type="dxa"/>
          </w:tcPr>
          <w:p w14:paraId="57E7ABC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BMAA production routes and its ecological function. BMAA detection methods</w:t>
            </w:r>
          </w:p>
        </w:tc>
        <w:tc>
          <w:tcPr>
            <w:tcW w:w="2977" w:type="dxa"/>
          </w:tcPr>
          <w:p w14:paraId="6DB65EB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BMAA production and the ecological role of this toxin. Reviews BMAA detection methods</w:t>
            </w:r>
          </w:p>
        </w:tc>
        <w:tc>
          <w:tcPr>
            <w:tcW w:w="4536" w:type="dxa"/>
          </w:tcPr>
          <w:p w14:paraId="65424C7A" w14:textId="20B5448B" w:rsidR="004566E1" w:rsidRDefault="00000000" w:rsidP="004566E1">
            <w:pPr>
              <w:rPr>
                <w:rFonts w:ascii="Times New Roman" w:hAnsi="Times New Roman" w:cs="Times New Roman"/>
                <w:sz w:val="20"/>
                <w:szCs w:val="20"/>
                <w:lang w:val="en-GB"/>
              </w:rPr>
            </w:pPr>
            <w:hyperlink r:id="rId164" w:history="1">
              <w:r w:rsidR="00827550" w:rsidRPr="00376888">
                <w:rPr>
                  <w:rStyle w:val="Hiperligao"/>
                  <w:rFonts w:ascii="Times New Roman" w:hAnsi="Times New Roman" w:cs="Times New Roman"/>
                  <w:sz w:val="20"/>
                  <w:szCs w:val="20"/>
                  <w:lang w:val="en-GB"/>
                </w:rPr>
                <w:t>https://doi.org/10.1134/S0006297916080022</w:t>
              </w:r>
            </w:hyperlink>
          </w:p>
          <w:p w14:paraId="02C2012E" w14:textId="49E159E4" w:rsidR="00827550" w:rsidRPr="004016C9" w:rsidRDefault="00827550" w:rsidP="004566E1">
            <w:pPr>
              <w:rPr>
                <w:rFonts w:ascii="Times New Roman" w:hAnsi="Times New Roman" w:cs="Times New Roman"/>
                <w:sz w:val="20"/>
                <w:szCs w:val="20"/>
                <w:lang w:val="en-GB"/>
              </w:rPr>
            </w:pPr>
          </w:p>
        </w:tc>
      </w:tr>
      <w:tr w:rsidR="004566E1" w:rsidRPr="007954E2" w14:paraId="589AE387" w14:textId="77777777" w:rsidTr="006F2BA3">
        <w:trPr>
          <w:trHeight w:val="1262"/>
        </w:trPr>
        <w:tc>
          <w:tcPr>
            <w:tcW w:w="2410" w:type="dxa"/>
          </w:tcPr>
          <w:p w14:paraId="7D73286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Biotic control of harmful algal blooms (HABs): A brief review</w:t>
            </w:r>
          </w:p>
        </w:tc>
        <w:tc>
          <w:tcPr>
            <w:tcW w:w="2835" w:type="dxa"/>
          </w:tcPr>
          <w:p w14:paraId="45E0F02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16AA73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cyanotoxins impacts on human and environmental health. HABs and cyanotoxins management strategies</w:t>
            </w:r>
          </w:p>
        </w:tc>
        <w:tc>
          <w:tcPr>
            <w:tcW w:w="2977" w:type="dxa"/>
          </w:tcPr>
          <w:p w14:paraId="539DE40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cyanobacterial bloom dynamics, toxicology and environmental fate of cyanotoxins. Discusses different approaches to HABs and cyanotoxins management and mitigation</w:t>
            </w:r>
          </w:p>
        </w:tc>
        <w:tc>
          <w:tcPr>
            <w:tcW w:w="4536" w:type="dxa"/>
          </w:tcPr>
          <w:p w14:paraId="34B1A029" w14:textId="1AD310D7" w:rsidR="004566E1" w:rsidRDefault="00000000" w:rsidP="004566E1">
            <w:pPr>
              <w:rPr>
                <w:rFonts w:ascii="Times New Roman" w:hAnsi="Times New Roman" w:cs="Times New Roman"/>
                <w:sz w:val="20"/>
                <w:szCs w:val="20"/>
                <w:lang w:val="en-GB"/>
              </w:rPr>
            </w:pPr>
            <w:hyperlink r:id="rId165" w:history="1">
              <w:r w:rsidR="00827550" w:rsidRPr="00376888">
                <w:rPr>
                  <w:rStyle w:val="Hiperligao"/>
                  <w:rFonts w:ascii="Times New Roman" w:hAnsi="Times New Roman" w:cs="Times New Roman"/>
                  <w:sz w:val="20"/>
                  <w:szCs w:val="20"/>
                  <w:lang w:val="en-GB"/>
                </w:rPr>
                <w:t>https://doi.org/10.1016/j.jenvman.2020.110687</w:t>
              </w:r>
            </w:hyperlink>
          </w:p>
          <w:p w14:paraId="3E0ECB52" w14:textId="52AC3D1F" w:rsidR="00827550" w:rsidRPr="004016C9" w:rsidRDefault="00827550" w:rsidP="004566E1">
            <w:pPr>
              <w:rPr>
                <w:rFonts w:ascii="Times New Roman" w:hAnsi="Times New Roman" w:cs="Times New Roman"/>
                <w:sz w:val="20"/>
                <w:szCs w:val="20"/>
                <w:lang w:val="en-GB"/>
              </w:rPr>
            </w:pPr>
          </w:p>
        </w:tc>
      </w:tr>
      <w:tr w:rsidR="004566E1" w:rsidRPr="004016C9" w14:paraId="08D08EC5" w14:textId="77777777" w:rsidTr="006F2BA3">
        <w:trPr>
          <w:trHeight w:val="1262"/>
        </w:trPr>
        <w:tc>
          <w:tcPr>
            <w:tcW w:w="2410" w:type="dxa"/>
          </w:tcPr>
          <w:p w14:paraId="49178A9C" w14:textId="0F112AA8"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In Vitro Toxicological Assessment of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 Review</w:t>
            </w:r>
          </w:p>
        </w:tc>
        <w:tc>
          <w:tcPr>
            <w:tcW w:w="2835" w:type="dxa"/>
          </w:tcPr>
          <w:p w14:paraId="272D50F9" w14:textId="6BA4BDA8"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p>
        </w:tc>
        <w:tc>
          <w:tcPr>
            <w:tcW w:w="3686" w:type="dxa"/>
          </w:tcPr>
          <w:p w14:paraId="1088332E" w14:textId="48E8548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effects on human cell lines</w:t>
            </w:r>
          </w:p>
        </w:tc>
        <w:tc>
          <w:tcPr>
            <w:tcW w:w="2977" w:type="dxa"/>
          </w:tcPr>
          <w:p w14:paraId="54203391" w14:textId="4F6DC9B6"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effects of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xml:space="preserve"> on human and animal cell lines, focusing on genotoxicity, cytotoxicity and oxidative stress biomarkers</w:t>
            </w:r>
          </w:p>
        </w:tc>
        <w:tc>
          <w:tcPr>
            <w:tcW w:w="4536" w:type="dxa"/>
          </w:tcPr>
          <w:p w14:paraId="1CF0C752" w14:textId="1109A0D5" w:rsidR="004566E1" w:rsidRDefault="00000000" w:rsidP="004566E1">
            <w:pPr>
              <w:rPr>
                <w:rFonts w:ascii="Times New Roman" w:hAnsi="Times New Roman" w:cs="Times New Roman"/>
                <w:sz w:val="20"/>
                <w:szCs w:val="20"/>
                <w:lang w:val="en-GB"/>
              </w:rPr>
            </w:pPr>
            <w:hyperlink r:id="rId166" w:history="1">
              <w:r w:rsidR="00827550" w:rsidRPr="00376888">
                <w:rPr>
                  <w:rStyle w:val="Hiperligao"/>
                  <w:rFonts w:ascii="Times New Roman" w:hAnsi="Times New Roman" w:cs="Times New Roman"/>
                  <w:sz w:val="20"/>
                  <w:szCs w:val="20"/>
                  <w:lang w:val="en-GB"/>
                </w:rPr>
                <w:t>https://doi.org/10.3390/toxins9120402</w:t>
              </w:r>
            </w:hyperlink>
          </w:p>
          <w:p w14:paraId="79B3FBD2" w14:textId="48310DF2" w:rsidR="00827550" w:rsidRPr="004016C9" w:rsidRDefault="00827550" w:rsidP="004566E1">
            <w:pPr>
              <w:rPr>
                <w:rFonts w:ascii="Times New Roman" w:hAnsi="Times New Roman" w:cs="Times New Roman"/>
                <w:sz w:val="20"/>
                <w:szCs w:val="20"/>
                <w:lang w:val="en-GB"/>
              </w:rPr>
            </w:pPr>
          </w:p>
        </w:tc>
      </w:tr>
      <w:tr w:rsidR="004566E1" w:rsidRPr="007954E2" w14:paraId="1C9DA446" w14:textId="77777777" w:rsidTr="006F2BA3">
        <w:trPr>
          <w:trHeight w:val="1262"/>
        </w:trPr>
        <w:tc>
          <w:tcPr>
            <w:tcW w:w="2410" w:type="dxa"/>
          </w:tcPr>
          <w:p w14:paraId="4401C93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Occurrence of cyanobacteria in water used for food production: A review</w:t>
            </w:r>
          </w:p>
        </w:tc>
        <w:tc>
          <w:tcPr>
            <w:tcW w:w="2835" w:type="dxa"/>
          </w:tcPr>
          <w:p w14:paraId="139074C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7DBF80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cyanotoxins and exposure routes</w:t>
            </w:r>
          </w:p>
        </w:tc>
        <w:tc>
          <w:tcPr>
            <w:tcW w:w="2977" w:type="dxa"/>
          </w:tcPr>
          <w:p w14:paraId="3CC76F0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cyanotoxins. Conducts an epidemiological study of human exposure events to cyanotoxins. Identifies exposure routes of humans to cyanotoxins, focusing on consumption of contaminated food and water</w:t>
            </w:r>
          </w:p>
        </w:tc>
        <w:tc>
          <w:tcPr>
            <w:tcW w:w="4536" w:type="dxa"/>
          </w:tcPr>
          <w:p w14:paraId="52F62EBE" w14:textId="490544CA" w:rsidR="004566E1" w:rsidRDefault="00000000" w:rsidP="004566E1">
            <w:pPr>
              <w:rPr>
                <w:rFonts w:ascii="Times New Roman" w:hAnsi="Times New Roman" w:cs="Times New Roman"/>
                <w:sz w:val="20"/>
                <w:szCs w:val="20"/>
                <w:lang w:val="en-GB"/>
              </w:rPr>
            </w:pPr>
            <w:hyperlink r:id="rId167" w:history="1">
              <w:r w:rsidR="00827550" w:rsidRPr="00376888">
                <w:rPr>
                  <w:rStyle w:val="Hiperligao"/>
                  <w:rFonts w:ascii="Times New Roman" w:hAnsi="Times New Roman" w:cs="Times New Roman"/>
                  <w:sz w:val="20"/>
                  <w:szCs w:val="20"/>
                  <w:lang w:val="en-GB"/>
                </w:rPr>
                <w:t>https://doi.org/10.1016/j.pce.2021.103101</w:t>
              </w:r>
            </w:hyperlink>
          </w:p>
          <w:p w14:paraId="1C66537D" w14:textId="45FB40EA" w:rsidR="00827550" w:rsidRPr="004016C9" w:rsidRDefault="00827550" w:rsidP="004566E1">
            <w:pPr>
              <w:rPr>
                <w:rFonts w:ascii="Times New Roman" w:hAnsi="Times New Roman" w:cs="Times New Roman"/>
                <w:sz w:val="20"/>
                <w:szCs w:val="20"/>
                <w:lang w:val="en-GB"/>
              </w:rPr>
            </w:pPr>
          </w:p>
        </w:tc>
      </w:tr>
      <w:tr w:rsidR="004566E1" w:rsidRPr="007954E2" w14:paraId="6C603743" w14:textId="77777777" w:rsidTr="006F2BA3">
        <w:trPr>
          <w:trHeight w:val="1262"/>
        </w:trPr>
        <w:tc>
          <w:tcPr>
            <w:tcW w:w="2410" w:type="dxa"/>
          </w:tcPr>
          <w:p w14:paraId="66B3DE4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A critical review of ionizing radiation technologies for the remediation of waters containing Microcystin-LR and M. aeruginosa</w:t>
            </w:r>
          </w:p>
        </w:tc>
        <w:tc>
          <w:tcPr>
            <w:tcW w:w="2835" w:type="dxa"/>
          </w:tcPr>
          <w:p w14:paraId="1D643E1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29AFA7F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52CB88D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microcystin, focusing on radiation processes</w:t>
            </w:r>
          </w:p>
        </w:tc>
        <w:tc>
          <w:tcPr>
            <w:tcW w:w="4536" w:type="dxa"/>
          </w:tcPr>
          <w:p w14:paraId="6FA2ED39" w14:textId="67B3C46A" w:rsidR="004566E1" w:rsidRDefault="00000000" w:rsidP="004566E1">
            <w:pPr>
              <w:rPr>
                <w:rFonts w:ascii="Times New Roman" w:hAnsi="Times New Roman" w:cs="Times New Roman"/>
                <w:sz w:val="20"/>
                <w:szCs w:val="20"/>
                <w:lang w:val="en-GB"/>
              </w:rPr>
            </w:pPr>
            <w:hyperlink r:id="rId168" w:history="1">
              <w:r w:rsidR="00827550" w:rsidRPr="00376888">
                <w:rPr>
                  <w:rStyle w:val="Hiperligao"/>
                  <w:rFonts w:ascii="Times New Roman" w:hAnsi="Times New Roman" w:cs="Times New Roman"/>
                  <w:sz w:val="20"/>
                  <w:szCs w:val="20"/>
                  <w:lang w:val="en-GB"/>
                </w:rPr>
                <w:t>https://doi.org/10.1016/j.radphyschem.2020.109128</w:t>
              </w:r>
            </w:hyperlink>
          </w:p>
          <w:p w14:paraId="137E3913" w14:textId="6A70420D" w:rsidR="00827550" w:rsidRPr="004016C9" w:rsidRDefault="00827550" w:rsidP="004566E1">
            <w:pPr>
              <w:rPr>
                <w:rFonts w:ascii="Times New Roman" w:hAnsi="Times New Roman" w:cs="Times New Roman"/>
                <w:sz w:val="20"/>
                <w:szCs w:val="20"/>
                <w:lang w:val="en-GB"/>
              </w:rPr>
            </w:pPr>
          </w:p>
        </w:tc>
      </w:tr>
      <w:tr w:rsidR="004566E1" w:rsidRPr="004016C9" w14:paraId="1D158816" w14:textId="77777777" w:rsidTr="006F2BA3">
        <w:trPr>
          <w:trHeight w:val="1262"/>
        </w:trPr>
        <w:tc>
          <w:tcPr>
            <w:tcW w:w="2410" w:type="dxa"/>
          </w:tcPr>
          <w:p w14:paraId="4234E95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The Use of Biochar and </w:t>
            </w:r>
            <w:proofErr w:type="spellStart"/>
            <w:r w:rsidRPr="004016C9">
              <w:rPr>
                <w:rFonts w:ascii="Times New Roman" w:hAnsi="Times New Roman" w:cs="Times New Roman"/>
                <w:sz w:val="20"/>
                <w:szCs w:val="20"/>
                <w:lang w:val="en-GB"/>
              </w:rPr>
              <w:t>Pyrolysed</w:t>
            </w:r>
            <w:proofErr w:type="spellEnd"/>
            <w:r w:rsidRPr="004016C9">
              <w:rPr>
                <w:rFonts w:ascii="Times New Roman" w:hAnsi="Times New Roman" w:cs="Times New Roman"/>
                <w:sz w:val="20"/>
                <w:szCs w:val="20"/>
                <w:lang w:val="en-GB"/>
              </w:rPr>
              <w:t xml:space="preserve"> Materials to Improve Water Quality through Microcystin Sorption Separation</w:t>
            </w:r>
          </w:p>
        </w:tc>
        <w:tc>
          <w:tcPr>
            <w:tcW w:w="2835" w:type="dxa"/>
          </w:tcPr>
          <w:p w14:paraId="02E9A7E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58D9DEF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394C8CF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microcystin, focusing on pyrolysis process</w:t>
            </w:r>
          </w:p>
        </w:tc>
        <w:tc>
          <w:tcPr>
            <w:tcW w:w="4536" w:type="dxa"/>
          </w:tcPr>
          <w:p w14:paraId="51021C6B" w14:textId="137DFE72" w:rsidR="004566E1" w:rsidRDefault="00000000" w:rsidP="004566E1">
            <w:pPr>
              <w:rPr>
                <w:rFonts w:ascii="Times New Roman" w:hAnsi="Times New Roman" w:cs="Times New Roman"/>
                <w:sz w:val="20"/>
                <w:szCs w:val="20"/>
                <w:lang w:val="en-GB"/>
              </w:rPr>
            </w:pPr>
            <w:hyperlink r:id="rId169" w:history="1">
              <w:r w:rsidR="00827550" w:rsidRPr="00376888">
                <w:rPr>
                  <w:rStyle w:val="Hiperligao"/>
                  <w:rFonts w:ascii="Times New Roman" w:hAnsi="Times New Roman" w:cs="Times New Roman"/>
                  <w:sz w:val="20"/>
                  <w:szCs w:val="20"/>
                  <w:lang w:val="en-GB"/>
                </w:rPr>
                <w:t>https://doi.org/10.3390/w12102871</w:t>
              </w:r>
            </w:hyperlink>
          </w:p>
          <w:p w14:paraId="5BDF3588" w14:textId="21583BFD" w:rsidR="00827550" w:rsidRPr="004016C9" w:rsidRDefault="00827550" w:rsidP="004566E1">
            <w:pPr>
              <w:rPr>
                <w:rFonts w:ascii="Times New Roman" w:hAnsi="Times New Roman" w:cs="Times New Roman"/>
                <w:sz w:val="20"/>
                <w:szCs w:val="20"/>
                <w:lang w:val="en-GB"/>
              </w:rPr>
            </w:pPr>
          </w:p>
        </w:tc>
      </w:tr>
      <w:tr w:rsidR="004566E1" w:rsidRPr="007954E2" w14:paraId="6837896C" w14:textId="77777777" w:rsidTr="006F2BA3">
        <w:trPr>
          <w:trHeight w:val="1262"/>
        </w:trPr>
        <w:tc>
          <w:tcPr>
            <w:tcW w:w="2410" w:type="dxa"/>
          </w:tcPr>
          <w:p w14:paraId="5E127A2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Mode of action and fate of microcystins in the complex soil-plant ecosystems</w:t>
            </w:r>
          </w:p>
        </w:tc>
        <w:tc>
          <w:tcPr>
            <w:tcW w:w="2835" w:type="dxa"/>
          </w:tcPr>
          <w:p w14:paraId="05E3F81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15B060DF" w14:textId="77777777" w:rsidR="004566E1" w:rsidRPr="004016C9" w:rsidRDefault="004566E1" w:rsidP="004566E1">
            <w:pPr>
              <w:rPr>
                <w:rFonts w:ascii="Times New Roman" w:hAnsi="Times New Roman" w:cs="Times New Roman"/>
                <w:sz w:val="20"/>
                <w:szCs w:val="20"/>
                <w:lang w:val="en-GB"/>
              </w:rPr>
            </w:pPr>
            <w:proofErr w:type="spellStart"/>
            <w:r w:rsidRPr="004016C9">
              <w:rPr>
                <w:rFonts w:ascii="Times New Roman" w:hAnsi="Times New Roman" w:cs="Times New Roman"/>
                <w:sz w:val="20"/>
                <w:szCs w:val="20"/>
                <w:lang w:val="en-GB"/>
              </w:rPr>
              <w:t>MIcrocystins</w:t>
            </w:r>
            <w:proofErr w:type="spellEnd"/>
            <w:r w:rsidRPr="004016C9">
              <w:rPr>
                <w:rFonts w:ascii="Times New Roman" w:hAnsi="Times New Roman" w:cs="Times New Roman"/>
                <w:sz w:val="20"/>
                <w:szCs w:val="20"/>
                <w:lang w:val="en-GB"/>
              </w:rPr>
              <w:t xml:space="preserve"> distribution, abundance and ecological risks in the soil system</w:t>
            </w:r>
          </w:p>
        </w:tc>
        <w:tc>
          <w:tcPr>
            <w:tcW w:w="2977" w:type="dxa"/>
          </w:tcPr>
          <w:p w14:paraId="2A81036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distribution, abundance in the soil and identifies their adverse effects for plant health (phytotoxicity)</w:t>
            </w:r>
          </w:p>
        </w:tc>
        <w:tc>
          <w:tcPr>
            <w:tcW w:w="4536" w:type="dxa"/>
          </w:tcPr>
          <w:p w14:paraId="1F943118" w14:textId="283F72E6" w:rsidR="004566E1" w:rsidRDefault="00000000" w:rsidP="004566E1">
            <w:pPr>
              <w:rPr>
                <w:rFonts w:ascii="Times New Roman" w:hAnsi="Times New Roman" w:cs="Times New Roman"/>
                <w:sz w:val="20"/>
                <w:szCs w:val="20"/>
                <w:lang w:val="en-GB"/>
              </w:rPr>
            </w:pPr>
            <w:hyperlink r:id="rId170" w:history="1">
              <w:r w:rsidR="00827550" w:rsidRPr="00376888">
                <w:rPr>
                  <w:rStyle w:val="Hiperligao"/>
                  <w:rFonts w:ascii="Times New Roman" w:hAnsi="Times New Roman" w:cs="Times New Roman"/>
                  <w:sz w:val="20"/>
                  <w:szCs w:val="20"/>
                  <w:lang w:val="en-GB"/>
                </w:rPr>
                <w:t>https://doi.org/10.1016/j.chemosphere.2019.03.008</w:t>
              </w:r>
            </w:hyperlink>
          </w:p>
          <w:p w14:paraId="2F68F2CE" w14:textId="32DE9202" w:rsidR="00827550" w:rsidRPr="004016C9" w:rsidRDefault="00827550" w:rsidP="004566E1">
            <w:pPr>
              <w:rPr>
                <w:rFonts w:ascii="Times New Roman" w:hAnsi="Times New Roman" w:cs="Times New Roman"/>
                <w:sz w:val="20"/>
                <w:szCs w:val="20"/>
                <w:lang w:val="en-GB"/>
              </w:rPr>
            </w:pPr>
          </w:p>
        </w:tc>
      </w:tr>
      <w:tr w:rsidR="004566E1" w:rsidRPr="007954E2" w14:paraId="4D914583" w14:textId="77777777" w:rsidTr="006F2BA3">
        <w:trPr>
          <w:trHeight w:val="1262"/>
        </w:trPr>
        <w:tc>
          <w:tcPr>
            <w:tcW w:w="2410" w:type="dxa"/>
          </w:tcPr>
          <w:p w14:paraId="359FE41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Mechanisms underlying degradation pathways of microcystin-LR with doped TiO2 photocatalysis</w:t>
            </w:r>
          </w:p>
        </w:tc>
        <w:tc>
          <w:tcPr>
            <w:tcW w:w="2835" w:type="dxa"/>
          </w:tcPr>
          <w:p w14:paraId="51FE9A8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2F7BFCA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4298359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microcystin, focusing on titanium dioxide photocatalysis process</w:t>
            </w:r>
          </w:p>
        </w:tc>
        <w:tc>
          <w:tcPr>
            <w:tcW w:w="4536" w:type="dxa"/>
          </w:tcPr>
          <w:p w14:paraId="38021554" w14:textId="17A8F6A9" w:rsidR="004566E1" w:rsidRDefault="00000000" w:rsidP="004566E1">
            <w:pPr>
              <w:rPr>
                <w:rFonts w:ascii="Times New Roman" w:hAnsi="Times New Roman" w:cs="Times New Roman"/>
                <w:sz w:val="20"/>
                <w:szCs w:val="20"/>
                <w:lang w:val="en-GB"/>
              </w:rPr>
            </w:pPr>
            <w:hyperlink r:id="rId171" w:history="1">
              <w:r w:rsidR="00827550" w:rsidRPr="00376888">
                <w:rPr>
                  <w:rStyle w:val="Hiperligao"/>
                  <w:rFonts w:ascii="Times New Roman" w:hAnsi="Times New Roman" w:cs="Times New Roman"/>
                  <w:sz w:val="20"/>
                  <w:szCs w:val="20"/>
                  <w:lang w:val="en-GB"/>
                </w:rPr>
                <w:t>https://doi.org/10.1016/j.cej.2017.07.161</w:t>
              </w:r>
            </w:hyperlink>
          </w:p>
          <w:p w14:paraId="66FE8716" w14:textId="66AA8D78" w:rsidR="00827550" w:rsidRPr="004016C9" w:rsidRDefault="00827550" w:rsidP="004566E1">
            <w:pPr>
              <w:rPr>
                <w:rFonts w:ascii="Times New Roman" w:hAnsi="Times New Roman" w:cs="Times New Roman"/>
                <w:sz w:val="20"/>
                <w:szCs w:val="20"/>
                <w:lang w:val="en-GB"/>
              </w:rPr>
            </w:pPr>
          </w:p>
        </w:tc>
      </w:tr>
      <w:tr w:rsidR="004566E1" w:rsidRPr="007954E2" w14:paraId="79516427" w14:textId="77777777" w:rsidTr="006F2BA3">
        <w:trPr>
          <w:trHeight w:val="1262"/>
        </w:trPr>
        <w:tc>
          <w:tcPr>
            <w:tcW w:w="2410" w:type="dxa"/>
          </w:tcPr>
          <w:p w14:paraId="5924895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advances in application of UV light-emitting diodes for degrading organic pollutants in water through advanced oxidation processes: A review</w:t>
            </w:r>
          </w:p>
        </w:tc>
        <w:tc>
          <w:tcPr>
            <w:tcW w:w="2835" w:type="dxa"/>
          </w:tcPr>
          <w:p w14:paraId="69B64EE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and other cyanotoxins</w:t>
            </w:r>
          </w:p>
        </w:tc>
        <w:tc>
          <w:tcPr>
            <w:tcW w:w="3686" w:type="dxa"/>
          </w:tcPr>
          <w:p w14:paraId="11FF0FB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010B117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most effective water treatment strategies in dealing with cyanotoxins, focusing on oxidation processes </w:t>
            </w:r>
          </w:p>
        </w:tc>
        <w:tc>
          <w:tcPr>
            <w:tcW w:w="4536" w:type="dxa"/>
          </w:tcPr>
          <w:p w14:paraId="4C5D9184" w14:textId="6DCF59D6" w:rsidR="004566E1" w:rsidRDefault="00000000" w:rsidP="004566E1">
            <w:pPr>
              <w:rPr>
                <w:rFonts w:ascii="Times New Roman" w:hAnsi="Times New Roman" w:cs="Times New Roman"/>
                <w:sz w:val="20"/>
                <w:szCs w:val="20"/>
                <w:lang w:val="en-GB"/>
              </w:rPr>
            </w:pPr>
            <w:hyperlink r:id="rId172" w:history="1">
              <w:r w:rsidR="00827550" w:rsidRPr="00376888">
                <w:rPr>
                  <w:rStyle w:val="Hiperligao"/>
                  <w:rFonts w:ascii="Times New Roman" w:hAnsi="Times New Roman" w:cs="Times New Roman"/>
                  <w:sz w:val="20"/>
                  <w:szCs w:val="20"/>
                  <w:lang w:val="en-GB"/>
                </w:rPr>
                <w:t>https://doi.org/10.1016/j.watres.2017.12.079</w:t>
              </w:r>
            </w:hyperlink>
          </w:p>
          <w:p w14:paraId="03B607AF" w14:textId="5B905D71" w:rsidR="00827550" w:rsidRPr="004016C9" w:rsidRDefault="00827550" w:rsidP="004566E1">
            <w:pPr>
              <w:rPr>
                <w:rFonts w:ascii="Times New Roman" w:hAnsi="Times New Roman" w:cs="Times New Roman"/>
                <w:sz w:val="20"/>
                <w:szCs w:val="20"/>
                <w:lang w:val="en-GB"/>
              </w:rPr>
            </w:pPr>
          </w:p>
        </w:tc>
      </w:tr>
      <w:tr w:rsidR="004566E1" w:rsidRPr="007954E2" w14:paraId="6108567D" w14:textId="77777777" w:rsidTr="006F2BA3">
        <w:trPr>
          <w:trHeight w:val="1262"/>
        </w:trPr>
        <w:tc>
          <w:tcPr>
            <w:tcW w:w="2410" w:type="dxa"/>
          </w:tcPr>
          <w:p w14:paraId="427C2EB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The occurrence of cyanobacteria blooms in freshwater ecosystems and their link with hydro-meteorological and environmental variations in Tanzania</w:t>
            </w:r>
          </w:p>
        </w:tc>
        <w:tc>
          <w:tcPr>
            <w:tcW w:w="2835" w:type="dxa"/>
          </w:tcPr>
          <w:p w14:paraId="3119963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3DA4DDD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environmental health effects of cyanotoxins and exposure routes. Extensive literature review regarding human exposure events to cyanotoxins and HAB events occurrence in Tanzania. Cyanotoxins production routes</w:t>
            </w:r>
          </w:p>
        </w:tc>
        <w:tc>
          <w:tcPr>
            <w:tcW w:w="2977" w:type="dxa"/>
          </w:tcPr>
          <w:p w14:paraId="78DECEA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and environmental health effects of cyanotoxins (mainly microcystins). Conducts an epidemiological study of human exposure events to cyanotoxins and HAB events in Tanzania. </w:t>
            </w:r>
            <w:r w:rsidRPr="004016C9">
              <w:rPr>
                <w:rFonts w:ascii="Times New Roman" w:hAnsi="Times New Roman" w:cs="Times New Roman"/>
                <w:sz w:val="20"/>
                <w:szCs w:val="20"/>
                <w:lang w:val="en-GB"/>
              </w:rPr>
              <w:lastRenderedPageBreak/>
              <w:t xml:space="preserve">Reviews the environmental factors that lead to cyanotoxin production </w:t>
            </w:r>
          </w:p>
        </w:tc>
        <w:tc>
          <w:tcPr>
            <w:tcW w:w="4536" w:type="dxa"/>
          </w:tcPr>
          <w:p w14:paraId="1FACEA1C" w14:textId="4F0F1B81" w:rsidR="004566E1" w:rsidRDefault="00000000" w:rsidP="004566E1">
            <w:pPr>
              <w:rPr>
                <w:rFonts w:ascii="Times New Roman" w:hAnsi="Times New Roman" w:cs="Times New Roman"/>
                <w:sz w:val="20"/>
                <w:szCs w:val="20"/>
                <w:lang w:val="en-GB"/>
              </w:rPr>
            </w:pPr>
            <w:hyperlink r:id="rId173" w:history="1">
              <w:r w:rsidR="00827550" w:rsidRPr="00376888">
                <w:rPr>
                  <w:rStyle w:val="Hiperligao"/>
                  <w:rFonts w:ascii="Times New Roman" w:hAnsi="Times New Roman" w:cs="Times New Roman"/>
                  <w:sz w:val="20"/>
                  <w:szCs w:val="20"/>
                  <w:lang w:val="en-GB"/>
                </w:rPr>
                <w:t>https://doi.org/10.1016/j.heliyon.2019.e01312</w:t>
              </w:r>
            </w:hyperlink>
          </w:p>
          <w:p w14:paraId="54FF4BB6" w14:textId="1E1B7D91" w:rsidR="00827550" w:rsidRPr="004016C9" w:rsidRDefault="00827550" w:rsidP="004566E1">
            <w:pPr>
              <w:rPr>
                <w:rFonts w:ascii="Times New Roman" w:hAnsi="Times New Roman" w:cs="Times New Roman"/>
                <w:sz w:val="20"/>
                <w:szCs w:val="20"/>
                <w:lang w:val="en-GB"/>
              </w:rPr>
            </w:pPr>
          </w:p>
        </w:tc>
      </w:tr>
      <w:tr w:rsidR="004566E1" w:rsidRPr="004016C9" w14:paraId="7A823E31" w14:textId="77777777" w:rsidTr="006F2BA3">
        <w:trPr>
          <w:trHeight w:val="1262"/>
        </w:trPr>
        <w:tc>
          <w:tcPr>
            <w:tcW w:w="2410" w:type="dxa"/>
          </w:tcPr>
          <w:p w14:paraId="17EADD4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of the Effect of Trace Metals on Freshwater Cyanobacterial Growth and Toxin Production</w:t>
            </w:r>
          </w:p>
        </w:tc>
        <w:tc>
          <w:tcPr>
            <w:tcW w:w="2835" w:type="dxa"/>
          </w:tcPr>
          <w:p w14:paraId="28383E98" w14:textId="77777777" w:rsidR="004566E1" w:rsidRPr="004016C9" w:rsidRDefault="004566E1" w:rsidP="004566E1">
            <w:pPr>
              <w:rPr>
                <w:rFonts w:ascii="Times New Roman" w:hAnsi="Times New Roman" w:cs="Times New Roman"/>
                <w:sz w:val="20"/>
                <w:szCs w:val="20"/>
                <w:lang w:val="en-GB"/>
              </w:rPr>
            </w:pPr>
          </w:p>
        </w:tc>
        <w:tc>
          <w:tcPr>
            <w:tcW w:w="3686" w:type="dxa"/>
          </w:tcPr>
          <w:p w14:paraId="10C6177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Environmental factors involved in cyanotoxin production and release to aquatic ecosystems</w:t>
            </w:r>
          </w:p>
        </w:tc>
        <w:tc>
          <w:tcPr>
            <w:tcW w:w="2977" w:type="dxa"/>
          </w:tcPr>
          <w:p w14:paraId="1A7F570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environmental factors that lead to cyanotoxin production and release to surrounding waters. Tries to establish a link between the presence of metal compounds and exacerbated cyanobacteria blooms and also higher cyanotoxins production </w:t>
            </w:r>
          </w:p>
        </w:tc>
        <w:tc>
          <w:tcPr>
            <w:tcW w:w="4536" w:type="dxa"/>
          </w:tcPr>
          <w:p w14:paraId="15369A1A" w14:textId="52C6B052" w:rsidR="004566E1" w:rsidRDefault="00000000" w:rsidP="004566E1">
            <w:pPr>
              <w:rPr>
                <w:rFonts w:ascii="Times New Roman" w:hAnsi="Times New Roman" w:cs="Times New Roman"/>
                <w:sz w:val="20"/>
                <w:szCs w:val="20"/>
                <w:lang w:val="en-GB"/>
              </w:rPr>
            </w:pPr>
            <w:hyperlink r:id="rId174" w:history="1">
              <w:r w:rsidR="00827550" w:rsidRPr="00376888">
                <w:rPr>
                  <w:rStyle w:val="Hiperligao"/>
                  <w:rFonts w:ascii="Times New Roman" w:hAnsi="Times New Roman" w:cs="Times New Roman"/>
                  <w:sz w:val="20"/>
                  <w:szCs w:val="20"/>
                  <w:lang w:val="en-GB"/>
                </w:rPr>
                <w:t>https://doi.org/10.3390/toxins11110643</w:t>
              </w:r>
            </w:hyperlink>
          </w:p>
          <w:p w14:paraId="2FEB8CB8" w14:textId="7A727D1C" w:rsidR="00827550" w:rsidRPr="004016C9" w:rsidRDefault="00827550" w:rsidP="004566E1">
            <w:pPr>
              <w:rPr>
                <w:rFonts w:ascii="Times New Roman" w:hAnsi="Times New Roman" w:cs="Times New Roman"/>
                <w:sz w:val="20"/>
                <w:szCs w:val="20"/>
                <w:lang w:val="en-GB"/>
              </w:rPr>
            </w:pPr>
          </w:p>
        </w:tc>
      </w:tr>
      <w:tr w:rsidR="004566E1" w:rsidRPr="007954E2" w14:paraId="0468F0B6" w14:textId="77777777" w:rsidTr="006F2BA3">
        <w:trPr>
          <w:trHeight w:val="1262"/>
        </w:trPr>
        <w:tc>
          <w:tcPr>
            <w:tcW w:w="2410" w:type="dxa"/>
          </w:tcPr>
          <w:p w14:paraId="7198C55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The increasing importance of environmental conditions in amyotrophic lateral sclerosis</w:t>
            </w:r>
          </w:p>
        </w:tc>
        <w:tc>
          <w:tcPr>
            <w:tcW w:w="2835" w:type="dxa"/>
          </w:tcPr>
          <w:p w14:paraId="0CD7E8B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BMAA</w:t>
            </w:r>
          </w:p>
        </w:tc>
        <w:tc>
          <w:tcPr>
            <w:tcW w:w="3686" w:type="dxa"/>
          </w:tcPr>
          <w:p w14:paraId="5208427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BMAA and exposure routes</w:t>
            </w:r>
          </w:p>
        </w:tc>
        <w:tc>
          <w:tcPr>
            <w:tcW w:w="2977" w:type="dxa"/>
          </w:tcPr>
          <w:p w14:paraId="21E9FA9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BMAA. Summarizes the link between BMAA and neurodegeneration</w:t>
            </w:r>
          </w:p>
        </w:tc>
        <w:tc>
          <w:tcPr>
            <w:tcW w:w="4536" w:type="dxa"/>
          </w:tcPr>
          <w:p w14:paraId="064EF17B" w14:textId="420ADF3A" w:rsidR="004566E1" w:rsidRDefault="00000000" w:rsidP="004566E1">
            <w:pPr>
              <w:rPr>
                <w:rFonts w:ascii="Times New Roman" w:hAnsi="Times New Roman" w:cs="Times New Roman"/>
                <w:sz w:val="20"/>
                <w:szCs w:val="20"/>
                <w:lang w:val="en-GB"/>
              </w:rPr>
            </w:pPr>
            <w:hyperlink r:id="rId175" w:history="1">
              <w:r w:rsidR="006B2FC4" w:rsidRPr="00376888">
                <w:rPr>
                  <w:rStyle w:val="Hiperligao"/>
                  <w:rFonts w:ascii="Times New Roman" w:hAnsi="Times New Roman" w:cs="Times New Roman"/>
                  <w:sz w:val="20"/>
                  <w:szCs w:val="20"/>
                  <w:lang w:val="en-GB"/>
                </w:rPr>
                <w:t>https://doi.org/10.1007/s00484-018-1550-2</w:t>
              </w:r>
            </w:hyperlink>
          </w:p>
          <w:p w14:paraId="75BA3AA6" w14:textId="49E2366E" w:rsidR="006B2FC4" w:rsidRPr="004016C9" w:rsidRDefault="006B2FC4" w:rsidP="004566E1">
            <w:pPr>
              <w:rPr>
                <w:rFonts w:ascii="Times New Roman" w:hAnsi="Times New Roman" w:cs="Times New Roman"/>
                <w:sz w:val="20"/>
                <w:szCs w:val="20"/>
                <w:lang w:val="en-GB"/>
              </w:rPr>
            </w:pPr>
          </w:p>
        </w:tc>
      </w:tr>
      <w:tr w:rsidR="004566E1" w:rsidRPr="007954E2" w14:paraId="2171325E" w14:textId="77777777" w:rsidTr="006F2BA3">
        <w:trPr>
          <w:trHeight w:val="1262"/>
        </w:trPr>
        <w:tc>
          <w:tcPr>
            <w:tcW w:w="2410" w:type="dxa"/>
          </w:tcPr>
          <w:p w14:paraId="48E73A1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Toxic Damage to Motor Neurons</w:t>
            </w:r>
          </w:p>
        </w:tc>
        <w:tc>
          <w:tcPr>
            <w:tcW w:w="2835" w:type="dxa"/>
          </w:tcPr>
          <w:p w14:paraId="69ABE17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BMAA</w:t>
            </w:r>
          </w:p>
        </w:tc>
        <w:tc>
          <w:tcPr>
            <w:tcW w:w="3686" w:type="dxa"/>
          </w:tcPr>
          <w:p w14:paraId="01F46D2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health effects of BMAA and exposure routes</w:t>
            </w:r>
          </w:p>
        </w:tc>
        <w:tc>
          <w:tcPr>
            <w:tcW w:w="2977" w:type="dxa"/>
          </w:tcPr>
          <w:p w14:paraId="190CB82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BMAA. Summarizes the link between BMAA and neurodegeneration</w:t>
            </w:r>
          </w:p>
        </w:tc>
        <w:tc>
          <w:tcPr>
            <w:tcW w:w="4536" w:type="dxa"/>
          </w:tcPr>
          <w:p w14:paraId="028A28D2" w14:textId="1B01265C" w:rsidR="004566E1" w:rsidRDefault="00000000" w:rsidP="004566E1">
            <w:pPr>
              <w:rPr>
                <w:rFonts w:ascii="Times New Roman" w:hAnsi="Times New Roman" w:cs="Times New Roman"/>
                <w:sz w:val="20"/>
                <w:szCs w:val="20"/>
                <w:lang w:val="en-GB"/>
              </w:rPr>
            </w:pPr>
            <w:hyperlink r:id="rId176" w:history="1">
              <w:r w:rsidR="006B2FC4" w:rsidRPr="00376888">
                <w:rPr>
                  <w:rStyle w:val="Hiperligao"/>
                  <w:rFonts w:ascii="Times New Roman" w:hAnsi="Times New Roman" w:cs="Times New Roman"/>
                  <w:sz w:val="20"/>
                  <w:szCs w:val="20"/>
                  <w:lang w:val="en-GB"/>
                </w:rPr>
                <w:t>https://doi.org/10.1134/S1819712421040164</w:t>
              </w:r>
            </w:hyperlink>
          </w:p>
          <w:p w14:paraId="331AAD25" w14:textId="39801A9F" w:rsidR="006B2FC4" w:rsidRPr="004016C9" w:rsidRDefault="006B2FC4" w:rsidP="004566E1">
            <w:pPr>
              <w:rPr>
                <w:rFonts w:ascii="Times New Roman" w:hAnsi="Times New Roman" w:cs="Times New Roman"/>
                <w:sz w:val="20"/>
                <w:szCs w:val="20"/>
                <w:lang w:val="en-GB"/>
              </w:rPr>
            </w:pPr>
          </w:p>
        </w:tc>
      </w:tr>
      <w:tr w:rsidR="004566E1" w:rsidRPr="007954E2" w14:paraId="17B61A8B" w14:textId="77777777" w:rsidTr="006F2BA3">
        <w:trPr>
          <w:trHeight w:val="1262"/>
        </w:trPr>
        <w:tc>
          <w:tcPr>
            <w:tcW w:w="2410" w:type="dxa"/>
          </w:tcPr>
          <w:p w14:paraId="0EA6166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toxins and the current state of knowledge on water treatment options: a review</w:t>
            </w:r>
          </w:p>
        </w:tc>
        <w:tc>
          <w:tcPr>
            <w:tcW w:w="2835" w:type="dxa"/>
          </w:tcPr>
          <w:p w14:paraId="14B5D6C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1EFDE2C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0CF15BD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w:t>
            </w:r>
          </w:p>
        </w:tc>
        <w:tc>
          <w:tcPr>
            <w:tcW w:w="4536" w:type="dxa"/>
          </w:tcPr>
          <w:p w14:paraId="4544ACB6" w14:textId="15C78E6B" w:rsidR="004566E1" w:rsidRDefault="00000000" w:rsidP="004566E1">
            <w:pPr>
              <w:rPr>
                <w:rFonts w:ascii="Times New Roman" w:hAnsi="Times New Roman" w:cs="Times New Roman"/>
                <w:sz w:val="20"/>
                <w:szCs w:val="20"/>
                <w:lang w:val="en-GB"/>
              </w:rPr>
            </w:pPr>
            <w:hyperlink r:id="rId177" w:history="1">
              <w:r w:rsidR="006B2FC4" w:rsidRPr="00376888">
                <w:rPr>
                  <w:rStyle w:val="Hiperligao"/>
                  <w:rFonts w:ascii="Times New Roman" w:hAnsi="Times New Roman" w:cs="Times New Roman"/>
                  <w:sz w:val="20"/>
                  <w:szCs w:val="20"/>
                  <w:lang w:val="en-GB"/>
                </w:rPr>
                <w:t>https://doi.org/10.1139/s04-010</w:t>
              </w:r>
            </w:hyperlink>
          </w:p>
          <w:p w14:paraId="3C0144B8" w14:textId="3040E958" w:rsidR="006B2FC4" w:rsidRPr="004016C9" w:rsidRDefault="006B2FC4" w:rsidP="004566E1">
            <w:pPr>
              <w:rPr>
                <w:rFonts w:ascii="Times New Roman" w:hAnsi="Times New Roman" w:cs="Times New Roman"/>
                <w:sz w:val="20"/>
                <w:szCs w:val="20"/>
                <w:lang w:val="en-GB"/>
              </w:rPr>
            </w:pPr>
          </w:p>
        </w:tc>
      </w:tr>
      <w:tr w:rsidR="004566E1" w:rsidRPr="007954E2" w14:paraId="53717911" w14:textId="77777777" w:rsidTr="006F2BA3">
        <w:trPr>
          <w:trHeight w:val="1262"/>
        </w:trPr>
        <w:tc>
          <w:tcPr>
            <w:tcW w:w="2410" w:type="dxa"/>
          </w:tcPr>
          <w:p w14:paraId="4024F5D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of algal toxin exposures on reserved federal lands and among trust species in the United States</w:t>
            </w:r>
          </w:p>
        </w:tc>
        <w:tc>
          <w:tcPr>
            <w:tcW w:w="2835" w:type="dxa"/>
          </w:tcPr>
          <w:p w14:paraId="64F87E3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C0FE66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cyanotoxins and exposure routes. Extensive literature review regarding human and animal exposure events to cyanotoxins in North America (USA)</w:t>
            </w:r>
          </w:p>
        </w:tc>
        <w:tc>
          <w:tcPr>
            <w:tcW w:w="2977" w:type="dxa"/>
          </w:tcPr>
          <w:p w14:paraId="79066A4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and animal health effects of cyanotoxins. Conducts an epidemiological study of human and animal exposure events to cyanotoxins and HAB </w:t>
            </w:r>
            <w:r w:rsidRPr="004016C9">
              <w:rPr>
                <w:rFonts w:ascii="Times New Roman" w:hAnsi="Times New Roman" w:cs="Times New Roman"/>
                <w:sz w:val="20"/>
                <w:szCs w:val="20"/>
                <w:lang w:val="en-GB"/>
              </w:rPr>
              <w:lastRenderedPageBreak/>
              <w:t>events in North America (USA). Analyses existent legislation</w:t>
            </w:r>
          </w:p>
        </w:tc>
        <w:tc>
          <w:tcPr>
            <w:tcW w:w="4536" w:type="dxa"/>
          </w:tcPr>
          <w:p w14:paraId="29AE467B" w14:textId="4702BED7" w:rsidR="004566E1" w:rsidRDefault="00000000" w:rsidP="004566E1">
            <w:pPr>
              <w:rPr>
                <w:rFonts w:ascii="Times New Roman" w:hAnsi="Times New Roman" w:cs="Times New Roman"/>
                <w:sz w:val="20"/>
                <w:szCs w:val="20"/>
                <w:lang w:val="en-GB"/>
              </w:rPr>
            </w:pPr>
            <w:hyperlink r:id="rId178" w:history="1">
              <w:r w:rsidR="006B2FC4" w:rsidRPr="00376888">
                <w:rPr>
                  <w:rStyle w:val="Hiperligao"/>
                  <w:rFonts w:ascii="Times New Roman" w:hAnsi="Times New Roman" w:cs="Times New Roman"/>
                  <w:sz w:val="20"/>
                  <w:szCs w:val="20"/>
                  <w:lang w:val="en-GB"/>
                </w:rPr>
                <w:t>https://doi.org/10.1080/10643389.2021.2010511</w:t>
              </w:r>
            </w:hyperlink>
          </w:p>
          <w:p w14:paraId="796FDCAB" w14:textId="22B2352A" w:rsidR="006B2FC4" w:rsidRPr="004016C9" w:rsidRDefault="006B2FC4" w:rsidP="004566E1">
            <w:pPr>
              <w:rPr>
                <w:rFonts w:ascii="Times New Roman" w:hAnsi="Times New Roman" w:cs="Times New Roman"/>
                <w:sz w:val="20"/>
                <w:szCs w:val="20"/>
                <w:lang w:val="en-GB"/>
              </w:rPr>
            </w:pPr>
          </w:p>
        </w:tc>
      </w:tr>
      <w:tr w:rsidR="004566E1" w:rsidRPr="007954E2" w14:paraId="4C7B3449" w14:textId="77777777" w:rsidTr="006F2BA3">
        <w:trPr>
          <w:trHeight w:val="1262"/>
        </w:trPr>
        <w:tc>
          <w:tcPr>
            <w:tcW w:w="2410" w:type="dxa"/>
          </w:tcPr>
          <w:p w14:paraId="433E5F3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Classification and Identification Tasks in Microbiology: Mass Spectrometric Methods Coming to the Aid</w:t>
            </w:r>
          </w:p>
        </w:tc>
        <w:tc>
          <w:tcPr>
            <w:tcW w:w="2835" w:type="dxa"/>
          </w:tcPr>
          <w:p w14:paraId="4AD772E2" w14:textId="62820E60"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saxitoxins and anatoxins</w:t>
            </w:r>
          </w:p>
        </w:tc>
        <w:tc>
          <w:tcPr>
            <w:tcW w:w="3686" w:type="dxa"/>
          </w:tcPr>
          <w:p w14:paraId="465F20E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4A7DAE0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Mass Spectrometric methods for the determination of these cyanotoxins in environmental samples</w:t>
            </w:r>
          </w:p>
        </w:tc>
        <w:tc>
          <w:tcPr>
            <w:tcW w:w="4536" w:type="dxa"/>
          </w:tcPr>
          <w:p w14:paraId="7ED89DD0" w14:textId="1A44F77C" w:rsidR="004566E1" w:rsidRDefault="00000000" w:rsidP="004566E1">
            <w:pPr>
              <w:rPr>
                <w:rFonts w:ascii="Times New Roman" w:hAnsi="Times New Roman" w:cs="Times New Roman"/>
                <w:sz w:val="20"/>
                <w:szCs w:val="20"/>
                <w:lang w:val="en-GB"/>
              </w:rPr>
            </w:pPr>
            <w:hyperlink r:id="rId179" w:history="1">
              <w:r w:rsidR="006B2FC4" w:rsidRPr="00376888">
                <w:rPr>
                  <w:rStyle w:val="Hiperligao"/>
                  <w:rFonts w:ascii="Times New Roman" w:hAnsi="Times New Roman" w:cs="Times New Roman"/>
                  <w:sz w:val="20"/>
                  <w:szCs w:val="20"/>
                  <w:lang w:val="en-GB"/>
                </w:rPr>
                <w:t>https://doi.org/10.1134/S0026261719050151</w:t>
              </w:r>
            </w:hyperlink>
          </w:p>
          <w:p w14:paraId="2003CA79" w14:textId="734D7D9B" w:rsidR="006B2FC4" w:rsidRPr="004016C9" w:rsidRDefault="006B2FC4" w:rsidP="004566E1">
            <w:pPr>
              <w:rPr>
                <w:rFonts w:ascii="Times New Roman" w:hAnsi="Times New Roman" w:cs="Times New Roman"/>
                <w:sz w:val="20"/>
                <w:szCs w:val="20"/>
                <w:lang w:val="en-GB"/>
              </w:rPr>
            </w:pPr>
          </w:p>
        </w:tc>
      </w:tr>
      <w:tr w:rsidR="004566E1" w:rsidRPr="007954E2" w14:paraId="425B05A2" w14:textId="77777777" w:rsidTr="006F2BA3">
        <w:trPr>
          <w:trHeight w:val="1262"/>
        </w:trPr>
        <w:tc>
          <w:tcPr>
            <w:tcW w:w="2410" w:type="dxa"/>
          </w:tcPr>
          <w:p w14:paraId="2D91B46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advancements in LC-MS based analysis of biotoxins: Present and future challenges</w:t>
            </w:r>
          </w:p>
        </w:tc>
        <w:tc>
          <w:tcPr>
            <w:tcW w:w="2835" w:type="dxa"/>
          </w:tcPr>
          <w:p w14:paraId="49C3A69E" w14:textId="292BADD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cyanotoxins and marine toxins </w:t>
            </w:r>
          </w:p>
        </w:tc>
        <w:tc>
          <w:tcPr>
            <w:tcW w:w="3686" w:type="dxa"/>
          </w:tcPr>
          <w:p w14:paraId="71DBE040" w14:textId="33BFFE2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marine toxins detection methods</w:t>
            </w:r>
          </w:p>
        </w:tc>
        <w:tc>
          <w:tcPr>
            <w:tcW w:w="2977" w:type="dxa"/>
          </w:tcPr>
          <w:p w14:paraId="1B36E3D3" w14:textId="7E19D25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Liquid Chromatographic/Mass Spectrometric methods for the determination of cyanotoxins and marine toxins in environmental samples</w:t>
            </w:r>
          </w:p>
        </w:tc>
        <w:tc>
          <w:tcPr>
            <w:tcW w:w="4536" w:type="dxa"/>
          </w:tcPr>
          <w:p w14:paraId="78F71911" w14:textId="7875A6A0" w:rsidR="004566E1" w:rsidRDefault="00000000" w:rsidP="004566E1">
            <w:pPr>
              <w:rPr>
                <w:rFonts w:ascii="Times New Roman" w:hAnsi="Times New Roman" w:cs="Times New Roman"/>
                <w:sz w:val="20"/>
                <w:szCs w:val="20"/>
                <w:lang w:val="en-GB"/>
              </w:rPr>
            </w:pPr>
            <w:hyperlink r:id="rId180" w:history="1">
              <w:r w:rsidR="006B2FC4" w:rsidRPr="00376888">
                <w:rPr>
                  <w:rStyle w:val="Hiperligao"/>
                  <w:rFonts w:ascii="Times New Roman" w:hAnsi="Times New Roman" w:cs="Times New Roman"/>
                  <w:sz w:val="20"/>
                  <w:szCs w:val="20"/>
                  <w:lang w:val="en-GB"/>
                </w:rPr>
                <w:t>https://doi.org/10.1002/mas.21689</w:t>
              </w:r>
            </w:hyperlink>
          </w:p>
          <w:p w14:paraId="502BFB78" w14:textId="70C96365" w:rsidR="006B2FC4" w:rsidRPr="004016C9" w:rsidRDefault="006B2FC4" w:rsidP="004566E1">
            <w:pPr>
              <w:rPr>
                <w:rFonts w:ascii="Times New Roman" w:hAnsi="Times New Roman" w:cs="Times New Roman"/>
                <w:sz w:val="20"/>
                <w:szCs w:val="20"/>
                <w:lang w:val="en-GB"/>
              </w:rPr>
            </w:pPr>
          </w:p>
        </w:tc>
      </w:tr>
      <w:tr w:rsidR="004566E1" w:rsidRPr="004016C9" w14:paraId="1140B14A" w14:textId="77777777" w:rsidTr="006F2BA3">
        <w:trPr>
          <w:trHeight w:val="1262"/>
        </w:trPr>
        <w:tc>
          <w:tcPr>
            <w:tcW w:w="2410" w:type="dxa"/>
          </w:tcPr>
          <w:p w14:paraId="38F3E5E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 Incidence in the Drinking Water of Mozambique: Challenges for Public Health Protection</w:t>
            </w:r>
          </w:p>
        </w:tc>
        <w:tc>
          <w:tcPr>
            <w:tcW w:w="2835" w:type="dxa"/>
          </w:tcPr>
          <w:p w14:paraId="7FC8994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4DAD0D0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microcystins and exposure routes. Extensive literature review regarding human and animal exposure events to microcystins in Mozambique</w:t>
            </w:r>
          </w:p>
        </w:tc>
        <w:tc>
          <w:tcPr>
            <w:tcW w:w="2977" w:type="dxa"/>
          </w:tcPr>
          <w:p w14:paraId="02D90C3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and animal health effects of microcystins. Conducts an epidemiological study of human and animal exposure events to microcystins and HAB events in Mozambique. Analyses existent legislation and microcystins monitoring programs in Mozambique </w:t>
            </w:r>
          </w:p>
        </w:tc>
        <w:tc>
          <w:tcPr>
            <w:tcW w:w="4536" w:type="dxa"/>
          </w:tcPr>
          <w:p w14:paraId="494C21DA" w14:textId="64BEA632" w:rsidR="004566E1" w:rsidRDefault="00000000" w:rsidP="004566E1">
            <w:pPr>
              <w:rPr>
                <w:rFonts w:ascii="Times New Roman" w:hAnsi="Times New Roman" w:cs="Times New Roman"/>
                <w:sz w:val="20"/>
                <w:szCs w:val="20"/>
                <w:lang w:val="en-GB"/>
              </w:rPr>
            </w:pPr>
            <w:hyperlink r:id="rId181" w:history="1">
              <w:r w:rsidR="006B2FC4" w:rsidRPr="00376888">
                <w:rPr>
                  <w:rStyle w:val="Hiperligao"/>
                  <w:rFonts w:ascii="Times New Roman" w:hAnsi="Times New Roman" w:cs="Times New Roman"/>
                  <w:sz w:val="20"/>
                  <w:szCs w:val="20"/>
                  <w:lang w:val="en-GB"/>
                </w:rPr>
                <w:t>https://doi.org/10.3390/toxins12060368</w:t>
              </w:r>
            </w:hyperlink>
          </w:p>
          <w:p w14:paraId="0D47A990" w14:textId="02C13648" w:rsidR="006B2FC4" w:rsidRPr="004016C9" w:rsidRDefault="006B2FC4" w:rsidP="004566E1">
            <w:pPr>
              <w:rPr>
                <w:rFonts w:ascii="Times New Roman" w:hAnsi="Times New Roman" w:cs="Times New Roman"/>
                <w:sz w:val="20"/>
                <w:szCs w:val="20"/>
                <w:lang w:val="en-GB"/>
              </w:rPr>
            </w:pPr>
          </w:p>
        </w:tc>
      </w:tr>
      <w:tr w:rsidR="004566E1" w:rsidRPr="007954E2" w14:paraId="16DE0EE2" w14:textId="77777777" w:rsidTr="006F2BA3">
        <w:trPr>
          <w:trHeight w:val="1262"/>
        </w:trPr>
        <w:tc>
          <w:tcPr>
            <w:tcW w:w="2410" w:type="dxa"/>
          </w:tcPr>
          <w:p w14:paraId="79DE0B4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Sensors, Biosensors, and Analytical Technologies for Aquaculture Water Quality</w:t>
            </w:r>
          </w:p>
        </w:tc>
        <w:tc>
          <w:tcPr>
            <w:tcW w:w="2835" w:type="dxa"/>
          </w:tcPr>
          <w:p w14:paraId="56642AE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BCF37C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379BFFA0" w14:textId="77777777" w:rsidR="004566E1" w:rsidRPr="006B2FC4" w:rsidRDefault="004566E1" w:rsidP="004566E1">
            <w:pPr>
              <w:rPr>
                <w:rFonts w:ascii="Times New Roman" w:hAnsi="Times New Roman" w:cs="Times New Roman"/>
                <w:sz w:val="20"/>
                <w:szCs w:val="20"/>
                <w:lang w:val="en-GB"/>
              </w:rPr>
            </w:pPr>
            <w:r w:rsidRPr="006B2FC4">
              <w:rPr>
                <w:rFonts w:ascii="Times New Roman" w:hAnsi="Times New Roman" w:cs="Times New Roman"/>
                <w:sz w:val="20"/>
                <w:szCs w:val="20"/>
                <w:lang w:val="en-GB"/>
              </w:rPr>
              <w:t>Reviews the use of biosensors for the determination of cyanotoxins in environmental samples</w:t>
            </w:r>
          </w:p>
        </w:tc>
        <w:tc>
          <w:tcPr>
            <w:tcW w:w="4536" w:type="dxa"/>
          </w:tcPr>
          <w:p w14:paraId="585970E8" w14:textId="77777777" w:rsidR="006B2FC4" w:rsidRPr="006B2FC4" w:rsidRDefault="00000000" w:rsidP="006B2FC4">
            <w:pPr>
              <w:rPr>
                <w:rFonts w:ascii="Times New Roman" w:hAnsi="Times New Roman" w:cs="Times New Roman"/>
                <w:sz w:val="20"/>
                <w:szCs w:val="20"/>
              </w:rPr>
            </w:pPr>
            <w:hyperlink r:id="rId182" w:history="1">
              <w:r w:rsidR="006B2FC4" w:rsidRPr="006B2FC4">
                <w:rPr>
                  <w:rStyle w:val="Hiperligao"/>
                  <w:rFonts w:ascii="Times New Roman" w:hAnsi="Times New Roman" w:cs="Times New Roman"/>
                  <w:sz w:val="20"/>
                  <w:szCs w:val="20"/>
                </w:rPr>
                <w:t>DOI: 10.34133/2020/8272705</w:t>
              </w:r>
            </w:hyperlink>
          </w:p>
          <w:p w14:paraId="00A36172" w14:textId="4A373D90" w:rsidR="004566E1" w:rsidRPr="006B2FC4" w:rsidRDefault="004566E1" w:rsidP="004566E1">
            <w:pPr>
              <w:rPr>
                <w:rFonts w:ascii="Times New Roman" w:hAnsi="Times New Roman" w:cs="Times New Roman"/>
                <w:sz w:val="20"/>
                <w:szCs w:val="20"/>
                <w:lang w:val="en-GB"/>
              </w:rPr>
            </w:pPr>
          </w:p>
        </w:tc>
      </w:tr>
      <w:tr w:rsidR="004566E1" w:rsidRPr="004016C9" w14:paraId="4FF29DB4" w14:textId="77777777" w:rsidTr="006F2BA3">
        <w:trPr>
          <w:trHeight w:val="1262"/>
        </w:trPr>
        <w:tc>
          <w:tcPr>
            <w:tcW w:w="2410" w:type="dxa"/>
          </w:tcPr>
          <w:p w14:paraId="5FEDBDF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Presence of the Neurotoxin BMAA in Aquatic Ecosystems: What Do We Really Know?</w:t>
            </w:r>
          </w:p>
        </w:tc>
        <w:tc>
          <w:tcPr>
            <w:tcW w:w="2835" w:type="dxa"/>
          </w:tcPr>
          <w:p w14:paraId="3E9E2F4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BMAA</w:t>
            </w:r>
          </w:p>
        </w:tc>
        <w:tc>
          <w:tcPr>
            <w:tcW w:w="3686" w:type="dxa"/>
          </w:tcPr>
          <w:p w14:paraId="55884D9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BMAA detection methods</w:t>
            </w:r>
          </w:p>
        </w:tc>
        <w:tc>
          <w:tcPr>
            <w:tcW w:w="2977" w:type="dxa"/>
          </w:tcPr>
          <w:p w14:paraId="6914BC4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BMAA detection methods and analyses existent legislation. Gives an opinion on the effectiveness of BMAA biomonitoring programs</w:t>
            </w:r>
          </w:p>
        </w:tc>
        <w:tc>
          <w:tcPr>
            <w:tcW w:w="4536" w:type="dxa"/>
          </w:tcPr>
          <w:p w14:paraId="4C317BB1" w14:textId="4D730560" w:rsidR="004566E1" w:rsidRDefault="00000000" w:rsidP="004566E1">
            <w:pPr>
              <w:rPr>
                <w:rFonts w:ascii="Times New Roman" w:hAnsi="Times New Roman" w:cs="Times New Roman"/>
                <w:sz w:val="20"/>
                <w:szCs w:val="20"/>
                <w:lang w:val="en-GB"/>
              </w:rPr>
            </w:pPr>
            <w:hyperlink r:id="rId183" w:history="1">
              <w:r w:rsidR="006B2FC4" w:rsidRPr="00376888">
                <w:rPr>
                  <w:rStyle w:val="Hiperligao"/>
                  <w:rFonts w:ascii="Times New Roman" w:hAnsi="Times New Roman" w:cs="Times New Roman"/>
                  <w:sz w:val="20"/>
                  <w:szCs w:val="20"/>
                  <w:lang w:val="en-GB"/>
                </w:rPr>
                <w:t>https://doi.org/10.3390/toxins6031109</w:t>
              </w:r>
            </w:hyperlink>
          </w:p>
          <w:p w14:paraId="78903949" w14:textId="64D7F727" w:rsidR="006B2FC4" w:rsidRPr="004016C9" w:rsidRDefault="006B2FC4" w:rsidP="004566E1">
            <w:pPr>
              <w:rPr>
                <w:rFonts w:ascii="Times New Roman" w:hAnsi="Times New Roman" w:cs="Times New Roman"/>
                <w:sz w:val="20"/>
                <w:szCs w:val="20"/>
                <w:lang w:val="en-GB"/>
              </w:rPr>
            </w:pPr>
          </w:p>
        </w:tc>
      </w:tr>
      <w:tr w:rsidR="004566E1" w:rsidRPr="004016C9" w14:paraId="67EE95F5" w14:textId="77777777" w:rsidTr="006F2BA3">
        <w:trPr>
          <w:trHeight w:val="1262"/>
        </w:trPr>
        <w:tc>
          <w:tcPr>
            <w:tcW w:w="2410" w:type="dxa"/>
          </w:tcPr>
          <w:p w14:paraId="2998E9B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Immunoassays and Biosensors for the Detection of Cyanobacterial Toxins in Water</w:t>
            </w:r>
          </w:p>
        </w:tc>
        <w:tc>
          <w:tcPr>
            <w:tcW w:w="2835" w:type="dxa"/>
          </w:tcPr>
          <w:p w14:paraId="6A4AFDD3" w14:textId="22E08AA3"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nodularins,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anatoxins and saxitoxins</w:t>
            </w:r>
          </w:p>
        </w:tc>
        <w:tc>
          <w:tcPr>
            <w:tcW w:w="3686" w:type="dxa"/>
          </w:tcPr>
          <w:p w14:paraId="59F87A8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2C81054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use of biosensors and immunoassays for the determination of these cyanotoxins in environmental samples</w:t>
            </w:r>
          </w:p>
        </w:tc>
        <w:tc>
          <w:tcPr>
            <w:tcW w:w="4536" w:type="dxa"/>
          </w:tcPr>
          <w:p w14:paraId="16FD6ECB" w14:textId="66ED8F71" w:rsidR="004566E1" w:rsidRDefault="00000000" w:rsidP="004566E1">
            <w:pPr>
              <w:rPr>
                <w:rFonts w:ascii="Times New Roman" w:hAnsi="Times New Roman" w:cs="Times New Roman"/>
                <w:sz w:val="20"/>
                <w:szCs w:val="20"/>
                <w:lang w:val="en-GB"/>
              </w:rPr>
            </w:pPr>
            <w:hyperlink r:id="rId184" w:history="1">
              <w:r w:rsidR="006B2FC4" w:rsidRPr="00376888">
                <w:rPr>
                  <w:rStyle w:val="Hiperligao"/>
                  <w:rFonts w:ascii="Times New Roman" w:hAnsi="Times New Roman" w:cs="Times New Roman"/>
                  <w:sz w:val="20"/>
                  <w:szCs w:val="20"/>
                  <w:lang w:val="en-GB"/>
                </w:rPr>
                <w:t>https://doi.org/10.3390/s131115085</w:t>
              </w:r>
            </w:hyperlink>
          </w:p>
          <w:p w14:paraId="349C36C9" w14:textId="3B6E714D" w:rsidR="006B2FC4" w:rsidRPr="004016C9" w:rsidRDefault="006B2FC4" w:rsidP="004566E1">
            <w:pPr>
              <w:rPr>
                <w:rFonts w:ascii="Times New Roman" w:hAnsi="Times New Roman" w:cs="Times New Roman"/>
                <w:sz w:val="20"/>
                <w:szCs w:val="20"/>
                <w:lang w:val="en-GB"/>
              </w:rPr>
            </w:pPr>
          </w:p>
        </w:tc>
      </w:tr>
      <w:tr w:rsidR="004566E1" w:rsidRPr="007954E2" w14:paraId="26545661" w14:textId="77777777" w:rsidTr="006F2BA3">
        <w:trPr>
          <w:trHeight w:val="1262"/>
        </w:trPr>
        <w:tc>
          <w:tcPr>
            <w:tcW w:w="2410" w:type="dxa"/>
          </w:tcPr>
          <w:p w14:paraId="46FBC92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advances in ultrasonic treatment: Challenges and field applications for controlling harmful algal blooms (HABs)</w:t>
            </w:r>
          </w:p>
        </w:tc>
        <w:tc>
          <w:tcPr>
            <w:tcW w:w="2835" w:type="dxa"/>
          </w:tcPr>
          <w:p w14:paraId="446074E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43724B7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12C5E3E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 and cyanobacteria, focusing on ultrasonication methods</w:t>
            </w:r>
          </w:p>
        </w:tc>
        <w:tc>
          <w:tcPr>
            <w:tcW w:w="4536" w:type="dxa"/>
          </w:tcPr>
          <w:p w14:paraId="639668C3" w14:textId="3E0BD2E4" w:rsidR="004566E1" w:rsidRDefault="00000000" w:rsidP="004566E1">
            <w:pPr>
              <w:rPr>
                <w:rFonts w:ascii="Times New Roman" w:hAnsi="Times New Roman" w:cs="Times New Roman"/>
                <w:sz w:val="20"/>
                <w:szCs w:val="20"/>
                <w:lang w:val="en-GB"/>
              </w:rPr>
            </w:pPr>
            <w:hyperlink r:id="rId185" w:history="1">
              <w:r w:rsidR="006B2FC4" w:rsidRPr="00376888">
                <w:rPr>
                  <w:rStyle w:val="Hiperligao"/>
                  <w:rFonts w:ascii="Times New Roman" w:hAnsi="Times New Roman" w:cs="Times New Roman"/>
                  <w:sz w:val="20"/>
                  <w:szCs w:val="20"/>
                  <w:lang w:val="en-GB"/>
                </w:rPr>
                <w:t>https://doi.org/10.1016/j.ultsonch.2017.03.003</w:t>
              </w:r>
            </w:hyperlink>
          </w:p>
          <w:p w14:paraId="180581E1" w14:textId="6636E906" w:rsidR="006B2FC4" w:rsidRPr="004016C9" w:rsidRDefault="006B2FC4" w:rsidP="004566E1">
            <w:pPr>
              <w:rPr>
                <w:rFonts w:ascii="Times New Roman" w:hAnsi="Times New Roman" w:cs="Times New Roman"/>
                <w:sz w:val="20"/>
                <w:szCs w:val="20"/>
                <w:lang w:val="en-GB"/>
              </w:rPr>
            </w:pPr>
          </w:p>
        </w:tc>
      </w:tr>
      <w:tr w:rsidR="004566E1" w:rsidRPr="007954E2" w14:paraId="6A21B719" w14:textId="77777777" w:rsidTr="006F2BA3">
        <w:trPr>
          <w:trHeight w:val="1262"/>
        </w:trPr>
        <w:tc>
          <w:tcPr>
            <w:tcW w:w="2410" w:type="dxa"/>
          </w:tcPr>
          <w:p w14:paraId="0C827F3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of current knowledge on toxic benthic freshwater cyanobacteria - Ecology, toxin production and risk management</w:t>
            </w:r>
          </w:p>
        </w:tc>
        <w:tc>
          <w:tcPr>
            <w:tcW w:w="2835" w:type="dxa"/>
          </w:tcPr>
          <w:p w14:paraId="0557086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76E9D2F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cyanotoxins impacts on human, animal and environmental health. HABs and cyanotoxins management strategies. Ecotoxicological effects of cyanotoxins. Human and animal health effects of cyanotoxins and exposure routes</w:t>
            </w:r>
          </w:p>
          <w:p w14:paraId="03506558" w14:textId="77777777" w:rsidR="004566E1" w:rsidRPr="004016C9" w:rsidRDefault="004566E1" w:rsidP="004566E1">
            <w:pPr>
              <w:rPr>
                <w:rFonts w:ascii="Times New Roman" w:hAnsi="Times New Roman" w:cs="Times New Roman"/>
                <w:sz w:val="20"/>
                <w:szCs w:val="20"/>
                <w:lang w:val="en-GB"/>
              </w:rPr>
            </w:pPr>
          </w:p>
        </w:tc>
        <w:tc>
          <w:tcPr>
            <w:tcW w:w="2977" w:type="dxa"/>
          </w:tcPr>
          <w:p w14:paraId="3E4C993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cyanobacterial bloom dynamics, toxicology and environmental fate of cyanotoxins. Discusses different approaches to HABs and cyanotoxins management and mitigation. Assesses the effects of cyanotoxins on humans, animals (terrestrial and aquatic) and environmental health</w:t>
            </w:r>
          </w:p>
        </w:tc>
        <w:tc>
          <w:tcPr>
            <w:tcW w:w="4536" w:type="dxa"/>
          </w:tcPr>
          <w:p w14:paraId="327B8ECB" w14:textId="31A59BCE" w:rsidR="004566E1" w:rsidRDefault="00000000" w:rsidP="004566E1">
            <w:pPr>
              <w:rPr>
                <w:rFonts w:ascii="Times New Roman" w:hAnsi="Times New Roman" w:cs="Times New Roman"/>
                <w:sz w:val="20"/>
                <w:szCs w:val="20"/>
                <w:lang w:val="en-GB"/>
              </w:rPr>
            </w:pPr>
            <w:hyperlink r:id="rId186" w:history="1">
              <w:r w:rsidR="006B2FC4" w:rsidRPr="00376888">
                <w:rPr>
                  <w:rStyle w:val="Hiperligao"/>
                  <w:rFonts w:ascii="Times New Roman" w:hAnsi="Times New Roman" w:cs="Times New Roman"/>
                  <w:sz w:val="20"/>
                  <w:szCs w:val="20"/>
                  <w:lang w:val="en-GB"/>
                </w:rPr>
                <w:t>https://doi.org/10.1016/j.watres.2013.06.042</w:t>
              </w:r>
            </w:hyperlink>
          </w:p>
          <w:p w14:paraId="5635D463" w14:textId="7459C230" w:rsidR="006B2FC4" w:rsidRPr="004016C9" w:rsidRDefault="006B2FC4" w:rsidP="004566E1">
            <w:pPr>
              <w:rPr>
                <w:rFonts w:ascii="Times New Roman" w:hAnsi="Times New Roman" w:cs="Times New Roman"/>
                <w:sz w:val="20"/>
                <w:szCs w:val="20"/>
                <w:lang w:val="en-GB"/>
              </w:rPr>
            </w:pPr>
          </w:p>
        </w:tc>
      </w:tr>
      <w:tr w:rsidR="004566E1" w:rsidRPr="004016C9" w14:paraId="40E237EC" w14:textId="77777777" w:rsidTr="006F2BA3">
        <w:trPr>
          <w:trHeight w:val="1262"/>
        </w:trPr>
        <w:tc>
          <w:tcPr>
            <w:tcW w:w="2410" w:type="dxa"/>
          </w:tcPr>
          <w:p w14:paraId="2A7A31D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Impacts of Microcystins on Morphological and Physiological Parameters of Agricultural Plants: A Review</w:t>
            </w:r>
          </w:p>
        </w:tc>
        <w:tc>
          <w:tcPr>
            <w:tcW w:w="2835" w:type="dxa"/>
          </w:tcPr>
          <w:p w14:paraId="2CD602C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936778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microcystins on agricultural plants</w:t>
            </w:r>
          </w:p>
        </w:tc>
        <w:tc>
          <w:tcPr>
            <w:tcW w:w="2977" w:type="dxa"/>
          </w:tcPr>
          <w:p w14:paraId="2995001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bioaccumulation and identifies adverse effects for agricultural plants health (phytotoxicity), focusing on morphological, physiological and histopathologic endpoints/biomarkers</w:t>
            </w:r>
          </w:p>
        </w:tc>
        <w:tc>
          <w:tcPr>
            <w:tcW w:w="4536" w:type="dxa"/>
          </w:tcPr>
          <w:p w14:paraId="25BD8BEC" w14:textId="088618A3" w:rsidR="004566E1" w:rsidRDefault="00000000" w:rsidP="004566E1">
            <w:pPr>
              <w:rPr>
                <w:rFonts w:ascii="Times New Roman" w:hAnsi="Times New Roman" w:cs="Times New Roman"/>
                <w:sz w:val="20"/>
                <w:szCs w:val="20"/>
                <w:lang w:val="en-GB"/>
              </w:rPr>
            </w:pPr>
            <w:hyperlink r:id="rId187" w:history="1">
              <w:r w:rsidR="006B2FC4" w:rsidRPr="00376888">
                <w:rPr>
                  <w:rStyle w:val="Hiperligao"/>
                  <w:rFonts w:ascii="Times New Roman" w:hAnsi="Times New Roman" w:cs="Times New Roman"/>
                  <w:sz w:val="20"/>
                  <w:szCs w:val="20"/>
                  <w:lang w:val="en-GB"/>
                </w:rPr>
                <w:t>https://doi.org/10.3390/plants10040639</w:t>
              </w:r>
            </w:hyperlink>
          </w:p>
          <w:p w14:paraId="24CBFE29" w14:textId="2398533A" w:rsidR="006B2FC4" w:rsidRPr="004016C9" w:rsidRDefault="006B2FC4" w:rsidP="004566E1">
            <w:pPr>
              <w:rPr>
                <w:rFonts w:ascii="Times New Roman" w:hAnsi="Times New Roman" w:cs="Times New Roman"/>
                <w:sz w:val="20"/>
                <w:szCs w:val="20"/>
                <w:lang w:val="en-GB"/>
              </w:rPr>
            </w:pPr>
          </w:p>
        </w:tc>
      </w:tr>
      <w:tr w:rsidR="004566E1" w:rsidRPr="007954E2" w14:paraId="563D52FA" w14:textId="77777777" w:rsidTr="006F2BA3">
        <w:trPr>
          <w:trHeight w:val="1262"/>
        </w:trPr>
        <w:tc>
          <w:tcPr>
            <w:tcW w:w="2410" w:type="dxa"/>
          </w:tcPr>
          <w:p w14:paraId="4188281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Effects of cyanobacterial toxins on the human gastrointestinal tract and the mucosal innate immune system</w:t>
            </w:r>
          </w:p>
        </w:tc>
        <w:tc>
          <w:tcPr>
            <w:tcW w:w="2835" w:type="dxa"/>
          </w:tcPr>
          <w:p w14:paraId="1F76952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345E09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cyanotoxins</w:t>
            </w:r>
          </w:p>
        </w:tc>
        <w:tc>
          <w:tcPr>
            <w:tcW w:w="2977" w:type="dxa"/>
          </w:tcPr>
          <w:p w14:paraId="4AC6341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cyanotoxins effects on human and animal (animal models relevant for human health) health, focusing on their effects on the gastrointestinal tract and mucosal innate immune system </w:t>
            </w:r>
          </w:p>
        </w:tc>
        <w:tc>
          <w:tcPr>
            <w:tcW w:w="4536" w:type="dxa"/>
          </w:tcPr>
          <w:p w14:paraId="1B866413" w14:textId="10C7FC9F" w:rsidR="004566E1" w:rsidRDefault="00000000" w:rsidP="004566E1">
            <w:pPr>
              <w:rPr>
                <w:rFonts w:ascii="Times New Roman" w:hAnsi="Times New Roman" w:cs="Times New Roman"/>
                <w:sz w:val="20"/>
                <w:szCs w:val="20"/>
                <w:lang w:val="en-GB"/>
              </w:rPr>
            </w:pPr>
            <w:hyperlink r:id="rId188" w:history="1">
              <w:r w:rsidR="006B2FC4" w:rsidRPr="00376888">
                <w:rPr>
                  <w:rStyle w:val="Hiperligao"/>
                  <w:rFonts w:ascii="Times New Roman" w:hAnsi="Times New Roman" w:cs="Times New Roman"/>
                  <w:sz w:val="20"/>
                  <w:szCs w:val="20"/>
                  <w:lang w:val="en-GB"/>
                </w:rPr>
                <w:t>https://doi.org/10.1186/s12302-019-0212-2</w:t>
              </w:r>
            </w:hyperlink>
          </w:p>
          <w:p w14:paraId="28942432" w14:textId="01D9CC7C" w:rsidR="006B2FC4" w:rsidRPr="004016C9" w:rsidRDefault="006B2FC4" w:rsidP="004566E1">
            <w:pPr>
              <w:rPr>
                <w:rFonts w:ascii="Times New Roman" w:hAnsi="Times New Roman" w:cs="Times New Roman"/>
                <w:sz w:val="20"/>
                <w:szCs w:val="20"/>
                <w:lang w:val="en-GB"/>
              </w:rPr>
            </w:pPr>
          </w:p>
        </w:tc>
      </w:tr>
      <w:tr w:rsidR="004566E1" w:rsidRPr="007954E2" w14:paraId="1C5ABC2D" w14:textId="77777777" w:rsidTr="006F2BA3">
        <w:trPr>
          <w:trHeight w:val="1262"/>
        </w:trPr>
        <w:tc>
          <w:tcPr>
            <w:tcW w:w="2410" w:type="dxa"/>
          </w:tcPr>
          <w:p w14:paraId="09A51F3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Challenges of using blooms of Microcystis spp. in animal feeds: A comprehensive review of nutritional, toxicological and microbial health evaluation</w:t>
            </w:r>
          </w:p>
        </w:tc>
        <w:tc>
          <w:tcPr>
            <w:tcW w:w="2835" w:type="dxa"/>
          </w:tcPr>
          <w:p w14:paraId="1EABEF2E"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5037BE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Ecotoxicological effects of microcystins</w:t>
            </w:r>
          </w:p>
        </w:tc>
        <w:tc>
          <w:tcPr>
            <w:tcW w:w="2977" w:type="dxa"/>
          </w:tcPr>
          <w:p w14:paraId="31B4E545" w14:textId="7628BD3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Assesses the effects of microcystins on molluscs, crustaceans, fish, amphibians, mammals and birds.</w:t>
            </w:r>
          </w:p>
        </w:tc>
        <w:tc>
          <w:tcPr>
            <w:tcW w:w="4536" w:type="dxa"/>
          </w:tcPr>
          <w:p w14:paraId="76674A2C" w14:textId="7D9287A9" w:rsidR="004566E1" w:rsidRDefault="00000000" w:rsidP="004566E1">
            <w:pPr>
              <w:rPr>
                <w:rFonts w:ascii="Times New Roman" w:hAnsi="Times New Roman" w:cs="Times New Roman"/>
                <w:sz w:val="20"/>
                <w:szCs w:val="20"/>
                <w:lang w:val="en-GB"/>
              </w:rPr>
            </w:pPr>
            <w:hyperlink r:id="rId189" w:history="1">
              <w:r w:rsidR="006B2FC4" w:rsidRPr="00376888">
                <w:rPr>
                  <w:rStyle w:val="Hiperligao"/>
                  <w:rFonts w:ascii="Times New Roman" w:hAnsi="Times New Roman" w:cs="Times New Roman"/>
                  <w:sz w:val="20"/>
                  <w:szCs w:val="20"/>
                  <w:lang w:val="en-GB"/>
                </w:rPr>
                <w:t>https://doi.org/10.1016/j.scitotenv.2020.142319</w:t>
              </w:r>
            </w:hyperlink>
          </w:p>
          <w:p w14:paraId="5305B0C1" w14:textId="4DD819EC" w:rsidR="006B2FC4" w:rsidRPr="004016C9" w:rsidRDefault="006B2FC4" w:rsidP="004566E1">
            <w:pPr>
              <w:rPr>
                <w:rFonts w:ascii="Times New Roman" w:hAnsi="Times New Roman" w:cs="Times New Roman"/>
                <w:sz w:val="20"/>
                <w:szCs w:val="20"/>
                <w:lang w:val="en-GB"/>
              </w:rPr>
            </w:pPr>
          </w:p>
        </w:tc>
      </w:tr>
      <w:tr w:rsidR="004566E1" w:rsidRPr="007954E2" w14:paraId="0F9C770B" w14:textId="77777777" w:rsidTr="006F2BA3">
        <w:trPr>
          <w:trHeight w:val="1262"/>
        </w:trPr>
        <w:tc>
          <w:tcPr>
            <w:tcW w:w="2410" w:type="dxa"/>
          </w:tcPr>
          <w:p w14:paraId="5FF1B89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State of knowledge on early warning tools for cyanobacteria detection</w:t>
            </w:r>
          </w:p>
        </w:tc>
        <w:tc>
          <w:tcPr>
            <w:tcW w:w="2835" w:type="dxa"/>
          </w:tcPr>
          <w:p w14:paraId="5742E26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3BF36A3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detection methods</w:t>
            </w:r>
          </w:p>
        </w:tc>
        <w:tc>
          <w:tcPr>
            <w:tcW w:w="2977" w:type="dxa"/>
          </w:tcPr>
          <w:p w14:paraId="043DDA8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detection methods and analyses existent legislation</w:t>
            </w:r>
          </w:p>
        </w:tc>
        <w:tc>
          <w:tcPr>
            <w:tcW w:w="4536" w:type="dxa"/>
          </w:tcPr>
          <w:p w14:paraId="58E8C614" w14:textId="2A42DB0F" w:rsidR="004566E1" w:rsidRDefault="00000000" w:rsidP="004566E1">
            <w:pPr>
              <w:rPr>
                <w:rFonts w:ascii="Times New Roman" w:hAnsi="Times New Roman" w:cs="Times New Roman"/>
                <w:sz w:val="20"/>
                <w:szCs w:val="20"/>
                <w:lang w:val="en-GB"/>
              </w:rPr>
            </w:pPr>
            <w:hyperlink r:id="rId190" w:history="1">
              <w:r w:rsidR="006B2FC4" w:rsidRPr="00376888">
                <w:rPr>
                  <w:rStyle w:val="Hiperligao"/>
                  <w:rFonts w:ascii="Times New Roman" w:hAnsi="Times New Roman" w:cs="Times New Roman"/>
                  <w:sz w:val="20"/>
                  <w:szCs w:val="20"/>
                  <w:lang w:val="en-GB"/>
                </w:rPr>
                <w:t>https://doi.org/10.1016/j.ecolind.2021.108442</w:t>
              </w:r>
            </w:hyperlink>
          </w:p>
          <w:p w14:paraId="040359E6" w14:textId="3BD0EB89" w:rsidR="006B2FC4" w:rsidRPr="004016C9" w:rsidRDefault="006B2FC4" w:rsidP="004566E1">
            <w:pPr>
              <w:rPr>
                <w:rFonts w:ascii="Times New Roman" w:hAnsi="Times New Roman" w:cs="Times New Roman"/>
                <w:sz w:val="20"/>
                <w:szCs w:val="20"/>
                <w:lang w:val="en-GB"/>
              </w:rPr>
            </w:pPr>
          </w:p>
        </w:tc>
      </w:tr>
      <w:tr w:rsidR="004566E1" w:rsidRPr="004016C9" w14:paraId="7B5571BE" w14:textId="77777777" w:rsidTr="006F2BA3">
        <w:trPr>
          <w:trHeight w:val="1262"/>
        </w:trPr>
        <w:tc>
          <w:tcPr>
            <w:tcW w:w="2410" w:type="dxa"/>
          </w:tcPr>
          <w:p w14:paraId="008F941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Structural Diversity, Characterization and Toxicology of Microcystins</w:t>
            </w:r>
          </w:p>
        </w:tc>
        <w:tc>
          <w:tcPr>
            <w:tcW w:w="2835" w:type="dxa"/>
          </w:tcPr>
          <w:p w14:paraId="1F31584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314636D"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microcystins chemical structure, human routes of exposure and its environmental fate. Microcystins detection methods</w:t>
            </w:r>
          </w:p>
        </w:tc>
        <w:tc>
          <w:tcPr>
            <w:tcW w:w="2977" w:type="dxa"/>
          </w:tcPr>
          <w:p w14:paraId="0037247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exposure pathway, biosynthesis, and environmental transformation of microcystins. Reviews microcystins detection methods and analyses existent legislation</w:t>
            </w:r>
          </w:p>
        </w:tc>
        <w:tc>
          <w:tcPr>
            <w:tcW w:w="4536" w:type="dxa"/>
          </w:tcPr>
          <w:p w14:paraId="6A02AC7E" w14:textId="42701F67" w:rsidR="004566E1" w:rsidRDefault="00000000" w:rsidP="004566E1">
            <w:pPr>
              <w:rPr>
                <w:rFonts w:ascii="Times New Roman" w:hAnsi="Times New Roman" w:cs="Times New Roman"/>
                <w:sz w:val="20"/>
                <w:szCs w:val="20"/>
                <w:lang w:val="en-GB"/>
              </w:rPr>
            </w:pPr>
            <w:hyperlink r:id="rId191" w:history="1">
              <w:r w:rsidR="006B2FC4" w:rsidRPr="00376888">
                <w:rPr>
                  <w:rStyle w:val="Hiperligao"/>
                  <w:rFonts w:ascii="Times New Roman" w:hAnsi="Times New Roman" w:cs="Times New Roman"/>
                  <w:sz w:val="20"/>
                  <w:szCs w:val="20"/>
                  <w:lang w:val="en-GB"/>
                </w:rPr>
                <w:t>https://doi.org/10.3390/toxins11120714</w:t>
              </w:r>
            </w:hyperlink>
          </w:p>
          <w:p w14:paraId="2BC9E4A6" w14:textId="7C768614" w:rsidR="006B2FC4" w:rsidRPr="004016C9" w:rsidRDefault="006B2FC4" w:rsidP="004566E1">
            <w:pPr>
              <w:rPr>
                <w:rFonts w:ascii="Times New Roman" w:hAnsi="Times New Roman" w:cs="Times New Roman"/>
                <w:sz w:val="20"/>
                <w:szCs w:val="20"/>
                <w:lang w:val="en-GB"/>
              </w:rPr>
            </w:pPr>
          </w:p>
        </w:tc>
      </w:tr>
      <w:tr w:rsidR="004566E1" w:rsidRPr="007954E2" w14:paraId="0683827F" w14:textId="77777777" w:rsidTr="006F2BA3">
        <w:trPr>
          <w:trHeight w:val="1262"/>
        </w:trPr>
        <w:tc>
          <w:tcPr>
            <w:tcW w:w="2410" w:type="dxa"/>
          </w:tcPr>
          <w:p w14:paraId="17F9842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 the bright and dark sides of a charming group</w:t>
            </w:r>
          </w:p>
        </w:tc>
        <w:tc>
          <w:tcPr>
            <w:tcW w:w="2835" w:type="dxa"/>
          </w:tcPr>
          <w:p w14:paraId="5A4EB47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cyanotoxins </w:t>
            </w:r>
          </w:p>
        </w:tc>
        <w:tc>
          <w:tcPr>
            <w:tcW w:w="3686" w:type="dxa"/>
          </w:tcPr>
          <w:p w14:paraId="186D0D59"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cyanotoxins. Cyanotoxins production routes</w:t>
            </w:r>
          </w:p>
        </w:tc>
        <w:tc>
          <w:tcPr>
            <w:tcW w:w="2977" w:type="dxa"/>
          </w:tcPr>
          <w:p w14:paraId="2AA5CEF3"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cyanotoxins and exposure routes. Reviews the environmental and genetic factors that lead to cyanotoxin production</w:t>
            </w:r>
          </w:p>
        </w:tc>
        <w:tc>
          <w:tcPr>
            <w:tcW w:w="4536" w:type="dxa"/>
          </w:tcPr>
          <w:p w14:paraId="26DC351A" w14:textId="3B252F2B" w:rsidR="004566E1" w:rsidRDefault="00000000" w:rsidP="004566E1">
            <w:pPr>
              <w:rPr>
                <w:rFonts w:ascii="Times New Roman" w:hAnsi="Times New Roman" w:cs="Times New Roman"/>
                <w:sz w:val="20"/>
                <w:szCs w:val="20"/>
                <w:lang w:val="en-GB"/>
              </w:rPr>
            </w:pPr>
            <w:hyperlink r:id="rId192" w:history="1">
              <w:r w:rsidR="000E2998" w:rsidRPr="00376888">
                <w:rPr>
                  <w:rStyle w:val="Hiperligao"/>
                  <w:rFonts w:ascii="Times New Roman" w:hAnsi="Times New Roman" w:cs="Times New Roman"/>
                  <w:sz w:val="20"/>
                  <w:szCs w:val="20"/>
                  <w:lang w:val="en-GB"/>
                </w:rPr>
                <w:t>https://doi.org/10.1007/s10531-015-0898-4</w:t>
              </w:r>
            </w:hyperlink>
          </w:p>
          <w:p w14:paraId="5ECD56B0" w14:textId="0B67C423" w:rsidR="000E2998" w:rsidRPr="004016C9" w:rsidRDefault="000E2998" w:rsidP="004566E1">
            <w:pPr>
              <w:rPr>
                <w:rFonts w:ascii="Times New Roman" w:hAnsi="Times New Roman" w:cs="Times New Roman"/>
                <w:sz w:val="20"/>
                <w:szCs w:val="20"/>
                <w:lang w:val="en-GB"/>
              </w:rPr>
            </w:pPr>
          </w:p>
        </w:tc>
      </w:tr>
      <w:tr w:rsidR="004566E1" w:rsidRPr="007954E2" w14:paraId="24F101BC" w14:textId="77777777" w:rsidTr="006F2BA3">
        <w:trPr>
          <w:trHeight w:val="1262"/>
        </w:trPr>
        <w:tc>
          <w:tcPr>
            <w:tcW w:w="2410" w:type="dxa"/>
          </w:tcPr>
          <w:p w14:paraId="7E31EC7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Florida's Harmful Algal Bloom (HAB) Problem: Escalating Risks to Human, Environmental </w:t>
            </w:r>
            <w:r w:rsidRPr="004016C9">
              <w:rPr>
                <w:rFonts w:ascii="Times New Roman" w:hAnsi="Times New Roman" w:cs="Times New Roman"/>
                <w:sz w:val="20"/>
                <w:szCs w:val="20"/>
                <w:lang w:val="en-GB"/>
              </w:rPr>
              <w:lastRenderedPageBreak/>
              <w:t xml:space="preserve">and Economic Health </w:t>
            </w:r>
            <w:proofErr w:type="gramStart"/>
            <w:r w:rsidRPr="004016C9">
              <w:rPr>
                <w:rFonts w:ascii="Times New Roman" w:hAnsi="Times New Roman" w:cs="Times New Roman"/>
                <w:sz w:val="20"/>
                <w:szCs w:val="20"/>
                <w:lang w:val="en-GB"/>
              </w:rPr>
              <w:t>With</w:t>
            </w:r>
            <w:proofErr w:type="gramEnd"/>
            <w:r w:rsidRPr="004016C9">
              <w:rPr>
                <w:rFonts w:ascii="Times New Roman" w:hAnsi="Times New Roman" w:cs="Times New Roman"/>
                <w:sz w:val="20"/>
                <w:szCs w:val="20"/>
                <w:lang w:val="en-GB"/>
              </w:rPr>
              <w:t xml:space="preserve"> Climate Change</w:t>
            </w:r>
          </w:p>
        </w:tc>
        <w:tc>
          <w:tcPr>
            <w:tcW w:w="2835" w:type="dxa"/>
          </w:tcPr>
          <w:p w14:paraId="5C49A97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All cyanotoxins</w:t>
            </w:r>
          </w:p>
        </w:tc>
        <w:tc>
          <w:tcPr>
            <w:tcW w:w="3686" w:type="dxa"/>
          </w:tcPr>
          <w:p w14:paraId="10F7D77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cyanotoxins and exposure routes. Extensive literature review regarding human and animal exposure events to cyanotoxins in Florida (USA)</w:t>
            </w:r>
          </w:p>
        </w:tc>
        <w:tc>
          <w:tcPr>
            <w:tcW w:w="2977" w:type="dxa"/>
          </w:tcPr>
          <w:p w14:paraId="0F1276EF"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and animal health effects of cyanotoxins. Conducts an epidemiological study of human and animal exposure events to cyanotoxins and HAB </w:t>
            </w:r>
            <w:r w:rsidRPr="004016C9">
              <w:rPr>
                <w:rFonts w:ascii="Times New Roman" w:hAnsi="Times New Roman" w:cs="Times New Roman"/>
                <w:sz w:val="20"/>
                <w:szCs w:val="20"/>
                <w:lang w:val="en-GB"/>
              </w:rPr>
              <w:lastRenderedPageBreak/>
              <w:t>events in Florida (USA). Analyses existent legislation and different approaches to HABs and cyanotoxins management and mitigation</w:t>
            </w:r>
          </w:p>
        </w:tc>
        <w:tc>
          <w:tcPr>
            <w:tcW w:w="4536" w:type="dxa"/>
          </w:tcPr>
          <w:p w14:paraId="73B655B5" w14:textId="43012AD4" w:rsidR="004566E1" w:rsidRDefault="00000000" w:rsidP="004566E1">
            <w:pPr>
              <w:rPr>
                <w:rFonts w:ascii="Times New Roman" w:hAnsi="Times New Roman" w:cs="Times New Roman"/>
                <w:sz w:val="20"/>
                <w:szCs w:val="20"/>
                <w:lang w:val="en-GB"/>
              </w:rPr>
            </w:pPr>
            <w:hyperlink r:id="rId193" w:history="1">
              <w:r w:rsidR="000E2998" w:rsidRPr="00376888">
                <w:rPr>
                  <w:rStyle w:val="Hiperligao"/>
                  <w:rFonts w:ascii="Times New Roman" w:hAnsi="Times New Roman" w:cs="Times New Roman"/>
                  <w:sz w:val="20"/>
                  <w:szCs w:val="20"/>
                  <w:lang w:val="en-GB"/>
                </w:rPr>
                <w:t>https://doi.org/10.3389/fevo.2021.646080</w:t>
              </w:r>
            </w:hyperlink>
          </w:p>
          <w:p w14:paraId="2EF5C0C5" w14:textId="290659F8" w:rsidR="000E2998" w:rsidRPr="004016C9" w:rsidRDefault="000E2998" w:rsidP="004566E1">
            <w:pPr>
              <w:rPr>
                <w:rFonts w:ascii="Times New Roman" w:hAnsi="Times New Roman" w:cs="Times New Roman"/>
                <w:sz w:val="20"/>
                <w:szCs w:val="20"/>
                <w:lang w:val="en-GB"/>
              </w:rPr>
            </w:pPr>
          </w:p>
        </w:tc>
      </w:tr>
      <w:tr w:rsidR="004566E1" w:rsidRPr="007954E2" w14:paraId="0A2F1B22" w14:textId="77777777" w:rsidTr="006F2BA3">
        <w:trPr>
          <w:trHeight w:val="1262"/>
        </w:trPr>
        <w:tc>
          <w:tcPr>
            <w:tcW w:w="2410" w:type="dxa"/>
          </w:tcPr>
          <w:p w14:paraId="4CDC5DAA" w14:textId="1B2A541A"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of oxidative and physical treatments on inactivation of </w:t>
            </w:r>
            <w:proofErr w:type="spellStart"/>
            <w:r w:rsidRPr="004016C9">
              <w:rPr>
                <w:rFonts w:ascii="Times New Roman" w:hAnsi="Times New Roman" w:cs="Times New Roman"/>
                <w:sz w:val="20"/>
                <w:szCs w:val="20"/>
                <w:lang w:val="en-GB"/>
              </w:rPr>
              <w:t>Cylindrospermopsis</w:t>
            </w:r>
            <w:proofErr w:type="spellEnd"/>
            <w:r w:rsidRPr="004016C9">
              <w:rPr>
                <w:rFonts w:ascii="Times New Roman" w:hAnsi="Times New Roman" w:cs="Times New Roman"/>
                <w:sz w:val="20"/>
                <w:szCs w:val="20"/>
                <w:lang w:val="en-GB"/>
              </w:rPr>
              <w:t xml:space="preserve"> raciborskii and removal of </w:t>
            </w:r>
            <w:r>
              <w:rPr>
                <w:rFonts w:ascii="Times New Roman" w:hAnsi="Times New Roman" w:cs="Times New Roman"/>
                <w:sz w:val="20"/>
                <w:szCs w:val="20"/>
                <w:lang w:val="en-GB"/>
              </w:rPr>
              <w:t>cylindrospermopsins</w:t>
            </w:r>
          </w:p>
        </w:tc>
        <w:tc>
          <w:tcPr>
            <w:tcW w:w="2835" w:type="dxa"/>
          </w:tcPr>
          <w:p w14:paraId="3D0230D4" w14:textId="28072FE6" w:rsidR="004566E1" w:rsidRPr="004016C9" w:rsidRDefault="004566E1" w:rsidP="004566E1">
            <w:pPr>
              <w:rPr>
                <w:rFonts w:ascii="Times New Roman" w:hAnsi="Times New Roman" w:cs="Times New Roman"/>
                <w:sz w:val="20"/>
                <w:szCs w:val="20"/>
                <w:lang w:val="en-GB"/>
              </w:rPr>
            </w:pPr>
            <w:r>
              <w:rPr>
                <w:rFonts w:ascii="Times New Roman" w:hAnsi="Times New Roman" w:cs="Times New Roman"/>
                <w:sz w:val="20"/>
                <w:szCs w:val="20"/>
                <w:lang w:val="en-GB"/>
              </w:rPr>
              <w:t>Cylindrospermopsins</w:t>
            </w:r>
          </w:p>
        </w:tc>
        <w:tc>
          <w:tcPr>
            <w:tcW w:w="3686" w:type="dxa"/>
          </w:tcPr>
          <w:p w14:paraId="1818085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6D04A47B" w14:textId="4A5F0E4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most effective water treatment strategies in dealing with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focusing on physical and oxidative processes</w:t>
            </w:r>
          </w:p>
        </w:tc>
        <w:tc>
          <w:tcPr>
            <w:tcW w:w="4536" w:type="dxa"/>
          </w:tcPr>
          <w:p w14:paraId="2D0776A4" w14:textId="2B1F5CA1" w:rsidR="004566E1" w:rsidRDefault="00000000" w:rsidP="000E2998">
            <w:pPr>
              <w:rPr>
                <w:rFonts w:ascii="Times New Roman" w:hAnsi="Times New Roman" w:cs="Times New Roman"/>
                <w:sz w:val="20"/>
                <w:szCs w:val="20"/>
                <w:lang w:val="en-GB"/>
              </w:rPr>
            </w:pPr>
            <w:hyperlink r:id="rId194" w:history="1">
              <w:r w:rsidR="000E2998" w:rsidRPr="00376888">
                <w:rPr>
                  <w:rStyle w:val="Hiperligao"/>
                  <w:rFonts w:ascii="Times New Roman" w:hAnsi="Times New Roman" w:cs="Times New Roman"/>
                  <w:sz w:val="20"/>
                  <w:szCs w:val="20"/>
                  <w:lang w:val="en-GB"/>
                </w:rPr>
                <w:t>https://doi.org/10.2166/wst.2009.385</w:t>
              </w:r>
            </w:hyperlink>
          </w:p>
          <w:p w14:paraId="7DD25C62" w14:textId="4491EB94" w:rsidR="000E2998" w:rsidRPr="004016C9" w:rsidRDefault="000E2998" w:rsidP="000E2998">
            <w:pPr>
              <w:rPr>
                <w:rFonts w:ascii="Times New Roman" w:hAnsi="Times New Roman" w:cs="Times New Roman"/>
                <w:sz w:val="20"/>
                <w:szCs w:val="20"/>
                <w:lang w:val="en-GB"/>
              </w:rPr>
            </w:pPr>
          </w:p>
        </w:tc>
      </w:tr>
      <w:tr w:rsidR="004566E1" w:rsidRPr="007954E2" w14:paraId="10386176" w14:textId="77777777" w:rsidTr="006F2BA3">
        <w:trPr>
          <w:trHeight w:val="1262"/>
        </w:trPr>
        <w:tc>
          <w:tcPr>
            <w:tcW w:w="2410" w:type="dxa"/>
          </w:tcPr>
          <w:p w14:paraId="4C30A0D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Monitoring Cyanobacteria Blooms in Freshwater Lakes using Remote Sensing Methods</w:t>
            </w:r>
          </w:p>
        </w:tc>
        <w:tc>
          <w:tcPr>
            <w:tcW w:w="2835" w:type="dxa"/>
          </w:tcPr>
          <w:p w14:paraId="00967E58"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2879B895"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cyanobacteria detection methods</w:t>
            </w:r>
          </w:p>
        </w:tc>
        <w:tc>
          <w:tcPr>
            <w:tcW w:w="2977" w:type="dxa"/>
          </w:tcPr>
          <w:p w14:paraId="60AAF1F6"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remote sensing methods for the determination of cyanotoxins and cyanotoxin-producing cyanobacteria in environmental samples.</w:t>
            </w:r>
          </w:p>
        </w:tc>
        <w:tc>
          <w:tcPr>
            <w:tcW w:w="4536" w:type="dxa"/>
          </w:tcPr>
          <w:p w14:paraId="599943BA" w14:textId="45293F6B" w:rsidR="004566E1" w:rsidRDefault="00000000" w:rsidP="004566E1">
            <w:pPr>
              <w:rPr>
                <w:rFonts w:ascii="Times New Roman" w:hAnsi="Times New Roman" w:cs="Times New Roman"/>
                <w:sz w:val="20"/>
                <w:szCs w:val="20"/>
                <w:lang w:val="en-GB"/>
              </w:rPr>
            </w:pPr>
            <w:hyperlink r:id="rId195" w:history="1">
              <w:r w:rsidR="000E2998" w:rsidRPr="00376888">
                <w:rPr>
                  <w:rStyle w:val="Hiperligao"/>
                  <w:rFonts w:ascii="Times New Roman" w:hAnsi="Times New Roman" w:cs="Times New Roman"/>
                  <w:sz w:val="20"/>
                  <w:szCs w:val="20"/>
                  <w:lang w:val="en-GB"/>
                </w:rPr>
                <w:t>https://doi.org/10.15244/pjoes/60175</w:t>
              </w:r>
            </w:hyperlink>
          </w:p>
          <w:p w14:paraId="49D51FF9" w14:textId="1C7BEF55" w:rsidR="000E2998" w:rsidRPr="004016C9" w:rsidRDefault="000E2998" w:rsidP="004566E1">
            <w:pPr>
              <w:rPr>
                <w:rFonts w:ascii="Times New Roman" w:hAnsi="Times New Roman" w:cs="Times New Roman"/>
                <w:sz w:val="20"/>
                <w:szCs w:val="20"/>
                <w:lang w:val="en-GB"/>
              </w:rPr>
            </w:pPr>
          </w:p>
        </w:tc>
      </w:tr>
      <w:tr w:rsidR="004566E1" w:rsidRPr="007954E2" w14:paraId="169EDECB" w14:textId="77777777" w:rsidTr="006F2BA3">
        <w:trPr>
          <w:trHeight w:val="1262"/>
        </w:trPr>
        <w:tc>
          <w:tcPr>
            <w:tcW w:w="2410" w:type="dxa"/>
          </w:tcPr>
          <w:p w14:paraId="5DFFA2B7"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Analysis of important freshwater and marine toxins</w:t>
            </w:r>
          </w:p>
        </w:tc>
        <w:tc>
          <w:tcPr>
            <w:tcW w:w="2835" w:type="dxa"/>
          </w:tcPr>
          <w:p w14:paraId="33121ED2"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Microcystins, anatoxins, okadaic acid, tetrodotoxin, domoic acid and brevetoxin </w:t>
            </w:r>
          </w:p>
        </w:tc>
        <w:tc>
          <w:tcPr>
            <w:tcW w:w="3686" w:type="dxa"/>
          </w:tcPr>
          <w:p w14:paraId="59353E0C" w14:textId="0DF1446F"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and marine toxins detection methods</w:t>
            </w:r>
          </w:p>
        </w:tc>
        <w:tc>
          <w:tcPr>
            <w:tcW w:w="2977" w:type="dxa"/>
          </w:tcPr>
          <w:p w14:paraId="6A9A3171" w14:textId="1E8C5E35"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cyanotoxins and marine toxins detection methods and analyses existent legislation for freshwater and marine waters</w:t>
            </w:r>
          </w:p>
        </w:tc>
        <w:tc>
          <w:tcPr>
            <w:tcW w:w="4536" w:type="dxa"/>
          </w:tcPr>
          <w:p w14:paraId="491C6AF8" w14:textId="0E4D4D31" w:rsidR="004566E1" w:rsidRDefault="00000000" w:rsidP="004566E1">
            <w:pPr>
              <w:rPr>
                <w:rFonts w:ascii="Times New Roman" w:hAnsi="Times New Roman" w:cs="Times New Roman"/>
                <w:sz w:val="20"/>
                <w:szCs w:val="20"/>
                <w:lang w:val="en-GB"/>
              </w:rPr>
            </w:pPr>
            <w:hyperlink r:id="rId196" w:history="1">
              <w:r w:rsidR="000E2998" w:rsidRPr="00376888">
                <w:rPr>
                  <w:rStyle w:val="Hiperligao"/>
                  <w:rFonts w:ascii="Times New Roman" w:hAnsi="Times New Roman" w:cs="Times New Roman"/>
                  <w:sz w:val="20"/>
                  <w:szCs w:val="20"/>
                  <w:lang w:val="en-GB"/>
                </w:rPr>
                <w:t>https://doi.org/10.1081/AL-120002357</w:t>
              </w:r>
            </w:hyperlink>
          </w:p>
          <w:p w14:paraId="7BD0DC43" w14:textId="2E5334C6" w:rsidR="000E2998" w:rsidRPr="004016C9" w:rsidRDefault="000E2998" w:rsidP="004566E1">
            <w:pPr>
              <w:rPr>
                <w:rFonts w:ascii="Times New Roman" w:hAnsi="Times New Roman" w:cs="Times New Roman"/>
                <w:sz w:val="20"/>
                <w:szCs w:val="20"/>
                <w:lang w:val="en-GB"/>
              </w:rPr>
            </w:pPr>
          </w:p>
        </w:tc>
      </w:tr>
      <w:tr w:rsidR="004566E1" w:rsidRPr="007954E2" w14:paraId="4F528B5D" w14:textId="77777777" w:rsidTr="006F2BA3">
        <w:trPr>
          <w:trHeight w:val="1262"/>
        </w:trPr>
        <w:tc>
          <w:tcPr>
            <w:tcW w:w="2410" w:type="dxa"/>
          </w:tcPr>
          <w:p w14:paraId="67D5CD50"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Cyanobacterial toxins: biosynthetic routes and evolutionary roots</w:t>
            </w:r>
          </w:p>
        </w:tc>
        <w:tc>
          <w:tcPr>
            <w:tcW w:w="2835" w:type="dxa"/>
          </w:tcPr>
          <w:p w14:paraId="10325F6A" w14:textId="535E4E2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Microcystin, nodularin, </w:t>
            </w:r>
            <w:r>
              <w:rPr>
                <w:rFonts w:ascii="Times New Roman" w:hAnsi="Times New Roman" w:cs="Times New Roman"/>
                <w:sz w:val="20"/>
                <w:szCs w:val="20"/>
                <w:lang w:val="en-GB"/>
              </w:rPr>
              <w:t>cylindrospermopsins</w:t>
            </w:r>
            <w:r w:rsidRPr="004016C9">
              <w:rPr>
                <w:rFonts w:ascii="Times New Roman" w:hAnsi="Times New Roman" w:cs="Times New Roman"/>
                <w:sz w:val="20"/>
                <w:szCs w:val="20"/>
                <w:lang w:val="en-GB"/>
              </w:rPr>
              <w:t>, anatoxin, saxitoxin and lyngbyatoxin</w:t>
            </w:r>
          </w:p>
        </w:tc>
        <w:tc>
          <w:tcPr>
            <w:tcW w:w="3686" w:type="dxa"/>
          </w:tcPr>
          <w:p w14:paraId="778327D1"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w:t>
            </w:r>
          </w:p>
        </w:tc>
        <w:tc>
          <w:tcPr>
            <w:tcW w:w="2977" w:type="dxa"/>
          </w:tcPr>
          <w:p w14:paraId="7D9B739C"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these cyanotoxins production and the ecological role of these toxins. Gives recommendations regarding HAB/cyanotoxins managing strategies</w:t>
            </w:r>
          </w:p>
        </w:tc>
        <w:tc>
          <w:tcPr>
            <w:tcW w:w="4536" w:type="dxa"/>
          </w:tcPr>
          <w:p w14:paraId="79E06630" w14:textId="4CEE9EFB" w:rsidR="004566E1" w:rsidRDefault="00000000" w:rsidP="004566E1">
            <w:pPr>
              <w:rPr>
                <w:rFonts w:ascii="Times New Roman" w:hAnsi="Times New Roman" w:cs="Times New Roman"/>
                <w:sz w:val="20"/>
                <w:szCs w:val="20"/>
                <w:lang w:val="en-GB"/>
              </w:rPr>
            </w:pPr>
            <w:hyperlink r:id="rId197" w:history="1">
              <w:r w:rsidR="000E2998" w:rsidRPr="00376888">
                <w:rPr>
                  <w:rStyle w:val="Hiperligao"/>
                  <w:rFonts w:ascii="Times New Roman" w:hAnsi="Times New Roman" w:cs="Times New Roman"/>
                  <w:sz w:val="20"/>
                  <w:szCs w:val="20"/>
                  <w:lang w:val="en-GB"/>
                </w:rPr>
                <w:t>https://doi.org/10.1111/j.1574-6976.2012.12000.x</w:t>
              </w:r>
            </w:hyperlink>
          </w:p>
          <w:p w14:paraId="0BFBA0C0" w14:textId="45055D7D" w:rsidR="000E2998" w:rsidRPr="004016C9" w:rsidRDefault="000E2998" w:rsidP="004566E1">
            <w:pPr>
              <w:rPr>
                <w:rFonts w:ascii="Times New Roman" w:hAnsi="Times New Roman" w:cs="Times New Roman"/>
                <w:sz w:val="20"/>
                <w:szCs w:val="20"/>
                <w:lang w:val="en-GB"/>
              </w:rPr>
            </w:pPr>
          </w:p>
        </w:tc>
      </w:tr>
      <w:tr w:rsidR="004566E1" w:rsidRPr="004016C9" w14:paraId="01ABAE65" w14:textId="77777777" w:rsidTr="006F2BA3">
        <w:trPr>
          <w:trHeight w:val="1262"/>
        </w:trPr>
        <w:tc>
          <w:tcPr>
            <w:tcW w:w="2410" w:type="dxa"/>
          </w:tcPr>
          <w:p w14:paraId="2CB94FAB"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Evidence-Based Framework to Manage Cyanobacteria and Cyanotoxins in Water and Sludge from Drinking Water Treatment Plants</w:t>
            </w:r>
          </w:p>
        </w:tc>
        <w:tc>
          <w:tcPr>
            <w:tcW w:w="2835" w:type="dxa"/>
          </w:tcPr>
          <w:p w14:paraId="5C3227A4"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0B27943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086E19CA" w14:textId="77777777"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w:t>
            </w:r>
          </w:p>
        </w:tc>
        <w:tc>
          <w:tcPr>
            <w:tcW w:w="4536" w:type="dxa"/>
          </w:tcPr>
          <w:p w14:paraId="33203545" w14:textId="76074AED" w:rsidR="004566E1" w:rsidRPr="000E2998" w:rsidRDefault="00000000" w:rsidP="004566E1">
            <w:pPr>
              <w:rPr>
                <w:rFonts w:ascii="Times New Roman" w:hAnsi="Times New Roman" w:cs="Times New Roman"/>
                <w:sz w:val="20"/>
                <w:szCs w:val="20"/>
                <w:lang w:val="en-GB"/>
              </w:rPr>
            </w:pPr>
            <w:hyperlink r:id="rId198" w:history="1">
              <w:r w:rsidR="000E2998" w:rsidRPr="000E2998">
                <w:rPr>
                  <w:rStyle w:val="Hiperligao"/>
                  <w:rFonts w:ascii="Times New Roman" w:hAnsi="Times New Roman" w:cs="Times New Roman"/>
                  <w:sz w:val="20"/>
                  <w:szCs w:val="20"/>
                  <w:lang w:val="en-GB"/>
                </w:rPr>
                <w:t>https://doi.org/10.3390/toxins14060410</w:t>
              </w:r>
            </w:hyperlink>
          </w:p>
          <w:p w14:paraId="68864255" w14:textId="2FE65A3A" w:rsidR="000E2998" w:rsidRPr="000E2998" w:rsidRDefault="000E2998" w:rsidP="004566E1">
            <w:pPr>
              <w:rPr>
                <w:rFonts w:ascii="Times New Roman" w:hAnsi="Times New Roman" w:cs="Times New Roman"/>
                <w:sz w:val="20"/>
                <w:szCs w:val="20"/>
                <w:lang w:val="en-GB"/>
              </w:rPr>
            </w:pPr>
          </w:p>
        </w:tc>
      </w:tr>
      <w:tr w:rsidR="004566E1" w:rsidRPr="004016C9" w14:paraId="3F6848B8" w14:textId="77777777" w:rsidTr="006F2BA3">
        <w:trPr>
          <w:trHeight w:val="1262"/>
        </w:trPr>
        <w:tc>
          <w:tcPr>
            <w:tcW w:w="2410" w:type="dxa"/>
          </w:tcPr>
          <w:p w14:paraId="290B7FD8" w14:textId="10E4B895"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Adsorbents Used for Microcystin Removal from Water Sources: Current Knowledge and Future Prospects</w:t>
            </w:r>
          </w:p>
        </w:tc>
        <w:tc>
          <w:tcPr>
            <w:tcW w:w="2835" w:type="dxa"/>
          </w:tcPr>
          <w:p w14:paraId="393446B4" w14:textId="7B39B5F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w:t>
            </w:r>
          </w:p>
        </w:tc>
        <w:tc>
          <w:tcPr>
            <w:tcW w:w="3686" w:type="dxa"/>
          </w:tcPr>
          <w:p w14:paraId="25893AF0" w14:textId="5EB4FAC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1CA6D0F9" w14:textId="3967E975"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microcystins</w:t>
            </w:r>
          </w:p>
        </w:tc>
        <w:tc>
          <w:tcPr>
            <w:tcW w:w="4536" w:type="dxa"/>
          </w:tcPr>
          <w:p w14:paraId="56C44843" w14:textId="641B8A31" w:rsidR="004566E1" w:rsidRPr="000E2998" w:rsidRDefault="00000000" w:rsidP="004566E1">
            <w:pPr>
              <w:rPr>
                <w:rFonts w:ascii="Times New Roman" w:hAnsi="Times New Roman" w:cs="Times New Roman"/>
                <w:sz w:val="20"/>
                <w:szCs w:val="20"/>
                <w:lang w:val="en-GB"/>
              </w:rPr>
            </w:pPr>
            <w:hyperlink r:id="rId199" w:history="1">
              <w:r w:rsidR="000E2998" w:rsidRPr="000E2998">
                <w:rPr>
                  <w:rStyle w:val="Hiperligao"/>
                  <w:rFonts w:ascii="Times New Roman" w:hAnsi="Times New Roman" w:cs="Times New Roman"/>
                  <w:sz w:val="20"/>
                  <w:szCs w:val="20"/>
                  <w:lang w:val="en-GB"/>
                </w:rPr>
                <w:t>https://doi.org/10.3390/pr10071235</w:t>
              </w:r>
            </w:hyperlink>
          </w:p>
          <w:p w14:paraId="46AB9462" w14:textId="5ABE6F64" w:rsidR="000E2998" w:rsidRPr="000E2998" w:rsidRDefault="000E2998" w:rsidP="004566E1">
            <w:pPr>
              <w:rPr>
                <w:rFonts w:ascii="Times New Roman" w:hAnsi="Times New Roman" w:cs="Times New Roman"/>
                <w:sz w:val="20"/>
                <w:szCs w:val="20"/>
                <w:lang w:val="en-GB"/>
              </w:rPr>
            </w:pPr>
          </w:p>
        </w:tc>
      </w:tr>
      <w:tr w:rsidR="004566E1" w:rsidRPr="004016C9" w14:paraId="0BEDE215" w14:textId="77777777" w:rsidTr="006F2BA3">
        <w:trPr>
          <w:trHeight w:val="1262"/>
        </w:trPr>
        <w:tc>
          <w:tcPr>
            <w:tcW w:w="2410" w:type="dxa"/>
          </w:tcPr>
          <w:p w14:paraId="079BCDB7" w14:textId="5C2294C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Analysis of Total-Forms of Cyanotoxins Microcystins in Biological Matrices: A Methodological Review</w:t>
            </w:r>
          </w:p>
        </w:tc>
        <w:tc>
          <w:tcPr>
            <w:tcW w:w="2835" w:type="dxa"/>
          </w:tcPr>
          <w:p w14:paraId="7F2F9189" w14:textId="207532D8"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5EEF2D7A" w14:textId="0CACFB1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detection methods</w:t>
            </w:r>
          </w:p>
        </w:tc>
        <w:tc>
          <w:tcPr>
            <w:tcW w:w="2977" w:type="dxa"/>
          </w:tcPr>
          <w:p w14:paraId="18B09324" w14:textId="4AC30681"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detection methods and analyses existent legislation</w:t>
            </w:r>
          </w:p>
        </w:tc>
        <w:tc>
          <w:tcPr>
            <w:tcW w:w="4536" w:type="dxa"/>
          </w:tcPr>
          <w:p w14:paraId="70223A5B" w14:textId="19297667" w:rsidR="004566E1" w:rsidRPr="000E2998" w:rsidRDefault="00000000" w:rsidP="004566E1">
            <w:pPr>
              <w:rPr>
                <w:rFonts w:ascii="Times New Roman" w:hAnsi="Times New Roman" w:cs="Times New Roman"/>
                <w:sz w:val="20"/>
                <w:szCs w:val="20"/>
                <w:lang w:val="en-GB"/>
              </w:rPr>
            </w:pPr>
            <w:hyperlink r:id="rId200" w:history="1">
              <w:r w:rsidR="000E2998" w:rsidRPr="000E2998">
                <w:rPr>
                  <w:rStyle w:val="Hiperligao"/>
                  <w:rFonts w:ascii="Times New Roman" w:hAnsi="Times New Roman" w:cs="Times New Roman"/>
                  <w:sz w:val="20"/>
                  <w:szCs w:val="20"/>
                  <w:lang w:val="en-GB"/>
                </w:rPr>
                <w:t>https://doi.org/10.3390/toxins14080550</w:t>
              </w:r>
            </w:hyperlink>
          </w:p>
          <w:p w14:paraId="49097C2F" w14:textId="340CF510" w:rsidR="000E2998" w:rsidRPr="000E2998" w:rsidRDefault="000E2998" w:rsidP="004566E1">
            <w:pPr>
              <w:rPr>
                <w:rFonts w:ascii="Times New Roman" w:hAnsi="Times New Roman" w:cs="Times New Roman"/>
                <w:sz w:val="20"/>
                <w:szCs w:val="20"/>
                <w:lang w:val="en-GB"/>
              </w:rPr>
            </w:pPr>
          </w:p>
        </w:tc>
      </w:tr>
      <w:tr w:rsidR="004566E1" w:rsidRPr="007954E2" w14:paraId="3182016A" w14:textId="77777777" w:rsidTr="006F2BA3">
        <w:trPr>
          <w:trHeight w:val="1262"/>
        </w:trPr>
        <w:tc>
          <w:tcPr>
            <w:tcW w:w="2410" w:type="dxa"/>
          </w:tcPr>
          <w:p w14:paraId="1955F077" w14:textId="147DAC80"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and assessment of cyanobacterial toxins as cardiovascular health hazards</w:t>
            </w:r>
          </w:p>
        </w:tc>
        <w:tc>
          <w:tcPr>
            <w:tcW w:w="2835" w:type="dxa"/>
          </w:tcPr>
          <w:p w14:paraId="10F6B197" w14:textId="5B4D64B8"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6307B5B6" w14:textId="6A5248FC"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of cyanotoxins and exposure routes. Ecotoxicological effects of cyanotoxins</w:t>
            </w:r>
          </w:p>
        </w:tc>
        <w:tc>
          <w:tcPr>
            <w:tcW w:w="2977" w:type="dxa"/>
          </w:tcPr>
          <w:p w14:paraId="39D2E860" w14:textId="4050A4A9" w:rsidR="004566E1" w:rsidRPr="004016C9" w:rsidRDefault="004566E1" w:rsidP="004566E1">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of cyanotoxins. Summarizes the link between cyanotoxins and cardiovascular diseases. Assesses the effects of these cyanotoxins on mainly fish and rodents, focusing on cardiotoxicity biomarkers. Analyses existent legislation and guidelines</w:t>
            </w:r>
          </w:p>
        </w:tc>
        <w:tc>
          <w:tcPr>
            <w:tcW w:w="4536" w:type="dxa"/>
          </w:tcPr>
          <w:p w14:paraId="32519048" w14:textId="04492BE8" w:rsidR="004566E1" w:rsidRPr="000E2998" w:rsidRDefault="00000000" w:rsidP="004566E1">
            <w:pPr>
              <w:rPr>
                <w:rFonts w:ascii="Times New Roman" w:hAnsi="Times New Roman" w:cs="Times New Roman"/>
                <w:sz w:val="20"/>
                <w:szCs w:val="20"/>
                <w:lang w:val="en-GB"/>
              </w:rPr>
            </w:pPr>
            <w:hyperlink r:id="rId201" w:history="1">
              <w:r w:rsidR="000E2998" w:rsidRPr="000E2998">
                <w:rPr>
                  <w:rStyle w:val="Hiperligao"/>
                  <w:rFonts w:ascii="Times New Roman" w:hAnsi="Times New Roman" w:cs="Times New Roman"/>
                  <w:sz w:val="20"/>
                  <w:szCs w:val="20"/>
                  <w:lang w:val="en-GB"/>
                </w:rPr>
                <w:t>https://doi.org/10.1007/s00204-022-03354-7</w:t>
              </w:r>
            </w:hyperlink>
          </w:p>
          <w:p w14:paraId="6B297BDF" w14:textId="65BD82D8" w:rsidR="000E2998" w:rsidRPr="000E2998" w:rsidRDefault="000E2998" w:rsidP="004566E1">
            <w:pPr>
              <w:rPr>
                <w:rFonts w:ascii="Times New Roman" w:hAnsi="Times New Roman" w:cs="Times New Roman"/>
                <w:sz w:val="20"/>
                <w:szCs w:val="20"/>
                <w:lang w:val="en-GB"/>
              </w:rPr>
            </w:pPr>
          </w:p>
        </w:tc>
      </w:tr>
    </w:tbl>
    <w:p w14:paraId="383044EC" w14:textId="77777777" w:rsidR="004016C9" w:rsidRDefault="004016C9" w:rsidP="00FD3455">
      <w:pPr>
        <w:rPr>
          <w:rFonts w:ascii="Times New Roman" w:hAnsi="Times New Roman" w:cs="Times New Roman"/>
          <w:b/>
          <w:bCs/>
          <w:lang w:val="en-GB"/>
        </w:rPr>
      </w:pPr>
    </w:p>
    <w:p w14:paraId="6F696199" w14:textId="77777777" w:rsidR="00522741" w:rsidRDefault="00522741" w:rsidP="00FD3455">
      <w:pPr>
        <w:rPr>
          <w:rFonts w:ascii="Times New Roman" w:hAnsi="Times New Roman" w:cs="Times New Roman"/>
          <w:b/>
          <w:bCs/>
          <w:lang w:val="en-GB"/>
        </w:rPr>
      </w:pPr>
    </w:p>
    <w:p w14:paraId="70280521" w14:textId="77777777" w:rsidR="00522741" w:rsidRDefault="00522741" w:rsidP="00FD3455">
      <w:pPr>
        <w:rPr>
          <w:rFonts w:ascii="Times New Roman" w:hAnsi="Times New Roman" w:cs="Times New Roman"/>
          <w:b/>
          <w:bCs/>
          <w:lang w:val="en-GB"/>
        </w:rPr>
      </w:pPr>
    </w:p>
    <w:p w14:paraId="6D52069F" w14:textId="77777777" w:rsidR="00522741" w:rsidRDefault="00522741" w:rsidP="00FD3455">
      <w:pPr>
        <w:rPr>
          <w:rFonts w:ascii="Times New Roman" w:hAnsi="Times New Roman" w:cs="Times New Roman"/>
          <w:b/>
          <w:bCs/>
          <w:lang w:val="en-GB"/>
        </w:rPr>
      </w:pPr>
    </w:p>
    <w:p w14:paraId="4ADEE7E4" w14:textId="77777777" w:rsidR="00522741" w:rsidRDefault="00522741" w:rsidP="00FD3455">
      <w:pPr>
        <w:rPr>
          <w:rFonts w:ascii="Times New Roman" w:hAnsi="Times New Roman" w:cs="Times New Roman"/>
          <w:b/>
          <w:bCs/>
          <w:lang w:val="en-GB"/>
        </w:rPr>
      </w:pPr>
    </w:p>
    <w:p w14:paraId="28D43F9F" w14:textId="77777777" w:rsidR="00522741" w:rsidRDefault="00522741" w:rsidP="00FD3455">
      <w:pPr>
        <w:rPr>
          <w:rFonts w:ascii="Times New Roman" w:hAnsi="Times New Roman" w:cs="Times New Roman"/>
          <w:b/>
          <w:bCs/>
          <w:lang w:val="en-GB"/>
        </w:rPr>
      </w:pPr>
    </w:p>
    <w:p w14:paraId="29870A0D" w14:textId="77777777" w:rsidR="00522741" w:rsidRDefault="00522741" w:rsidP="00FD3455">
      <w:pPr>
        <w:rPr>
          <w:rFonts w:ascii="Times New Roman" w:hAnsi="Times New Roman" w:cs="Times New Roman"/>
          <w:b/>
          <w:bCs/>
          <w:lang w:val="en-GB"/>
        </w:rPr>
      </w:pPr>
    </w:p>
    <w:p w14:paraId="64F9DE92" w14:textId="77777777" w:rsidR="00522741" w:rsidRDefault="00522741" w:rsidP="00FD3455">
      <w:pPr>
        <w:rPr>
          <w:rFonts w:ascii="Times New Roman" w:hAnsi="Times New Roman" w:cs="Times New Roman"/>
          <w:b/>
          <w:bCs/>
          <w:lang w:val="en-GB"/>
        </w:rPr>
      </w:pPr>
    </w:p>
    <w:p w14:paraId="413AC138" w14:textId="3C996D10" w:rsidR="00FD3455" w:rsidRPr="004016C9" w:rsidRDefault="0035562C" w:rsidP="00FD3455">
      <w:pPr>
        <w:rPr>
          <w:rFonts w:ascii="Times New Roman" w:hAnsi="Times New Roman" w:cs="Times New Roman"/>
          <w:b/>
          <w:bCs/>
          <w:lang w:val="en-GB"/>
        </w:rPr>
      </w:pPr>
      <w:r w:rsidRPr="004016C9">
        <w:rPr>
          <w:rFonts w:ascii="Times New Roman" w:hAnsi="Times New Roman" w:cs="Times New Roman"/>
          <w:b/>
          <w:bCs/>
          <w:lang w:val="en-GB"/>
        </w:rPr>
        <w:lastRenderedPageBreak/>
        <w:t>Number of</w:t>
      </w:r>
      <w:r w:rsidR="00FD3455" w:rsidRPr="004016C9">
        <w:rPr>
          <w:rFonts w:ascii="Times New Roman" w:hAnsi="Times New Roman" w:cs="Times New Roman"/>
          <w:b/>
          <w:bCs/>
          <w:lang w:val="en-GB"/>
        </w:rPr>
        <w:t xml:space="preserve"> hits (search on Web of Science -all fields- for review papers – </w:t>
      </w:r>
      <w:r w:rsidR="008D11D8" w:rsidRPr="004016C9">
        <w:rPr>
          <w:rFonts w:ascii="Times New Roman" w:hAnsi="Times New Roman" w:cs="Times New Roman"/>
          <w:b/>
          <w:bCs/>
          <w:lang w:val="en-GB"/>
        </w:rPr>
        <w:t>2</w:t>
      </w:r>
      <w:r w:rsidR="00232816">
        <w:rPr>
          <w:rFonts w:ascii="Times New Roman" w:hAnsi="Times New Roman" w:cs="Times New Roman"/>
          <w:b/>
          <w:bCs/>
          <w:lang w:val="en-GB"/>
        </w:rPr>
        <w:t>5</w:t>
      </w:r>
      <w:r w:rsidR="008D11D8" w:rsidRPr="004016C9">
        <w:rPr>
          <w:rFonts w:ascii="Times New Roman" w:hAnsi="Times New Roman" w:cs="Times New Roman"/>
          <w:b/>
          <w:bCs/>
          <w:lang w:val="en-GB"/>
        </w:rPr>
        <w:t>/</w:t>
      </w:r>
      <w:r w:rsidR="005E179D">
        <w:rPr>
          <w:rFonts w:ascii="Times New Roman" w:hAnsi="Times New Roman" w:cs="Times New Roman"/>
          <w:b/>
          <w:bCs/>
          <w:lang w:val="en-GB"/>
        </w:rPr>
        <w:t>04</w:t>
      </w:r>
      <w:r w:rsidR="00FD3455" w:rsidRPr="004016C9">
        <w:rPr>
          <w:rFonts w:ascii="Times New Roman" w:hAnsi="Times New Roman" w:cs="Times New Roman"/>
          <w:b/>
          <w:bCs/>
          <w:lang w:val="en-GB"/>
        </w:rPr>
        <w:t>/202</w:t>
      </w:r>
      <w:r w:rsidR="005E179D">
        <w:rPr>
          <w:rFonts w:ascii="Times New Roman" w:hAnsi="Times New Roman" w:cs="Times New Roman"/>
          <w:b/>
          <w:bCs/>
          <w:lang w:val="en-GB"/>
        </w:rPr>
        <w:t>3</w:t>
      </w:r>
      <w:r w:rsidR="00FD3455" w:rsidRPr="004016C9">
        <w:rPr>
          <w:rFonts w:ascii="Times New Roman" w:hAnsi="Times New Roman" w:cs="Times New Roman"/>
          <w:b/>
          <w:bCs/>
          <w:lang w:val="en-GB"/>
        </w:rPr>
        <w:t>)</w:t>
      </w:r>
    </w:p>
    <w:p w14:paraId="4812FB92" w14:textId="092AD6A1" w:rsidR="00890160" w:rsidRPr="004016C9" w:rsidRDefault="00FD3455" w:rsidP="00890160">
      <w:pPr>
        <w:rPr>
          <w:rFonts w:ascii="Times New Roman" w:hAnsi="Times New Roman" w:cs="Times New Roman"/>
          <w:lang w:val="en-GB"/>
        </w:rPr>
      </w:pPr>
      <w:r w:rsidRPr="004016C9">
        <w:rPr>
          <w:rFonts w:ascii="Times New Roman" w:hAnsi="Times New Roman" w:cs="Times New Roman"/>
          <w:lang w:val="en-GB"/>
        </w:rPr>
        <w:t>Aquatic biotoxins: 1</w:t>
      </w:r>
      <w:r w:rsidR="005A1BC9">
        <w:rPr>
          <w:rFonts w:ascii="Times New Roman" w:hAnsi="Times New Roman" w:cs="Times New Roman"/>
          <w:lang w:val="en-GB"/>
        </w:rPr>
        <w:t>8</w:t>
      </w:r>
    </w:p>
    <w:tbl>
      <w:tblPr>
        <w:tblStyle w:val="TabelacomGrelha"/>
        <w:tblW w:w="16444" w:type="dxa"/>
        <w:tblInd w:w="-1281" w:type="dxa"/>
        <w:tblLayout w:type="fixed"/>
        <w:tblLook w:val="04A0" w:firstRow="1" w:lastRow="0" w:firstColumn="1" w:lastColumn="0" w:noHBand="0" w:noVBand="1"/>
      </w:tblPr>
      <w:tblGrid>
        <w:gridCol w:w="2410"/>
        <w:gridCol w:w="2835"/>
        <w:gridCol w:w="3686"/>
        <w:gridCol w:w="2977"/>
        <w:gridCol w:w="4536"/>
      </w:tblGrid>
      <w:tr w:rsidR="00B7234D" w:rsidRPr="004016C9" w14:paraId="615F9698" w14:textId="77777777" w:rsidTr="00014388">
        <w:tc>
          <w:tcPr>
            <w:tcW w:w="2410" w:type="dxa"/>
            <w:vAlign w:val="center"/>
          </w:tcPr>
          <w:p w14:paraId="61A7A59A" w14:textId="77777777" w:rsidR="00B7234D" w:rsidRPr="004016C9" w:rsidRDefault="00B7234D" w:rsidP="00014388">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Title</w:t>
            </w:r>
          </w:p>
        </w:tc>
        <w:tc>
          <w:tcPr>
            <w:tcW w:w="2835" w:type="dxa"/>
            <w:vAlign w:val="center"/>
          </w:tcPr>
          <w:p w14:paraId="7788E7B3" w14:textId="77777777" w:rsidR="00B7234D" w:rsidRPr="004016C9" w:rsidRDefault="00B7234D" w:rsidP="00014388">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Toxins</w:t>
            </w:r>
          </w:p>
        </w:tc>
        <w:tc>
          <w:tcPr>
            <w:tcW w:w="3686" w:type="dxa"/>
            <w:vAlign w:val="center"/>
          </w:tcPr>
          <w:p w14:paraId="5A2DA74D" w14:textId="77777777" w:rsidR="00B7234D" w:rsidRPr="004016C9" w:rsidRDefault="00B7234D" w:rsidP="00014388">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Main Objective</w:t>
            </w:r>
          </w:p>
        </w:tc>
        <w:tc>
          <w:tcPr>
            <w:tcW w:w="2977" w:type="dxa"/>
            <w:vAlign w:val="center"/>
          </w:tcPr>
          <w:p w14:paraId="247816C2" w14:textId="77777777" w:rsidR="00B7234D" w:rsidRPr="004016C9" w:rsidRDefault="00B7234D" w:rsidP="00014388">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Conclusions</w:t>
            </w:r>
          </w:p>
        </w:tc>
        <w:tc>
          <w:tcPr>
            <w:tcW w:w="4536" w:type="dxa"/>
            <w:vAlign w:val="center"/>
          </w:tcPr>
          <w:p w14:paraId="2E0DC587" w14:textId="1AA56E78" w:rsidR="00B7234D" w:rsidRPr="004016C9" w:rsidRDefault="000F5466" w:rsidP="00014388">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DOI</w:t>
            </w:r>
          </w:p>
        </w:tc>
      </w:tr>
      <w:tr w:rsidR="00B7234D" w:rsidRPr="007954E2" w14:paraId="2D7BBAA2" w14:textId="77777777" w:rsidTr="00014388">
        <w:tc>
          <w:tcPr>
            <w:tcW w:w="2410" w:type="dxa"/>
          </w:tcPr>
          <w:p w14:paraId="2B213B28"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Biotoxins: Occurrence, Toxicity, Regulatory Limits and Reference Methods</w:t>
            </w:r>
          </w:p>
        </w:tc>
        <w:tc>
          <w:tcPr>
            <w:tcW w:w="2835" w:type="dxa"/>
          </w:tcPr>
          <w:p w14:paraId="34E743A0" w14:textId="41237F0A"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271A1FA7" w14:textId="44FC24FA"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w:t>
            </w:r>
          </w:p>
        </w:tc>
        <w:tc>
          <w:tcPr>
            <w:tcW w:w="2977" w:type="dxa"/>
          </w:tcPr>
          <w:p w14:paraId="303D0AEF" w14:textId="3733EA9E"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w:t>
            </w:r>
          </w:p>
        </w:tc>
        <w:tc>
          <w:tcPr>
            <w:tcW w:w="4536" w:type="dxa"/>
          </w:tcPr>
          <w:p w14:paraId="5E2B255B" w14:textId="2D5ABD51" w:rsidR="00B7234D" w:rsidRDefault="00000000" w:rsidP="00014388">
            <w:pPr>
              <w:rPr>
                <w:rFonts w:ascii="Times New Roman" w:hAnsi="Times New Roman" w:cs="Times New Roman"/>
                <w:sz w:val="20"/>
                <w:szCs w:val="20"/>
                <w:lang w:val="en-GB"/>
              </w:rPr>
            </w:pPr>
            <w:hyperlink r:id="rId202" w:history="1">
              <w:r w:rsidR="00B82965" w:rsidRPr="00376888">
                <w:rPr>
                  <w:rStyle w:val="Hiperligao"/>
                  <w:rFonts w:ascii="Times New Roman" w:hAnsi="Times New Roman" w:cs="Times New Roman"/>
                  <w:sz w:val="20"/>
                  <w:szCs w:val="20"/>
                  <w:lang w:val="en-GB"/>
                </w:rPr>
                <w:t>https://doi.org/10.3389/fmicb.2016.01051</w:t>
              </w:r>
            </w:hyperlink>
          </w:p>
          <w:p w14:paraId="16D2BBCF" w14:textId="3C7B3849" w:rsidR="00B82965" w:rsidRPr="004016C9" w:rsidRDefault="00B82965" w:rsidP="00014388">
            <w:pPr>
              <w:rPr>
                <w:rFonts w:ascii="Times New Roman" w:hAnsi="Times New Roman" w:cs="Times New Roman"/>
                <w:sz w:val="20"/>
                <w:szCs w:val="20"/>
                <w:lang w:val="en-GB"/>
              </w:rPr>
            </w:pPr>
          </w:p>
        </w:tc>
      </w:tr>
      <w:tr w:rsidR="00B7234D" w:rsidRPr="007954E2" w14:paraId="0512E5E2" w14:textId="77777777" w:rsidTr="00014388">
        <w:tc>
          <w:tcPr>
            <w:tcW w:w="2410" w:type="dxa"/>
          </w:tcPr>
          <w:p w14:paraId="7EB3A8CC"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The effects of harmful algal blooms on aquatic organisms</w:t>
            </w:r>
          </w:p>
        </w:tc>
        <w:tc>
          <w:tcPr>
            <w:tcW w:w="2835" w:type="dxa"/>
          </w:tcPr>
          <w:p w14:paraId="4D5F930B" w14:textId="267C28BA"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6698ED6D" w14:textId="28D3D3B9"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to aquatic biota. Ecotoxicological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Extensive literature review.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routes</w:t>
            </w:r>
          </w:p>
        </w:tc>
        <w:tc>
          <w:tcPr>
            <w:tcW w:w="2977" w:type="dxa"/>
          </w:tcPr>
          <w:p w14:paraId="13D96609" w14:textId="0FB14CA0"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on aquatic biota and bioaccumulation of this toxin in the food chain.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and terrestrial animals’ health.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Conducts an epidemiological study of aquatic biota exposure events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around the world. Reviews the environmental and genetic factors that lead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w:t>
            </w:r>
          </w:p>
        </w:tc>
        <w:tc>
          <w:tcPr>
            <w:tcW w:w="4536" w:type="dxa"/>
          </w:tcPr>
          <w:p w14:paraId="0E066F08" w14:textId="436A03F4" w:rsidR="00B7234D" w:rsidRDefault="00000000" w:rsidP="00014388">
            <w:pPr>
              <w:rPr>
                <w:rFonts w:ascii="Times New Roman" w:hAnsi="Times New Roman" w:cs="Times New Roman"/>
                <w:sz w:val="20"/>
                <w:szCs w:val="20"/>
                <w:lang w:val="en-GB"/>
              </w:rPr>
            </w:pPr>
            <w:hyperlink r:id="rId203" w:history="1">
              <w:r w:rsidR="00B82965" w:rsidRPr="00376888">
                <w:rPr>
                  <w:rStyle w:val="Hiperligao"/>
                  <w:rFonts w:ascii="Times New Roman" w:hAnsi="Times New Roman" w:cs="Times New Roman"/>
                  <w:sz w:val="20"/>
                  <w:szCs w:val="20"/>
                  <w:lang w:val="en-GB"/>
                </w:rPr>
                <w:t>https://doi.org/10.1080/20026491051695</w:t>
              </w:r>
            </w:hyperlink>
          </w:p>
          <w:p w14:paraId="381E7FA0" w14:textId="3E48E859" w:rsidR="00B82965" w:rsidRPr="004016C9" w:rsidRDefault="00B82965" w:rsidP="00014388">
            <w:pPr>
              <w:rPr>
                <w:rFonts w:ascii="Times New Roman" w:hAnsi="Times New Roman" w:cs="Times New Roman"/>
                <w:sz w:val="20"/>
                <w:szCs w:val="20"/>
                <w:lang w:val="en-GB"/>
              </w:rPr>
            </w:pPr>
          </w:p>
        </w:tc>
      </w:tr>
      <w:tr w:rsidR="00B7234D" w:rsidRPr="004016C9" w14:paraId="3D851B98" w14:textId="77777777" w:rsidTr="00014388">
        <w:tc>
          <w:tcPr>
            <w:tcW w:w="2410" w:type="dxa"/>
          </w:tcPr>
          <w:p w14:paraId="4109D0E4"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Emerging Optical Materials in Sensing and Discovery of Bioactive Compounds</w:t>
            </w:r>
          </w:p>
        </w:tc>
        <w:tc>
          <w:tcPr>
            <w:tcW w:w="2835" w:type="dxa"/>
          </w:tcPr>
          <w:p w14:paraId="309F80BD" w14:textId="571BCC18"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t>
            </w:r>
          </w:p>
        </w:tc>
        <w:tc>
          <w:tcPr>
            <w:tcW w:w="3686" w:type="dxa"/>
          </w:tcPr>
          <w:p w14:paraId="721A9831" w14:textId="031FEB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014D7F39" w14:textId="56CFDE7F"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biosensors for cyanotoxins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and analyses existent legislation for freshwater and marine waters</w:t>
            </w:r>
          </w:p>
        </w:tc>
        <w:tc>
          <w:tcPr>
            <w:tcW w:w="4536" w:type="dxa"/>
          </w:tcPr>
          <w:p w14:paraId="25AD1BCC" w14:textId="4E92849A" w:rsidR="00B7234D" w:rsidRDefault="00000000" w:rsidP="00014388">
            <w:pPr>
              <w:rPr>
                <w:rFonts w:ascii="Times New Roman" w:hAnsi="Times New Roman" w:cs="Times New Roman"/>
                <w:sz w:val="20"/>
                <w:szCs w:val="20"/>
                <w:lang w:val="en-GB"/>
              </w:rPr>
            </w:pPr>
            <w:hyperlink r:id="rId204" w:history="1">
              <w:r w:rsidR="00B82965" w:rsidRPr="00376888">
                <w:rPr>
                  <w:rStyle w:val="Hiperligao"/>
                  <w:rFonts w:ascii="Times New Roman" w:hAnsi="Times New Roman" w:cs="Times New Roman"/>
                  <w:sz w:val="20"/>
                  <w:szCs w:val="20"/>
                  <w:lang w:val="en-GB"/>
                </w:rPr>
                <w:t>https://doi.org/10.3390/s21175784</w:t>
              </w:r>
            </w:hyperlink>
          </w:p>
          <w:p w14:paraId="17309306" w14:textId="11CAA1C7" w:rsidR="00B82965" w:rsidRPr="004016C9" w:rsidRDefault="00B82965" w:rsidP="00014388">
            <w:pPr>
              <w:rPr>
                <w:rFonts w:ascii="Times New Roman" w:hAnsi="Times New Roman" w:cs="Times New Roman"/>
                <w:sz w:val="20"/>
                <w:szCs w:val="20"/>
                <w:lang w:val="en-GB"/>
              </w:rPr>
            </w:pPr>
          </w:p>
        </w:tc>
      </w:tr>
      <w:tr w:rsidR="00B7234D" w:rsidRPr="004016C9" w14:paraId="34A997CC" w14:textId="77777777" w:rsidTr="00014388">
        <w:tc>
          <w:tcPr>
            <w:tcW w:w="2410" w:type="dxa"/>
          </w:tcPr>
          <w:p w14:paraId="36806036"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EU Regulatory Risk Management of Marine Biotoxins in the Marine </w:t>
            </w:r>
            <w:r w:rsidRPr="004016C9">
              <w:rPr>
                <w:rFonts w:ascii="Times New Roman" w:hAnsi="Times New Roman" w:cs="Times New Roman"/>
                <w:sz w:val="20"/>
                <w:szCs w:val="20"/>
                <w:lang w:val="en-GB"/>
              </w:rPr>
              <w:lastRenderedPageBreak/>
              <w:t>Bivalve Mollusc Food-Chain</w:t>
            </w:r>
          </w:p>
        </w:tc>
        <w:tc>
          <w:tcPr>
            <w:tcW w:w="2835" w:type="dxa"/>
          </w:tcPr>
          <w:p w14:paraId="75F7CC6F" w14:textId="750E7F0E"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All marine </w:t>
            </w:r>
            <w:r w:rsidR="00510351" w:rsidRPr="004016C9">
              <w:rPr>
                <w:rFonts w:ascii="Times New Roman" w:hAnsi="Times New Roman" w:cs="Times New Roman"/>
                <w:sz w:val="20"/>
                <w:szCs w:val="20"/>
                <w:lang w:val="en-GB"/>
              </w:rPr>
              <w:t>toxins</w:t>
            </w:r>
          </w:p>
        </w:tc>
        <w:tc>
          <w:tcPr>
            <w:tcW w:w="3686" w:type="dxa"/>
          </w:tcPr>
          <w:p w14:paraId="3E6AAFD7" w14:textId="75A20C21"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lastRenderedPageBreak/>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w:t>
            </w:r>
          </w:p>
        </w:tc>
        <w:tc>
          <w:tcPr>
            <w:tcW w:w="2977" w:type="dxa"/>
          </w:tcPr>
          <w:p w14:paraId="1DE8AC24" w14:textId="7891DA32"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w:t>
            </w:r>
            <w:r w:rsidRPr="004016C9">
              <w:rPr>
                <w:rFonts w:ascii="Times New Roman" w:hAnsi="Times New Roman" w:cs="Times New Roman"/>
                <w:sz w:val="20"/>
                <w:szCs w:val="20"/>
                <w:lang w:val="en-GB"/>
              </w:rPr>
              <w:lastRenderedPageBreak/>
              <w:t xml:space="preserve">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w:t>
            </w:r>
          </w:p>
        </w:tc>
        <w:tc>
          <w:tcPr>
            <w:tcW w:w="4536" w:type="dxa"/>
          </w:tcPr>
          <w:p w14:paraId="24E88F48" w14:textId="661A93E3" w:rsidR="00B7234D" w:rsidRDefault="00000000" w:rsidP="00014388">
            <w:pPr>
              <w:rPr>
                <w:rFonts w:ascii="Times New Roman" w:hAnsi="Times New Roman" w:cs="Times New Roman"/>
                <w:sz w:val="20"/>
                <w:szCs w:val="20"/>
                <w:lang w:val="en-GB"/>
              </w:rPr>
            </w:pPr>
            <w:hyperlink r:id="rId205" w:history="1">
              <w:r w:rsidR="00B82965" w:rsidRPr="00376888">
                <w:rPr>
                  <w:rStyle w:val="Hiperligao"/>
                  <w:rFonts w:ascii="Times New Roman" w:hAnsi="Times New Roman" w:cs="Times New Roman"/>
                  <w:sz w:val="20"/>
                  <w:szCs w:val="20"/>
                  <w:lang w:val="en-GB"/>
                </w:rPr>
                <w:t>https://doi.org/10.3390/toxins10030118</w:t>
              </w:r>
            </w:hyperlink>
          </w:p>
          <w:p w14:paraId="383A6E63" w14:textId="5128CA5F" w:rsidR="00B82965" w:rsidRPr="004016C9" w:rsidRDefault="00B82965" w:rsidP="00014388">
            <w:pPr>
              <w:rPr>
                <w:rFonts w:ascii="Times New Roman" w:hAnsi="Times New Roman" w:cs="Times New Roman"/>
                <w:sz w:val="20"/>
                <w:szCs w:val="20"/>
                <w:lang w:val="en-GB"/>
              </w:rPr>
            </w:pPr>
          </w:p>
        </w:tc>
      </w:tr>
      <w:tr w:rsidR="00B7234D" w:rsidRPr="007954E2" w14:paraId="307A37D8" w14:textId="77777777" w:rsidTr="00014388">
        <w:tc>
          <w:tcPr>
            <w:tcW w:w="2410" w:type="dxa"/>
          </w:tcPr>
          <w:p w14:paraId="693130B1"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Progress in the development of immunoanalytical methods incorporating recombinant antibodies to small molecular weight biotoxins</w:t>
            </w:r>
          </w:p>
        </w:tc>
        <w:tc>
          <w:tcPr>
            <w:tcW w:w="2835" w:type="dxa"/>
          </w:tcPr>
          <w:p w14:paraId="1F25F05C"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 ciguatoxin and domoic acid</w:t>
            </w:r>
          </w:p>
        </w:tc>
        <w:tc>
          <w:tcPr>
            <w:tcW w:w="3686" w:type="dxa"/>
          </w:tcPr>
          <w:p w14:paraId="0D82CF25" w14:textId="7A4F5C8C"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6E516A1F" w14:textId="451B402D"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immunoassays for the determination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environmental and food samples</w:t>
            </w:r>
          </w:p>
        </w:tc>
        <w:tc>
          <w:tcPr>
            <w:tcW w:w="4536" w:type="dxa"/>
          </w:tcPr>
          <w:p w14:paraId="2868A95E" w14:textId="3BBCC6F4" w:rsidR="00B7234D" w:rsidRDefault="00000000" w:rsidP="00014388">
            <w:pPr>
              <w:rPr>
                <w:rFonts w:ascii="Times New Roman" w:hAnsi="Times New Roman" w:cs="Times New Roman"/>
                <w:sz w:val="20"/>
                <w:szCs w:val="20"/>
                <w:lang w:val="en-GB"/>
              </w:rPr>
            </w:pPr>
            <w:hyperlink r:id="rId206" w:history="1">
              <w:r w:rsidR="00B82965" w:rsidRPr="00376888">
                <w:rPr>
                  <w:rStyle w:val="Hiperligao"/>
                  <w:rFonts w:ascii="Times New Roman" w:hAnsi="Times New Roman" w:cs="Times New Roman"/>
                  <w:sz w:val="20"/>
                  <w:szCs w:val="20"/>
                  <w:lang w:val="en-GB"/>
                </w:rPr>
                <w:t>https://doi.org/10.1007/s00216-015-8502-z</w:t>
              </w:r>
            </w:hyperlink>
          </w:p>
          <w:p w14:paraId="5D9B78E8" w14:textId="20B3AFB6" w:rsidR="00B82965" w:rsidRPr="004016C9" w:rsidRDefault="00B82965" w:rsidP="00014388">
            <w:pPr>
              <w:rPr>
                <w:rFonts w:ascii="Times New Roman" w:hAnsi="Times New Roman" w:cs="Times New Roman"/>
                <w:sz w:val="20"/>
                <w:szCs w:val="20"/>
                <w:lang w:val="en-GB"/>
              </w:rPr>
            </w:pPr>
          </w:p>
        </w:tc>
      </w:tr>
      <w:tr w:rsidR="00B7234D" w:rsidRPr="007954E2" w14:paraId="4F92B82E" w14:textId="77777777" w:rsidTr="00014388">
        <w:tc>
          <w:tcPr>
            <w:tcW w:w="2410" w:type="dxa"/>
          </w:tcPr>
          <w:p w14:paraId="5BBD31F5"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Aquatic dermatology: encounters with the denizens of the deep (and not so deep) - a review. Part II: the vertebrates, single-celled organisms, and aquatic biotoxins</w:t>
            </w:r>
          </w:p>
        </w:tc>
        <w:tc>
          <w:tcPr>
            <w:tcW w:w="2835" w:type="dxa"/>
          </w:tcPr>
          <w:p w14:paraId="043271B4"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 brevetoxin and lyngbyatoxin</w:t>
            </w:r>
          </w:p>
        </w:tc>
        <w:tc>
          <w:tcPr>
            <w:tcW w:w="3686" w:type="dxa"/>
          </w:tcPr>
          <w:p w14:paraId="1E40B6DF" w14:textId="7C30868B"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Human and animal health effects and exposure routes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2977" w:type="dxa"/>
          </w:tcPr>
          <w:p w14:paraId="33B4507F" w14:textId="4A69C4C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human and animal health effects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and exposure routes to these toxins, focusing on dermatotoxicity biomarkers</w:t>
            </w:r>
          </w:p>
        </w:tc>
        <w:tc>
          <w:tcPr>
            <w:tcW w:w="4536" w:type="dxa"/>
          </w:tcPr>
          <w:p w14:paraId="3CE5DCBC" w14:textId="19BA6D32" w:rsidR="00B7234D" w:rsidRDefault="00000000" w:rsidP="00014388">
            <w:pPr>
              <w:rPr>
                <w:rFonts w:ascii="Times New Roman" w:hAnsi="Times New Roman" w:cs="Times New Roman"/>
                <w:sz w:val="20"/>
                <w:szCs w:val="20"/>
                <w:lang w:val="en-GB"/>
              </w:rPr>
            </w:pPr>
            <w:hyperlink r:id="rId207" w:history="1">
              <w:r w:rsidR="00A77860" w:rsidRPr="00376888">
                <w:rPr>
                  <w:rStyle w:val="Hiperligao"/>
                  <w:rFonts w:ascii="Times New Roman" w:hAnsi="Times New Roman" w:cs="Times New Roman"/>
                  <w:sz w:val="20"/>
                  <w:szCs w:val="20"/>
                  <w:lang w:val="en-GB"/>
                </w:rPr>
                <w:t>https://doi.org/10.1111/j.1365-4632.2011.05426.x</w:t>
              </w:r>
            </w:hyperlink>
          </w:p>
          <w:p w14:paraId="14B3C4D4" w14:textId="7E23C267" w:rsidR="00A77860" w:rsidRPr="004016C9" w:rsidRDefault="00A77860" w:rsidP="00014388">
            <w:pPr>
              <w:rPr>
                <w:rFonts w:ascii="Times New Roman" w:hAnsi="Times New Roman" w:cs="Times New Roman"/>
                <w:sz w:val="20"/>
                <w:szCs w:val="20"/>
                <w:lang w:val="en-GB"/>
              </w:rPr>
            </w:pPr>
          </w:p>
        </w:tc>
      </w:tr>
      <w:tr w:rsidR="00B7234D" w:rsidRPr="007954E2" w14:paraId="4EC095BF" w14:textId="77777777" w:rsidTr="00014388">
        <w:tc>
          <w:tcPr>
            <w:tcW w:w="2410" w:type="dxa"/>
          </w:tcPr>
          <w:p w14:paraId="4AB09B45"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How the marine biotoxins affect human health</w:t>
            </w:r>
          </w:p>
        </w:tc>
        <w:tc>
          <w:tcPr>
            <w:tcW w:w="2835" w:type="dxa"/>
          </w:tcPr>
          <w:p w14:paraId="744188BE" w14:textId="0E12C771"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1127E9B2" w14:textId="2AF3B213"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routes</w:t>
            </w:r>
          </w:p>
        </w:tc>
        <w:tc>
          <w:tcPr>
            <w:tcW w:w="2977" w:type="dxa"/>
          </w:tcPr>
          <w:p w14:paraId="433D1121" w14:textId="47BBD03E"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Reviews the environmental and genetic factors that lead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w:t>
            </w:r>
          </w:p>
        </w:tc>
        <w:tc>
          <w:tcPr>
            <w:tcW w:w="4536" w:type="dxa"/>
          </w:tcPr>
          <w:p w14:paraId="41453DA5" w14:textId="5F2550AB" w:rsidR="00B7234D" w:rsidRDefault="00000000" w:rsidP="00014388">
            <w:pPr>
              <w:rPr>
                <w:rFonts w:ascii="Times New Roman" w:hAnsi="Times New Roman" w:cs="Times New Roman"/>
                <w:sz w:val="20"/>
                <w:szCs w:val="20"/>
                <w:lang w:val="en-GB"/>
              </w:rPr>
            </w:pPr>
            <w:hyperlink r:id="rId208" w:history="1">
              <w:r w:rsidR="00A77860" w:rsidRPr="00376888">
                <w:rPr>
                  <w:rStyle w:val="Hiperligao"/>
                  <w:rFonts w:ascii="Times New Roman" w:hAnsi="Times New Roman" w:cs="Times New Roman"/>
                  <w:sz w:val="20"/>
                  <w:szCs w:val="20"/>
                  <w:lang w:val="en-GB"/>
                </w:rPr>
                <w:t>https://doi.org/10.1080/14786419.2017.1329734</w:t>
              </w:r>
            </w:hyperlink>
          </w:p>
          <w:p w14:paraId="236758A6" w14:textId="4DDA0D83" w:rsidR="00A77860" w:rsidRPr="004016C9" w:rsidRDefault="00A77860" w:rsidP="00014388">
            <w:pPr>
              <w:rPr>
                <w:rFonts w:ascii="Times New Roman" w:hAnsi="Times New Roman" w:cs="Times New Roman"/>
                <w:sz w:val="20"/>
                <w:szCs w:val="20"/>
                <w:lang w:val="en-GB"/>
              </w:rPr>
            </w:pPr>
          </w:p>
        </w:tc>
      </w:tr>
      <w:tr w:rsidR="00B7234D" w:rsidRPr="007954E2" w14:paraId="26061375" w14:textId="77777777" w:rsidTr="00014388">
        <w:tc>
          <w:tcPr>
            <w:tcW w:w="2410" w:type="dxa"/>
          </w:tcPr>
          <w:p w14:paraId="4D3D9821"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Processes and pathways of ciguatoxin in aquatic food webs and fish poisoning of seafood consumers</w:t>
            </w:r>
          </w:p>
        </w:tc>
        <w:tc>
          <w:tcPr>
            <w:tcW w:w="2835" w:type="dxa"/>
          </w:tcPr>
          <w:p w14:paraId="4F01F85D"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Ciguatoxin</w:t>
            </w:r>
          </w:p>
        </w:tc>
        <w:tc>
          <w:tcPr>
            <w:tcW w:w="3686" w:type="dxa"/>
          </w:tcPr>
          <w:p w14:paraId="19A1E17A"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on human health and exposure routes of ciguatoxin. Ciguatoxin production routes</w:t>
            </w:r>
          </w:p>
        </w:tc>
        <w:tc>
          <w:tcPr>
            <w:tcW w:w="2977" w:type="dxa"/>
          </w:tcPr>
          <w:p w14:paraId="7253C90E"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ciguatoxin effects on human health. Identifies exposure routes of humans to ciguatoxin and evaluates the bioaccumulation of this toxin in the food chain. Reviews the environmental and genetic factors that lead to ciguatoxin production</w:t>
            </w:r>
          </w:p>
        </w:tc>
        <w:tc>
          <w:tcPr>
            <w:tcW w:w="4536" w:type="dxa"/>
          </w:tcPr>
          <w:p w14:paraId="78F51E92" w14:textId="2BCFC5C0" w:rsidR="00B7234D" w:rsidRDefault="00000000" w:rsidP="00014388">
            <w:pPr>
              <w:rPr>
                <w:rFonts w:ascii="Times New Roman" w:hAnsi="Times New Roman" w:cs="Times New Roman"/>
                <w:sz w:val="20"/>
                <w:szCs w:val="20"/>
                <w:lang w:val="en-GB"/>
              </w:rPr>
            </w:pPr>
            <w:hyperlink r:id="rId209" w:history="1">
              <w:r w:rsidR="00A77860" w:rsidRPr="00376888">
                <w:rPr>
                  <w:rStyle w:val="Hiperligao"/>
                  <w:rFonts w:ascii="Times New Roman" w:hAnsi="Times New Roman" w:cs="Times New Roman"/>
                  <w:sz w:val="20"/>
                  <w:szCs w:val="20"/>
                  <w:lang w:val="en-GB"/>
                </w:rPr>
                <w:t>https://doi.org/10.1139/er-2015-0054</w:t>
              </w:r>
            </w:hyperlink>
          </w:p>
          <w:p w14:paraId="3EE30365" w14:textId="5BF8F5A8" w:rsidR="00A77860" w:rsidRPr="004016C9" w:rsidRDefault="00A77860" w:rsidP="00014388">
            <w:pPr>
              <w:rPr>
                <w:rFonts w:ascii="Times New Roman" w:hAnsi="Times New Roman" w:cs="Times New Roman"/>
                <w:sz w:val="20"/>
                <w:szCs w:val="20"/>
                <w:lang w:val="en-GB"/>
              </w:rPr>
            </w:pPr>
          </w:p>
        </w:tc>
      </w:tr>
      <w:tr w:rsidR="00B7234D" w:rsidRPr="004016C9" w14:paraId="1CB362D8" w14:textId="77777777" w:rsidTr="00014388">
        <w:tc>
          <w:tcPr>
            <w:tcW w:w="2410" w:type="dxa"/>
          </w:tcPr>
          <w:p w14:paraId="52253A35"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Human Poisoning from Marine Toxins: Unknowns for Optimal Consumer Protection</w:t>
            </w:r>
          </w:p>
        </w:tc>
        <w:tc>
          <w:tcPr>
            <w:tcW w:w="2835" w:type="dxa"/>
          </w:tcPr>
          <w:p w14:paraId="7936E0C3" w14:textId="664D87EA"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49598D0E" w14:textId="528643E1"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w:t>
            </w:r>
          </w:p>
        </w:tc>
        <w:tc>
          <w:tcPr>
            <w:tcW w:w="2977" w:type="dxa"/>
          </w:tcPr>
          <w:p w14:paraId="0B852170" w14:textId="216C710E"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evaluates the bioaccumulation of this toxin in the food chain. Discusses the existent legislation and guidelines</w:t>
            </w:r>
          </w:p>
        </w:tc>
        <w:tc>
          <w:tcPr>
            <w:tcW w:w="4536" w:type="dxa"/>
          </w:tcPr>
          <w:p w14:paraId="6A5FC6D4" w14:textId="43B71DE3" w:rsidR="00B7234D" w:rsidRDefault="00000000" w:rsidP="00014388">
            <w:pPr>
              <w:rPr>
                <w:rFonts w:ascii="Times New Roman" w:hAnsi="Times New Roman" w:cs="Times New Roman"/>
                <w:sz w:val="20"/>
                <w:szCs w:val="20"/>
                <w:lang w:val="en-GB"/>
              </w:rPr>
            </w:pPr>
            <w:hyperlink r:id="rId210" w:history="1">
              <w:r w:rsidR="00A77860" w:rsidRPr="00376888">
                <w:rPr>
                  <w:rStyle w:val="Hiperligao"/>
                  <w:rFonts w:ascii="Times New Roman" w:hAnsi="Times New Roman" w:cs="Times New Roman"/>
                  <w:sz w:val="20"/>
                  <w:szCs w:val="20"/>
                  <w:lang w:val="en-GB"/>
                </w:rPr>
                <w:t>https://doi.org/10.3390/toxins10080324</w:t>
              </w:r>
            </w:hyperlink>
          </w:p>
          <w:p w14:paraId="4B231A43" w14:textId="498ABC1F" w:rsidR="00A77860" w:rsidRPr="004016C9" w:rsidRDefault="00A77860" w:rsidP="00014388">
            <w:pPr>
              <w:rPr>
                <w:rFonts w:ascii="Times New Roman" w:hAnsi="Times New Roman" w:cs="Times New Roman"/>
                <w:sz w:val="20"/>
                <w:szCs w:val="20"/>
                <w:lang w:val="en-GB"/>
              </w:rPr>
            </w:pPr>
          </w:p>
        </w:tc>
      </w:tr>
      <w:tr w:rsidR="00B7234D" w:rsidRPr="007954E2" w14:paraId="0E979930" w14:textId="77777777" w:rsidTr="00014388">
        <w:tc>
          <w:tcPr>
            <w:tcW w:w="2410" w:type="dxa"/>
          </w:tcPr>
          <w:p w14:paraId="28E3BE87"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Skin ulcers in fish: Pfiesteria and other </w:t>
            </w:r>
            <w:proofErr w:type="spellStart"/>
            <w:r w:rsidRPr="004016C9">
              <w:rPr>
                <w:rFonts w:ascii="Times New Roman" w:hAnsi="Times New Roman" w:cs="Times New Roman"/>
                <w:sz w:val="20"/>
                <w:szCs w:val="20"/>
                <w:lang w:val="en-GB"/>
              </w:rPr>
              <w:t>etiologies</w:t>
            </w:r>
            <w:proofErr w:type="spellEnd"/>
          </w:p>
        </w:tc>
        <w:tc>
          <w:tcPr>
            <w:tcW w:w="2835" w:type="dxa"/>
          </w:tcPr>
          <w:p w14:paraId="44111483"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i/>
                <w:iCs/>
                <w:sz w:val="20"/>
                <w:szCs w:val="20"/>
                <w:lang w:val="en-GB"/>
              </w:rPr>
              <w:t>Pfiesteria</w:t>
            </w:r>
            <w:r w:rsidRPr="004016C9">
              <w:rPr>
                <w:rFonts w:ascii="Times New Roman" w:hAnsi="Times New Roman" w:cs="Times New Roman"/>
                <w:sz w:val="20"/>
                <w:szCs w:val="20"/>
                <w:lang w:val="en-GB"/>
              </w:rPr>
              <w:t xml:space="preserve"> toxin</w:t>
            </w:r>
          </w:p>
        </w:tc>
        <w:tc>
          <w:tcPr>
            <w:tcW w:w="3686" w:type="dxa"/>
          </w:tcPr>
          <w:p w14:paraId="5E4CCCC4"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Study the effects of </w:t>
            </w:r>
            <w:r w:rsidRPr="004016C9">
              <w:rPr>
                <w:rFonts w:ascii="Times New Roman" w:hAnsi="Times New Roman" w:cs="Times New Roman"/>
                <w:i/>
                <w:iCs/>
                <w:sz w:val="20"/>
                <w:szCs w:val="20"/>
                <w:lang w:val="en-GB"/>
              </w:rPr>
              <w:t>Pfiesteria</w:t>
            </w:r>
            <w:r w:rsidRPr="004016C9">
              <w:rPr>
                <w:rFonts w:ascii="Times New Roman" w:hAnsi="Times New Roman" w:cs="Times New Roman"/>
                <w:sz w:val="20"/>
                <w:szCs w:val="20"/>
                <w:lang w:val="en-GB"/>
              </w:rPr>
              <w:t xml:space="preserve"> toxin on fish health</w:t>
            </w:r>
          </w:p>
        </w:tc>
        <w:tc>
          <w:tcPr>
            <w:tcW w:w="2977" w:type="dxa"/>
          </w:tcPr>
          <w:p w14:paraId="4358599D"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fish health effects of </w:t>
            </w:r>
            <w:r w:rsidRPr="004016C9">
              <w:rPr>
                <w:rFonts w:ascii="Times New Roman" w:hAnsi="Times New Roman" w:cs="Times New Roman"/>
                <w:i/>
                <w:iCs/>
                <w:sz w:val="20"/>
                <w:szCs w:val="20"/>
                <w:lang w:val="en-GB"/>
              </w:rPr>
              <w:t>Pfiesteria</w:t>
            </w:r>
            <w:r w:rsidRPr="004016C9">
              <w:rPr>
                <w:rFonts w:ascii="Times New Roman" w:hAnsi="Times New Roman" w:cs="Times New Roman"/>
                <w:sz w:val="20"/>
                <w:szCs w:val="20"/>
                <w:lang w:val="en-GB"/>
              </w:rPr>
              <w:t xml:space="preserve"> toxin and exposure routes to these toxins, focusing on dermatotoxicity biomarkers</w:t>
            </w:r>
          </w:p>
        </w:tc>
        <w:tc>
          <w:tcPr>
            <w:tcW w:w="4536" w:type="dxa"/>
          </w:tcPr>
          <w:p w14:paraId="26EB836A" w14:textId="65C1EA79" w:rsidR="00B7234D" w:rsidRDefault="00000000" w:rsidP="00014388">
            <w:pPr>
              <w:rPr>
                <w:rFonts w:ascii="Times New Roman" w:hAnsi="Times New Roman" w:cs="Times New Roman"/>
                <w:sz w:val="20"/>
                <w:szCs w:val="20"/>
                <w:lang w:val="en-GB"/>
              </w:rPr>
            </w:pPr>
            <w:hyperlink r:id="rId211" w:history="1">
              <w:r w:rsidR="00A77860" w:rsidRPr="00376888">
                <w:rPr>
                  <w:rStyle w:val="Hiperligao"/>
                  <w:rFonts w:ascii="Times New Roman" w:hAnsi="Times New Roman" w:cs="Times New Roman"/>
                  <w:sz w:val="20"/>
                  <w:szCs w:val="20"/>
                  <w:lang w:val="en-GB"/>
                </w:rPr>
                <w:t>https://doi.org/10.1177/019262330002800607</w:t>
              </w:r>
            </w:hyperlink>
          </w:p>
          <w:p w14:paraId="5DF4ACD7" w14:textId="0E607EC2" w:rsidR="00A77860" w:rsidRPr="004016C9" w:rsidRDefault="00A77860" w:rsidP="00014388">
            <w:pPr>
              <w:rPr>
                <w:rFonts w:ascii="Times New Roman" w:hAnsi="Times New Roman" w:cs="Times New Roman"/>
                <w:sz w:val="20"/>
                <w:szCs w:val="20"/>
                <w:lang w:val="en-GB"/>
              </w:rPr>
            </w:pPr>
          </w:p>
        </w:tc>
      </w:tr>
      <w:tr w:rsidR="00B7234D" w:rsidRPr="004016C9" w14:paraId="75F18E07" w14:textId="77777777" w:rsidTr="00014388">
        <w:tc>
          <w:tcPr>
            <w:tcW w:w="2410" w:type="dxa"/>
          </w:tcPr>
          <w:p w14:paraId="68DC7B2F"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OMICs Approaches in Diarrhetic Shellfish Toxins Research</w:t>
            </w:r>
          </w:p>
        </w:tc>
        <w:tc>
          <w:tcPr>
            <w:tcW w:w="2835" w:type="dxa"/>
          </w:tcPr>
          <w:p w14:paraId="6D6EB57B"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Yessotoxin, okadaic acid and pectenotoxin</w:t>
            </w:r>
          </w:p>
          <w:p w14:paraId="4B350FBE" w14:textId="77777777" w:rsidR="00B7234D" w:rsidRPr="004016C9" w:rsidRDefault="00B7234D" w:rsidP="00014388">
            <w:pPr>
              <w:rPr>
                <w:rFonts w:ascii="Times New Roman" w:hAnsi="Times New Roman" w:cs="Times New Roman"/>
                <w:sz w:val="20"/>
                <w:szCs w:val="20"/>
                <w:lang w:val="en-GB"/>
              </w:rPr>
            </w:pPr>
          </w:p>
        </w:tc>
        <w:tc>
          <w:tcPr>
            <w:tcW w:w="3686" w:type="dxa"/>
          </w:tcPr>
          <w:p w14:paraId="4DA9C0C4" w14:textId="6ACE471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routes.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045509C1" w14:textId="60A3A2B9"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evaluates the bioaccumulation and biotransformation of these toxins in the food chain. Reviews the environmental and genetic factors that lead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Reviews the use of molecular biomarkers of exposure for the determination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environmental samples and their use in biomonitoring programs</w:t>
            </w:r>
          </w:p>
        </w:tc>
        <w:tc>
          <w:tcPr>
            <w:tcW w:w="4536" w:type="dxa"/>
          </w:tcPr>
          <w:p w14:paraId="6BB0AE2D" w14:textId="5D266159" w:rsidR="00B7234D" w:rsidRDefault="00000000" w:rsidP="00014388">
            <w:pPr>
              <w:rPr>
                <w:rFonts w:ascii="Times New Roman" w:hAnsi="Times New Roman" w:cs="Times New Roman"/>
                <w:sz w:val="20"/>
                <w:szCs w:val="20"/>
                <w:lang w:val="en-GB"/>
              </w:rPr>
            </w:pPr>
            <w:hyperlink r:id="rId212" w:history="1">
              <w:r w:rsidR="00A77860" w:rsidRPr="00376888">
                <w:rPr>
                  <w:rStyle w:val="Hiperligao"/>
                  <w:rFonts w:ascii="Times New Roman" w:hAnsi="Times New Roman" w:cs="Times New Roman"/>
                  <w:sz w:val="20"/>
                  <w:szCs w:val="20"/>
                  <w:lang w:val="en-GB"/>
                </w:rPr>
                <w:t>https://doi.org/10.3390/toxins12080493</w:t>
              </w:r>
            </w:hyperlink>
          </w:p>
          <w:p w14:paraId="0DF47322" w14:textId="2375725A" w:rsidR="00A77860" w:rsidRPr="004016C9" w:rsidRDefault="00A77860" w:rsidP="00014388">
            <w:pPr>
              <w:rPr>
                <w:rFonts w:ascii="Times New Roman" w:hAnsi="Times New Roman" w:cs="Times New Roman"/>
                <w:sz w:val="20"/>
                <w:szCs w:val="20"/>
                <w:lang w:val="en-GB"/>
              </w:rPr>
            </w:pPr>
          </w:p>
        </w:tc>
      </w:tr>
      <w:tr w:rsidR="00B7234D" w:rsidRPr="007954E2" w14:paraId="4019D6B4" w14:textId="77777777" w:rsidTr="00014388">
        <w:tc>
          <w:tcPr>
            <w:tcW w:w="2410" w:type="dxa"/>
          </w:tcPr>
          <w:p w14:paraId="4EE2A8F7"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Critical assessment of recent trends related to screening and confirmatory analytical methods for selected food contaminants and allergens</w:t>
            </w:r>
          </w:p>
        </w:tc>
        <w:tc>
          <w:tcPr>
            <w:tcW w:w="2835" w:type="dxa"/>
          </w:tcPr>
          <w:p w14:paraId="6878E079" w14:textId="0C840D98"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microcystin</w:t>
            </w:r>
          </w:p>
        </w:tc>
        <w:tc>
          <w:tcPr>
            <w:tcW w:w="3686" w:type="dxa"/>
          </w:tcPr>
          <w:p w14:paraId="00486C82" w14:textId="4045A723"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microcystin detection methods</w:t>
            </w:r>
          </w:p>
        </w:tc>
        <w:tc>
          <w:tcPr>
            <w:tcW w:w="2977" w:type="dxa"/>
          </w:tcPr>
          <w:p w14:paraId="757775F0" w14:textId="1E0EBB70"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immunoassays for the determination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microcystin in environmental and food samples. Discusses the existent legislation and guidelines</w:t>
            </w:r>
          </w:p>
        </w:tc>
        <w:tc>
          <w:tcPr>
            <w:tcW w:w="4536" w:type="dxa"/>
          </w:tcPr>
          <w:p w14:paraId="45C9B7F0" w14:textId="27C262F9" w:rsidR="00B7234D" w:rsidRDefault="00000000" w:rsidP="00014388">
            <w:pPr>
              <w:rPr>
                <w:rFonts w:ascii="Times New Roman" w:hAnsi="Times New Roman" w:cs="Times New Roman"/>
                <w:sz w:val="20"/>
                <w:szCs w:val="20"/>
                <w:lang w:val="en-GB"/>
              </w:rPr>
            </w:pPr>
            <w:hyperlink r:id="rId213" w:history="1">
              <w:r w:rsidR="00A77860" w:rsidRPr="00376888">
                <w:rPr>
                  <w:rStyle w:val="Hiperligao"/>
                  <w:rFonts w:ascii="Times New Roman" w:hAnsi="Times New Roman" w:cs="Times New Roman"/>
                  <w:sz w:val="20"/>
                  <w:szCs w:val="20"/>
                  <w:lang w:val="en-GB"/>
                </w:rPr>
                <w:t>https://doi.org/10.1016/j.trac.2019.115688</w:t>
              </w:r>
            </w:hyperlink>
          </w:p>
          <w:p w14:paraId="77EC522F" w14:textId="008D3F80" w:rsidR="00A77860" w:rsidRPr="004016C9" w:rsidRDefault="00A77860" w:rsidP="00014388">
            <w:pPr>
              <w:rPr>
                <w:rFonts w:ascii="Times New Roman" w:hAnsi="Times New Roman" w:cs="Times New Roman"/>
                <w:sz w:val="20"/>
                <w:szCs w:val="20"/>
                <w:lang w:val="en-GB"/>
              </w:rPr>
            </w:pPr>
          </w:p>
        </w:tc>
      </w:tr>
      <w:tr w:rsidR="00B7234D" w:rsidRPr="007954E2" w14:paraId="41CCEA8B" w14:textId="77777777" w:rsidTr="00014388">
        <w:tc>
          <w:tcPr>
            <w:tcW w:w="2410" w:type="dxa"/>
          </w:tcPr>
          <w:p w14:paraId="3A4E8B16" w14:textId="77777777"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The current situation and potential effects of climate change on the microbial load of marine bivalves of </w:t>
            </w:r>
            <w:r w:rsidRPr="004016C9">
              <w:rPr>
                <w:rFonts w:ascii="Times New Roman" w:hAnsi="Times New Roman" w:cs="Times New Roman"/>
                <w:sz w:val="20"/>
                <w:szCs w:val="20"/>
                <w:lang w:val="en-GB"/>
              </w:rPr>
              <w:lastRenderedPageBreak/>
              <w:t>the Greek coastlines: an integrative review</w:t>
            </w:r>
          </w:p>
        </w:tc>
        <w:tc>
          <w:tcPr>
            <w:tcW w:w="2835" w:type="dxa"/>
          </w:tcPr>
          <w:p w14:paraId="723AA0B5" w14:textId="57CD6E05"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All marine </w:t>
            </w:r>
            <w:r w:rsidR="00510351" w:rsidRPr="004016C9">
              <w:rPr>
                <w:rFonts w:ascii="Times New Roman" w:hAnsi="Times New Roman" w:cs="Times New Roman"/>
                <w:sz w:val="20"/>
                <w:szCs w:val="20"/>
                <w:lang w:val="en-GB"/>
              </w:rPr>
              <w:t>toxins</w:t>
            </w:r>
          </w:p>
        </w:tc>
        <w:tc>
          <w:tcPr>
            <w:tcW w:w="3686" w:type="dxa"/>
          </w:tcPr>
          <w:p w14:paraId="4E34382A" w14:textId="164967F0"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w:t>
            </w:r>
            <w:r w:rsidRPr="004016C9">
              <w:rPr>
                <w:rFonts w:ascii="Times New Roman" w:hAnsi="Times New Roman" w:cs="Times New Roman"/>
                <w:sz w:val="20"/>
                <w:szCs w:val="20"/>
                <w:lang w:val="en-GB"/>
              </w:rPr>
              <w:lastRenderedPageBreak/>
              <w:t xml:space="preserve">strategies. Extensive literature review regarding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occurrence in Greece</w:t>
            </w:r>
          </w:p>
        </w:tc>
        <w:tc>
          <w:tcPr>
            <w:tcW w:w="2977" w:type="dxa"/>
          </w:tcPr>
          <w:p w14:paraId="445B7933" w14:textId="0C812C35" w:rsidR="00B7234D" w:rsidRPr="004016C9" w:rsidRDefault="00B7234D" w:rsidP="00014388">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w:t>
            </w:r>
            <w:r w:rsidRPr="004016C9">
              <w:rPr>
                <w:rFonts w:ascii="Times New Roman" w:hAnsi="Times New Roman" w:cs="Times New Roman"/>
                <w:sz w:val="20"/>
                <w:szCs w:val="20"/>
                <w:lang w:val="en-GB"/>
              </w:rPr>
              <w:lastRenderedPageBreak/>
              <w:t xml:space="preserve">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presence in Greek marine environments</w:t>
            </w:r>
          </w:p>
        </w:tc>
        <w:tc>
          <w:tcPr>
            <w:tcW w:w="4536" w:type="dxa"/>
          </w:tcPr>
          <w:p w14:paraId="05BF3E1B" w14:textId="5EB14B57" w:rsidR="00B7234D" w:rsidRDefault="00000000" w:rsidP="00014388">
            <w:pPr>
              <w:rPr>
                <w:rFonts w:ascii="Times New Roman" w:hAnsi="Times New Roman" w:cs="Times New Roman"/>
                <w:sz w:val="20"/>
                <w:szCs w:val="20"/>
                <w:lang w:val="en-GB"/>
              </w:rPr>
            </w:pPr>
            <w:hyperlink r:id="rId214" w:history="1">
              <w:r w:rsidR="00A77860" w:rsidRPr="00376888">
                <w:rPr>
                  <w:rStyle w:val="Hiperligao"/>
                  <w:rFonts w:ascii="Times New Roman" w:hAnsi="Times New Roman" w:cs="Times New Roman"/>
                  <w:sz w:val="20"/>
                  <w:szCs w:val="20"/>
                  <w:lang w:val="en-GB"/>
                </w:rPr>
                <w:t>https://doi.org/10.1111/1462-2920.15765</w:t>
              </w:r>
            </w:hyperlink>
          </w:p>
          <w:p w14:paraId="795EB82F" w14:textId="35E3F874" w:rsidR="00A77860" w:rsidRPr="004016C9" w:rsidRDefault="00A77860" w:rsidP="00014388">
            <w:pPr>
              <w:rPr>
                <w:rFonts w:ascii="Times New Roman" w:hAnsi="Times New Roman" w:cs="Times New Roman"/>
                <w:sz w:val="20"/>
                <w:szCs w:val="20"/>
                <w:lang w:val="en-GB"/>
              </w:rPr>
            </w:pPr>
          </w:p>
        </w:tc>
      </w:tr>
      <w:tr w:rsidR="005A1BC9" w:rsidRPr="007954E2" w14:paraId="6751CE0E" w14:textId="77777777" w:rsidTr="00014388">
        <w:tc>
          <w:tcPr>
            <w:tcW w:w="2410" w:type="dxa"/>
          </w:tcPr>
          <w:p w14:paraId="54BD55F2" w14:textId="7C86665D" w:rsidR="005A1BC9" w:rsidRPr="004016C9" w:rsidRDefault="005A1BC9" w:rsidP="005A1BC9">
            <w:pPr>
              <w:rPr>
                <w:rFonts w:ascii="Times New Roman" w:hAnsi="Times New Roman" w:cs="Times New Roman"/>
                <w:sz w:val="20"/>
                <w:szCs w:val="20"/>
                <w:lang w:val="en-GB"/>
              </w:rPr>
            </w:pPr>
            <w:r w:rsidRPr="005A1BC9">
              <w:rPr>
                <w:rFonts w:ascii="Times New Roman" w:hAnsi="Times New Roman" w:cs="Times New Roman"/>
                <w:sz w:val="20"/>
                <w:szCs w:val="20"/>
                <w:lang w:val="en-GB"/>
              </w:rPr>
              <w:t>Detection of diarrheal shellfish toxins</w:t>
            </w:r>
          </w:p>
        </w:tc>
        <w:tc>
          <w:tcPr>
            <w:tcW w:w="2835" w:type="dxa"/>
          </w:tcPr>
          <w:p w14:paraId="7E971441" w14:textId="01556996" w:rsidR="005A1BC9" w:rsidRPr="004016C9" w:rsidRDefault="005A1BC9" w:rsidP="005A1BC9">
            <w:pPr>
              <w:rPr>
                <w:rFonts w:ascii="Times New Roman" w:hAnsi="Times New Roman" w:cs="Times New Roman"/>
                <w:sz w:val="20"/>
                <w:szCs w:val="20"/>
                <w:lang w:val="en-GB"/>
              </w:rPr>
            </w:pPr>
            <w:r>
              <w:rPr>
                <w:rFonts w:ascii="Times New Roman" w:hAnsi="Times New Roman" w:cs="Times New Roman"/>
                <w:sz w:val="20"/>
                <w:szCs w:val="20"/>
                <w:lang w:val="en-GB"/>
              </w:rPr>
              <w:t>Okadaic acid</w:t>
            </w:r>
          </w:p>
        </w:tc>
        <w:tc>
          <w:tcPr>
            <w:tcW w:w="3686" w:type="dxa"/>
          </w:tcPr>
          <w:p w14:paraId="04F0FEAC" w14:textId="7D44A80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2C66C61B" w14:textId="5206B9F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okadaic acid detection methods and analyses existent legislation</w:t>
            </w:r>
            <w:r>
              <w:rPr>
                <w:rFonts w:ascii="Times New Roman" w:hAnsi="Times New Roman" w:cs="Times New Roman"/>
                <w:sz w:val="20"/>
                <w:szCs w:val="20"/>
                <w:lang w:val="en-GB"/>
              </w:rPr>
              <w:t xml:space="preserve"> and guidelines</w:t>
            </w:r>
          </w:p>
        </w:tc>
        <w:tc>
          <w:tcPr>
            <w:tcW w:w="4536" w:type="dxa"/>
          </w:tcPr>
          <w:p w14:paraId="7E7BEE91" w14:textId="7C3CDC15" w:rsidR="005A1BC9" w:rsidRDefault="00000000" w:rsidP="005A1BC9">
            <w:pPr>
              <w:rPr>
                <w:rFonts w:ascii="Times New Roman" w:hAnsi="Times New Roman" w:cs="Times New Roman"/>
                <w:sz w:val="20"/>
                <w:szCs w:val="20"/>
                <w:lang w:val="en-GB"/>
              </w:rPr>
            </w:pPr>
            <w:hyperlink r:id="rId215" w:history="1">
              <w:r w:rsidR="00A77860" w:rsidRPr="00376888">
                <w:rPr>
                  <w:rStyle w:val="Hiperligao"/>
                  <w:rFonts w:ascii="Times New Roman" w:hAnsi="Times New Roman" w:cs="Times New Roman"/>
                  <w:sz w:val="20"/>
                  <w:szCs w:val="20"/>
                  <w:lang w:val="en-GB"/>
                </w:rPr>
                <w:t>https://doi.org/10.1515/revac-2022-0053</w:t>
              </w:r>
            </w:hyperlink>
          </w:p>
          <w:p w14:paraId="7DCAC76E" w14:textId="56791733" w:rsidR="00A77860" w:rsidRPr="00E30E0B" w:rsidRDefault="00A77860" w:rsidP="005A1BC9"/>
        </w:tc>
      </w:tr>
    </w:tbl>
    <w:p w14:paraId="4646D4AF" w14:textId="1B49D99F" w:rsidR="00E55086" w:rsidRPr="004016C9" w:rsidRDefault="00E55086" w:rsidP="00E55086">
      <w:pPr>
        <w:rPr>
          <w:rFonts w:ascii="Times New Roman" w:hAnsi="Times New Roman" w:cs="Times New Roman"/>
          <w:lang w:val="en-GB"/>
        </w:rPr>
      </w:pPr>
    </w:p>
    <w:p w14:paraId="73A0A495" w14:textId="77777777" w:rsidR="00F0365C" w:rsidRDefault="00F0365C" w:rsidP="00B7234D">
      <w:pPr>
        <w:rPr>
          <w:rFonts w:ascii="Times New Roman" w:hAnsi="Times New Roman" w:cs="Times New Roman"/>
          <w:b/>
          <w:bCs/>
          <w:lang w:val="en-GB"/>
        </w:rPr>
      </w:pPr>
    </w:p>
    <w:p w14:paraId="721D87E6" w14:textId="77777777" w:rsidR="00F0365C" w:rsidRDefault="00F0365C" w:rsidP="00B7234D">
      <w:pPr>
        <w:rPr>
          <w:rFonts w:ascii="Times New Roman" w:hAnsi="Times New Roman" w:cs="Times New Roman"/>
          <w:b/>
          <w:bCs/>
          <w:lang w:val="en-GB"/>
        </w:rPr>
      </w:pPr>
    </w:p>
    <w:p w14:paraId="23DB3605" w14:textId="77777777" w:rsidR="00F0365C" w:rsidRDefault="00F0365C" w:rsidP="00B7234D">
      <w:pPr>
        <w:rPr>
          <w:rFonts w:ascii="Times New Roman" w:hAnsi="Times New Roman" w:cs="Times New Roman"/>
          <w:b/>
          <w:bCs/>
          <w:lang w:val="en-GB"/>
        </w:rPr>
      </w:pPr>
    </w:p>
    <w:p w14:paraId="3B6BFDD8" w14:textId="77777777" w:rsidR="00F0365C" w:rsidRDefault="00F0365C" w:rsidP="00B7234D">
      <w:pPr>
        <w:rPr>
          <w:rFonts w:ascii="Times New Roman" w:hAnsi="Times New Roman" w:cs="Times New Roman"/>
          <w:b/>
          <w:bCs/>
          <w:lang w:val="en-GB"/>
        </w:rPr>
      </w:pPr>
    </w:p>
    <w:p w14:paraId="521B8B64" w14:textId="77777777" w:rsidR="00F0365C" w:rsidRDefault="00F0365C" w:rsidP="00B7234D">
      <w:pPr>
        <w:rPr>
          <w:rFonts w:ascii="Times New Roman" w:hAnsi="Times New Roman" w:cs="Times New Roman"/>
          <w:b/>
          <w:bCs/>
          <w:lang w:val="en-GB"/>
        </w:rPr>
      </w:pPr>
    </w:p>
    <w:p w14:paraId="1DA4DD79" w14:textId="77777777" w:rsidR="00ED5171" w:rsidRDefault="00ED5171" w:rsidP="00B7234D">
      <w:pPr>
        <w:rPr>
          <w:rFonts w:ascii="Times New Roman" w:hAnsi="Times New Roman" w:cs="Times New Roman"/>
          <w:b/>
          <w:bCs/>
          <w:lang w:val="en-GB"/>
        </w:rPr>
      </w:pPr>
    </w:p>
    <w:p w14:paraId="76367E1B" w14:textId="77777777" w:rsidR="00ED5171" w:rsidRDefault="00ED5171" w:rsidP="00B7234D">
      <w:pPr>
        <w:rPr>
          <w:rFonts w:ascii="Times New Roman" w:hAnsi="Times New Roman" w:cs="Times New Roman"/>
          <w:b/>
          <w:bCs/>
          <w:lang w:val="en-GB"/>
        </w:rPr>
      </w:pPr>
    </w:p>
    <w:p w14:paraId="3809DCC1" w14:textId="77777777" w:rsidR="00ED5171" w:rsidRDefault="00ED5171" w:rsidP="00B7234D">
      <w:pPr>
        <w:rPr>
          <w:rFonts w:ascii="Times New Roman" w:hAnsi="Times New Roman" w:cs="Times New Roman"/>
          <w:b/>
          <w:bCs/>
          <w:lang w:val="en-GB"/>
        </w:rPr>
      </w:pPr>
    </w:p>
    <w:p w14:paraId="51BD611B" w14:textId="77777777" w:rsidR="00ED5171" w:rsidRDefault="00ED5171" w:rsidP="00B7234D">
      <w:pPr>
        <w:rPr>
          <w:rFonts w:ascii="Times New Roman" w:hAnsi="Times New Roman" w:cs="Times New Roman"/>
          <w:b/>
          <w:bCs/>
          <w:lang w:val="en-GB"/>
        </w:rPr>
      </w:pPr>
    </w:p>
    <w:p w14:paraId="3A55B965" w14:textId="77777777" w:rsidR="00ED5171" w:rsidRDefault="00ED5171" w:rsidP="00B7234D">
      <w:pPr>
        <w:rPr>
          <w:rFonts w:ascii="Times New Roman" w:hAnsi="Times New Roman" w:cs="Times New Roman"/>
          <w:b/>
          <w:bCs/>
          <w:lang w:val="en-GB"/>
        </w:rPr>
      </w:pPr>
    </w:p>
    <w:p w14:paraId="4B55E5AA" w14:textId="77777777" w:rsidR="00ED5171" w:rsidRDefault="00ED5171" w:rsidP="00B7234D">
      <w:pPr>
        <w:rPr>
          <w:rFonts w:ascii="Times New Roman" w:hAnsi="Times New Roman" w:cs="Times New Roman"/>
          <w:b/>
          <w:bCs/>
          <w:lang w:val="en-GB"/>
        </w:rPr>
      </w:pPr>
    </w:p>
    <w:p w14:paraId="0246A05D" w14:textId="77777777" w:rsidR="00522741" w:rsidRDefault="00522741" w:rsidP="00B7234D">
      <w:pPr>
        <w:rPr>
          <w:rFonts w:ascii="Times New Roman" w:hAnsi="Times New Roman" w:cs="Times New Roman"/>
          <w:b/>
          <w:bCs/>
          <w:lang w:val="en-GB"/>
        </w:rPr>
      </w:pPr>
    </w:p>
    <w:p w14:paraId="227ECC56" w14:textId="60DC661F" w:rsidR="00B7234D" w:rsidRPr="004016C9" w:rsidRDefault="0035562C" w:rsidP="00B7234D">
      <w:pPr>
        <w:rPr>
          <w:rFonts w:ascii="Times New Roman" w:hAnsi="Times New Roman" w:cs="Times New Roman"/>
          <w:b/>
          <w:bCs/>
          <w:lang w:val="en-GB"/>
        </w:rPr>
      </w:pPr>
      <w:r w:rsidRPr="004016C9">
        <w:rPr>
          <w:rFonts w:ascii="Times New Roman" w:hAnsi="Times New Roman" w:cs="Times New Roman"/>
          <w:b/>
          <w:bCs/>
          <w:lang w:val="en-GB"/>
        </w:rPr>
        <w:lastRenderedPageBreak/>
        <w:t>Number of hits</w:t>
      </w:r>
      <w:r w:rsidR="00B7234D" w:rsidRPr="004016C9">
        <w:rPr>
          <w:rFonts w:ascii="Times New Roman" w:hAnsi="Times New Roman" w:cs="Times New Roman"/>
          <w:b/>
          <w:bCs/>
          <w:lang w:val="en-GB"/>
        </w:rPr>
        <w:t xml:space="preserve"> (search on Web of Science -all fields- for review papers – </w:t>
      </w:r>
      <w:r w:rsidR="008D11D8" w:rsidRPr="004016C9">
        <w:rPr>
          <w:rFonts w:ascii="Times New Roman" w:hAnsi="Times New Roman" w:cs="Times New Roman"/>
          <w:b/>
          <w:bCs/>
          <w:lang w:val="en-GB"/>
        </w:rPr>
        <w:t>2</w:t>
      </w:r>
      <w:r w:rsidR="00232816">
        <w:rPr>
          <w:rFonts w:ascii="Times New Roman" w:hAnsi="Times New Roman" w:cs="Times New Roman"/>
          <w:b/>
          <w:bCs/>
          <w:lang w:val="en-GB"/>
        </w:rPr>
        <w:t>5</w:t>
      </w:r>
      <w:r w:rsidR="008D11D8" w:rsidRPr="004016C9">
        <w:rPr>
          <w:rFonts w:ascii="Times New Roman" w:hAnsi="Times New Roman" w:cs="Times New Roman"/>
          <w:b/>
          <w:bCs/>
          <w:lang w:val="en-GB"/>
        </w:rPr>
        <w:t>/</w:t>
      </w:r>
      <w:r w:rsidR="005A1BC9">
        <w:rPr>
          <w:rFonts w:ascii="Times New Roman" w:hAnsi="Times New Roman" w:cs="Times New Roman"/>
          <w:b/>
          <w:bCs/>
          <w:lang w:val="en-GB"/>
        </w:rPr>
        <w:t>04</w:t>
      </w:r>
      <w:r w:rsidR="00B7234D" w:rsidRPr="004016C9">
        <w:rPr>
          <w:rFonts w:ascii="Times New Roman" w:hAnsi="Times New Roman" w:cs="Times New Roman"/>
          <w:b/>
          <w:bCs/>
          <w:lang w:val="en-GB"/>
        </w:rPr>
        <w:t>/202</w:t>
      </w:r>
      <w:r w:rsidR="005A1BC9">
        <w:rPr>
          <w:rFonts w:ascii="Times New Roman" w:hAnsi="Times New Roman" w:cs="Times New Roman"/>
          <w:b/>
          <w:bCs/>
          <w:lang w:val="en-GB"/>
        </w:rPr>
        <w:t>3</w:t>
      </w:r>
      <w:r w:rsidR="00B7234D" w:rsidRPr="004016C9">
        <w:rPr>
          <w:rFonts w:ascii="Times New Roman" w:hAnsi="Times New Roman" w:cs="Times New Roman"/>
          <w:b/>
          <w:bCs/>
          <w:lang w:val="en-GB"/>
        </w:rPr>
        <w:t>)</w:t>
      </w:r>
    </w:p>
    <w:p w14:paraId="781A671E" w14:textId="3DD9611C" w:rsidR="00B7234D" w:rsidRPr="004016C9" w:rsidRDefault="00B7234D" w:rsidP="00B7234D">
      <w:pPr>
        <w:rPr>
          <w:rFonts w:ascii="Times New Roman" w:hAnsi="Times New Roman" w:cs="Times New Roman"/>
          <w:lang w:val="en-GB"/>
        </w:rPr>
      </w:pPr>
      <w:r w:rsidRPr="004016C9">
        <w:rPr>
          <w:rFonts w:ascii="Times New Roman" w:hAnsi="Times New Roman" w:cs="Times New Roman"/>
          <w:lang w:val="en-GB"/>
        </w:rPr>
        <w:t>Phycotoxins: 4</w:t>
      </w:r>
      <w:r w:rsidR="005A1BC9">
        <w:rPr>
          <w:rFonts w:ascii="Times New Roman" w:hAnsi="Times New Roman" w:cs="Times New Roman"/>
          <w:lang w:val="en-GB"/>
        </w:rPr>
        <w:t>8</w:t>
      </w:r>
      <w:r w:rsidRPr="004016C9">
        <w:rPr>
          <w:rFonts w:ascii="Times New Roman" w:hAnsi="Times New Roman" w:cs="Times New Roman"/>
          <w:lang w:val="en-GB"/>
        </w:rPr>
        <w:t xml:space="preserve"> </w:t>
      </w:r>
    </w:p>
    <w:tbl>
      <w:tblPr>
        <w:tblStyle w:val="TabelacomGrelha"/>
        <w:tblW w:w="16444" w:type="dxa"/>
        <w:tblInd w:w="-1281" w:type="dxa"/>
        <w:tblLayout w:type="fixed"/>
        <w:tblLook w:val="04A0" w:firstRow="1" w:lastRow="0" w:firstColumn="1" w:lastColumn="0" w:noHBand="0" w:noVBand="1"/>
      </w:tblPr>
      <w:tblGrid>
        <w:gridCol w:w="2410"/>
        <w:gridCol w:w="2835"/>
        <w:gridCol w:w="3686"/>
        <w:gridCol w:w="2977"/>
        <w:gridCol w:w="4536"/>
      </w:tblGrid>
      <w:tr w:rsidR="00D22C40" w:rsidRPr="004016C9" w14:paraId="499EA92D" w14:textId="77777777" w:rsidTr="00A04D8E">
        <w:tc>
          <w:tcPr>
            <w:tcW w:w="2410" w:type="dxa"/>
            <w:vAlign w:val="center"/>
          </w:tcPr>
          <w:p w14:paraId="2C34A952" w14:textId="77777777" w:rsidR="00D22C40" w:rsidRPr="004016C9" w:rsidRDefault="00D22C40" w:rsidP="00A04D8E">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Title</w:t>
            </w:r>
          </w:p>
        </w:tc>
        <w:tc>
          <w:tcPr>
            <w:tcW w:w="2835" w:type="dxa"/>
            <w:vAlign w:val="center"/>
          </w:tcPr>
          <w:p w14:paraId="7B507AD7" w14:textId="77777777" w:rsidR="00D22C40" w:rsidRPr="004016C9" w:rsidRDefault="00D22C40" w:rsidP="00A04D8E">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Toxins</w:t>
            </w:r>
          </w:p>
        </w:tc>
        <w:tc>
          <w:tcPr>
            <w:tcW w:w="3686" w:type="dxa"/>
            <w:vAlign w:val="center"/>
          </w:tcPr>
          <w:p w14:paraId="598571F4" w14:textId="77777777" w:rsidR="00D22C40" w:rsidRPr="004016C9" w:rsidRDefault="00D22C40" w:rsidP="00A04D8E">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Main Objective</w:t>
            </w:r>
          </w:p>
        </w:tc>
        <w:tc>
          <w:tcPr>
            <w:tcW w:w="2977" w:type="dxa"/>
            <w:vAlign w:val="center"/>
          </w:tcPr>
          <w:p w14:paraId="6F71948D" w14:textId="77777777" w:rsidR="00D22C40" w:rsidRPr="004016C9" w:rsidRDefault="00D22C40" w:rsidP="00A04D8E">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Conclusions</w:t>
            </w:r>
          </w:p>
        </w:tc>
        <w:tc>
          <w:tcPr>
            <w:tcW w:w="4536" w:type="dxa"/>
            <w:vAlign w:val="center"/>
          </w:tcPr>
          <w:p w14:paraId="735CC92D" w14:textId="19F6CC5D" w:rsidR="00D22C40" w:rsidRPr="004016C9" w:rsidRDefault="00ED5171" w:rsidP="00A04D8E">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DOI</w:t>
            </w:r>
          </w:p>
        </w:tc>
      </w:tr>
      <w:tr w:rsidR="003254BB" w:rsidRPr="004016C9" w14:paraId="03589612" w14:textId="77777777" w:rsidTr="00A04D8E">
        <w:tc>
          <w:tcPr>
            <w:tcW w:w="2410" w:type="dxa"/>
          </w:tcPr>
          <w:p w14:paraId="66CCF77D" w14:textId="17298B2A" w:rsidR="003254BB" w:rsidRPr="004016C9" w:rsidRDefault="003254BB" w:rsidP="003254BB">
            <w:pPr>
              <w:rPr>
                <w:rFonts w:ascii="Times New Roman" w:hAnsi="Times New Roman" w:cs="Times New Roman"/>
                <w:sz w:val="20"/>
                <w:szCs w:val="20"/>
                <w:lang w:val="en-GB"/>
              </w:rPr>
            </w:pPr>
            <w:r w:rsidRPr="004016C9">
              <w:rPr>
                <w:rFonts w:ascii="Times New Roman" w:hAnsi="Times New Roman" w:cs="Times New Roman"/>
                <w:sz w:val="20"/>
                <w:szCs w:val="20"/>
                <w:lang w:val="en-GB"/>
              </w:rPr>
              <w:t>Mixtures of Lipophilic Phycotoxins: Exposure Data and Toxicological Assessment</w:t>
            </w:r>
          </w:p>
        </w:tc>
        <w:tc>
          <w:tcPr>
            <w:tcW w:w="2835" w:type="dxa"/>
          </w:tcPr>
          <w:p w14:paraId="603F75F0" w14:textId="5CE00474" w:rsidR="003254BB" w:rsidRPr="004016C9" w:rsidRDefault="003254BB" w:rsidP="003254B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Okadaic acid, </w:t>
            </w:r>
            <w:proofErr w:type="spellStart"/>
            <w:r w:rsidRPr="004016C9">
              <w:rPr>
                <w:rFonts w:ascii="Times New Roman" w:hAnsi="Times New Roman" w:cs="Times New Roman"/>
                <w:sz w:val="20"/>
                <w:szCs w:val="20"/>
                <w:lang w:val="en-GB"/>
              </w:rPr>
              <w:t>dinophysistoxins</w:t>
            </w:r>
            <w:proofErr w:type="spellEnd"/>
            <w:r w:rsidRPr="004016C9">
              <w:rPr>
                <w:rFonts w:ascii="Times New Roman" w:hAnsi="Times New Roman" w:cs="Times New Roman"/>
                <w:sz w:val="20"/>
                <w:szCs w:val="20"/>
                <w:lang w:val="en-GB"/>
              </w:rPr>
              <w:t>, pectenotoxins, yessotoxins, azaspiracids and cyclic imines</w:t>
            </w:r>
          </w:p>
        </w:tc>
        <w:tc>
          <w:tcPr>
            <w:tcW w:w="3686" w:type="dxa"/>
          </w:tcPr>
          <w:p w14:paraId="7D9C57DE" w14:textId="07017F6D" w:rsidR="003254BB" w:rsidRPr="004016C9" w:rsidRDefault="003254BB" w:rsidP="003254B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w:t>
            </w:r>
            <w:r w:rsidR="001D06EA"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t>Extensive literature review</w:t>
            </w:r>
          </w:p>
        </w:tc>
        <w:tc>
          <w:tcPr>
            <w:tcW w:w="2977" w:type="dxa"/>
          </w:tcPr>
          <w:p w14:paraId="71E3DE20" w14:textId="3CC7625E" w:rsidR="003254BB" w:rsidRPr="004016C9" w:rsidRDefault="003254BB" w:rsidP="003254B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evaluates the bioaccumulation and biotransformation of these toxins in the food chain. Conducts an epidemiological study of complex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mixtures occurrence in aquatic environments and human exposure events to these mixtures</w:t>
            </w:r>
            <w:r w:rsidR="001D06EA" w:rsidRPr="004016C9">
              <w:rPr>
                <w:rFonts w:ascii="Times New Roman" w:hAnsi="Times New Roman" w:cs="Times New Roman"/>
                <w:sz w:val="20"/>
                <w:szCs w:val="20"/>
                <w:lang w:val="en-GB"/>
              </w:rPr>
              <w:t xml:space="preserve"> worldwide</w:t>
            </w:r>
          </w:p>
        </w:tc>
        <w:tc>
          <w:tcPr>
            <w:tcW w:w="4536" w:type="dxa"/>
          </w:tcPr>
          <w:p w14:paraId="1D37EACB" w14:textId="1872938D" w:rsidR="003254BB" w:rsidRDefault="00000000" w:rsidP="003254BB">
            <w:pPr>
              <w:rPr>
                <w:rFonts w:ascii="Times New Roman" w:hAnsi="Times New Roman" w:cs="Times New Roman"/>
                <w:sz w:val="20"/>
                <w:szCs w:val="20"/>
                <w:lang w:val="en-GB"/>
              </w:rPr>
            </w:pPr>
            <w:hyperlink r:id="rId216" w:history="1">
              <w:r w:rsidR="00ED5171" w:rsidRPr="00376888">
                <w:rPr>
                  <w:rStyle w:val="Hiperligao"/>
                  <w:rFonts w:ascii="Times New Roman" w:hAnsi="Times New Roman" w:cs="Times New Roman"/>
                  <w:sz w:val="20"/>
                  <w:szCs w:val="20"/>
                  <w:lang w:val="en-GB"/>
                </w:rPr>
                <w:t>https://doi.org/10.3390/md16020046</w:t>
              </w:r>
            </w:hyperlink>
          </w:p>
          <w:p w14:paraId="5B55BDA0" w14:textId="26336860" w:rsidR="00ED5171" w:rsidRPr="004016C9" w:rsidRDefault="00ED5171" w:rsidP="003254BB">
            <w:pPr>
              <w:rPr>
                <w:rFonts w:ascii="Times New Roman" w:hAnsi="Times New Roman" w:cs="Times New Roman"/>
                <w:sz w:val="20"/>
                <w:szCs w:val="20"/>
                <w:lang w:val="en-GB"/>
              </w:rPr>
            </w:pPr>
          </w:p>
        </w:tc>
      </w:tr>
      <w:tr w:rsidR="005A1BC9" w:rsidRPr="007954E2" w14:paraId="7A73BEA6" w14:textId="77777777" w:rsidTr="00A04D8E">
        <w:tc>
          <w:tcPr>
            <w:tcW w:w="2410" w:type="dxa"/>
          </w:tcPr>
          <w:p w14:paraId="5EFE57A4" w14:textId="0DAE6CE5" w:rsidR="005A1BC9" w:rsidRPr="004016C9" w:rsidRDefault="005A1BC9" w:rsidP="005A1BC9">
            <w:pPr>
              <w:rPr>
                <w:rFonts w:ascii="Times New Roman" w:hAnsi="Times New Roman" w:cs="Times New Roman"/>
                <w:sz w:val="20"/>
                <w:szCs w:val="20"/>
                <w:lang w:val="en-GB"/>
              </w:rPr>
            </w:pPr>
            <w:r w:rsidRPr="005A1BC9">
              <w:rPr>
                <w:rFonts w:ascii="Times New Roman" w:hAnsi="Times New Roman" w:cs="Times New Roman"/>
                <w:sz w:val="20"/>
                <w:szCs w:val="20"/>
                <w:lang w:val="en-GB"/>
              </w:rPr>
              <w:t>Phycotoxins and marine annelids - A global review</w:t>
            </w:r>
          </w:p>
        </w:tc>
        <w:tc>
          <w:tcPr>
            <w:tcW w:w="2835" w:type="dxa"/>
          </w:tcPr>
          <w:p w14:paraId="5E752663" w14:textId="1DF0976B" w:rsidR="005A1BC9" w:rsidRPr="004016C9" w:rsidRDefault="005A1BC9" w:rsidP="005A1BC9">
            <w:pPr>
              <w:rPr>
                <w:rFonts w:ascii="Times New Roman" w:hAnsi="Times New Roman" w:cs="Times New Roman"/>
                <w:sz w:val="20"/>
                <w:szCs w:val="20"/>
                <w:lang w:val="en-GB"/>
              </w:rPr>
            </w:pPr>
            <w:r>
              <w:rPr>
                <w:rFonts w:ascii="Times New Roman" w:hAnsi="Times New Roman" w:cs="Times New Roman"/>
                <w:sz w:val="20"/>
                <w:szCs w:val="20"/>
                <w:lang w:val="en-GB"/>
              </w:rPr>
              <w:t>All marine toxins</w:t>
            </w:r>
          </w:p>
        </w:tc>
        <w:tc>
          <w:tcPr>
            <w:tcW w:w="3686" w:type="dxa"/>
          </w:tcPr>
          <w:p w14:paraId="4F4E8ED0" w14:textId="6B8FB92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on </w:t>
            </w:r>
            <w:r w:rsidR="0000334A" w:rsidRPr="0000334A">
              <w:rPr>
                <w:rFonts w:ascii="Times New Roman" w:hAnsi="Times New Roman" w:cs="Times New Roman"/>
                <w:sz w:val="20"/>
                <w:szCs w:val="20"/>
                <w:lang w:val="en-GB"/>
              </w:rPr>
              <w:t>marine annelids</w:t>
            </w:r>
            <w:r w:rsidRPr="004016C9">
              <w:rPr>
                <w:rFonts w:ascii="Times New Roman" w:hAnsi="Times New Roman" w:cs="Times New Roman"/>
                <w:sz w:val="20"/>
                <w:szCs w:val="20"/>
                <w:lang w:val="en-GB"/>
              </w:rPr>
              <w:t xml:space="preserve"> health and exposure routes of marine toxins. </w:t>
            </w:r>
            <w:r w:rsidR="0000334A" w:rsidRPr="004016C9">
              <w:rPr>
                <w:rFonts w:ascii="Times New Roman" w:hAnsi="Times New Roman" w:cs="Times New Roman"/>
                <w:sz w:val="20"/>
                <w:szCs w:val="20"/>
                <w:lang w:val="en-GB"/>
              </w:rPr>
              <w:t>Ecotoxicological effects of marine toxins</w:t>
            </w:r>
          </w:p>
        </w:tc>
        <w:tc>
          <w:tcPr>
            <w:tcW w:w="2977" w:type="dxa"/>
          </w:tcPr>
          <w:p w14:paraId="2EA2F75C" w14:textId="77777777" w:rsidR="0000334A"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toxins effects on </w:t>
            </w:r>
            <w:r w:rsidR="0000334A" w:rsidRPr="0000334A">
              <w:rPr>
                <w:rFonts w:ascii="Times New Roman" w:hAnsi="Times New Roman" w:cs="Times New Roman"/>
                <w:sz w:val="20"/>
                <w:szCs w:val="20"/>
                <w:lang w:val="en-GB"/>
              </w:rPr>
              <w:t>marine annelids</w:t>
            </w:r>
            <w:r w:rsidRPr="004016C9">
              <w:rPr>
                <w:rFonts w:ascii="Times New Roman" w:hAnsi="Times New Roman" w:cs="Times New Roman"/>
                <w:sz w:val="20"/>
                <w:szCs w:val="20"/>
                <w:lang w:val="en-GB"/>
              </w:rPr>
              <w:t xml:space="preserve"> health. </w:t>
            </w:r>
          </w:p>
          <w:p w14:paraId="13C99C27" w14:textId="0ED2235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Discusses the existent legislation and guidelines</w:t>
            </w:r>
          </w:p>
        </w:tc>
        <w:tc>
          <w:tcPr>
            <w:tcW w:w="4536" w:type="dxa"/>
          </w:tcPr>
          <w:p w14:paraId="5E6A46AA" w14:textId="5FA9E5A3" w:rsidR="005A1BC9" w:rsidRDefault="00000000" w:rsidP="005A1BC9">
            <w:pPr>
              <w:rPr>
                <w:rFonts w:ascii="Times New Roman" w:hAnsi="Times New Roman" w:cs="Times New Roman"/>
                <w:sz w:val="20"/>
                <w:szCs w:val="20"/>
                <w:lang w:val="en-GB"/>
              </w:rPr>
            </w:pPr>
            <w:hyperlink r:id="rId217" w:history="1">
              <w:r w:rsidR="00ED5171" w:rsidRPr="00376888">
                <w:rPr>
                  <w:rStyle w:val="Hiperligao"/>
                  <w:rFonts w:ascii="Times New Roman" w:hAnsi="Times New Roman" w:cs="Times New Roman"/>
                  <w:sz w:val="20"/>
                  <w:szCs w:val="20"/>
                  <w:lang w:val="en-GB"/>
                </w:rPr>
                <w:t>https://doi.org/10.1016/j.hal.2022.102373</w:t>
              </w:r>
            </w:hyperlink>
          </w:p>
          <w:p w14:paraId="38784ECC" w14:textId="0ADD148E" w:rsidR="00ED5171" w:rsidRPr="00E30E0B" w:rsidRDefault="00ED5171" w:rsidP="005A1BC9"/>
        </w:tc>
      </w:tr>
      <w:tr w:rsidR="005A1BC9" w:rsidRPr="007954E2" w14:paraId="716417D1" w14:textId="77777777" w:rsidTr="00A04D8E">
        <w:tc>
          <w:tcPr>
            <w:tcW w:w="2410" w:type="dxa"/>
          </w:tcPr>
          <w:p w14:paraId="0FA7FC70" w14:textId="29B32A1C"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 Preliminary Risk Assessment of Human Exposure to Phycotoxins in Shellfish: A Review</w:t>
            </w:r>
          </w:p>
        </w:tc>
        <w:tc>
          <w:tcPr>
            <w:tcW w:w="2835" w:type="dxa"/>
          </w:tcPr>
          <w:p w14:paraId="3A8C071D" w14:textId="1035F12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Saxitoxins, domoic acid and okadaic acid</w:t>
            </w:r>
          </w:p>
        </w:tc>
        <w:tc>
          <w:tcPr>
            <w:tcW w:w="3686" w:type="dxa"/>
          </w:tcPr>
          <w:p w14:paraId="28F9C6BE" w14:textId="7B9B14C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on human health and exposure routes of marine toxins. Extensive literature review</w:t>
            </w:r>
          </w:p>
        </w:tc>
        <w:tc>
          <w:tcPr>
            <w:tcW w:w="2977" w:type="dxa"/>
          </w:tcPr>
          <w:p w14:paraId="114A2D62" w14:textId="0C54133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these marine toxins effects on human health. Identifies exposure routes of humans to these marine toxins and evaluates the bioaccumulation and biotransformation of these toxins in the food chain, focusing on shellfish. Conducts an epidemiological study of these marine </w:t>
            </w:r>
            <w:proofErr w:type="gramStart"/>
            <w:r w:rsidRPr="004016C9">
              <w:rPr>
                <w:rFonts w:ascii="Times New Roman" w:hAnsi="Times New Roman" w:cs="Times New Roman"/>
                <w:sz w:val="20"/>
                <w:szCs w:val="20"/>
                <w:lang w:val="en-GB"/>
              </w:rPr>
              <w:t>toxins</w:t>
            </w:r>
            <w:proofErr w:type="gramEnd"/>
            <w:r w:rsidRPr="004016C9">
              <w:rPr>
                <w:rFonts w:ascii="Times New Roman" w:hAnsi="Times New Roman" w:cs="Times New Roman"/>
                <w:sz w:val="20"/>
                <w:szCs w:val="20"/>
                <w:lang w:val="en-GB"/>
              </w:rPr>
              <w:t xml:space="preserve"> occurrence and human exposure events to these marine toxins worldwide. Discusses the existent legislation and guidelines</w:t>
            </w:r>
          </w:p>
        </w:tc>
        <w:tc>
          <w:tcPr>
            <w:tcW w:w="4536" w:type="dxa"/>
          </w:tcPr>
          <w:p w14:paraId="0A9FD9D4" w14:textId="151DB6E1" w:rsidR="005A1BC9" w:rsidRDefault="00000000" w:rsidP="005A1BC9">
            <w:pPr>
              <w:rPr>
                <w:rFonts w:ascii="Times New Roman" w:hAnsi="Times New Roman" w:cs="Times New Roman"/>
                <w:sz w:val="20"/>
                <w:szCs w:val="20"/>
                <w:lang w:val="en-GB"/>
              </w:rPr>
            </w:pPr>
            <w:hyperlink r:id="rId218" w:history="1">
              <w:r w:rsidR="00ED5171" w:rsidRPr="00376888">
                <w:rPr>
                  <w:rStyle w:val="Hiperligao"/>
                  <w:rFonts w:ascii="Times New Roman" w:hAnsi="Times New Roman" w:cs="Times New Roman"/>
                  <w:sz w:val="20"/>
                  <w:szCs w:val="20"/>
                  <w:lang w:val="en-GB"/>
                </w:rPr>
                <w:t>https://doi.org/10.1080/10807039.2011.552393</w:t>
              </w:r>
            </w:hyperlink>
          </w:p>
          <w:p w14:paraId="65BBD194" w14:textId="72DC5B1A" w:rsidR="00ED5171" w:rsidRPr="004016C9" w:rsidRDefault="00ED5171" w:rsidP="005A1BC9">
            <w:pPr>
              <w:rPr>
                <w:rFonts w:ascii="Times New Roman" w:hAnsi="Times New Roman" w:cs="Times New Roman"/>
                <w:sz w:val="20"/>
                <w:szCs w:val="20"/>
                <w:lang w:val="en-GB"/>
              </w:rPr>
            </w:pPr>
          </w:p>
        </w:tc>
      </w:tr>
      <w:tr w:rsidR="005A1BC9" w:rsidRPr="007954E2" w14:paraId="51A033C2" w14:textId="77777777" w:rsidTr="00A04D8E">
        <w:tc>
          <w:tcPr>
            <w:tcW w:w="2410" w:type="dxa"/>
          </w:tcPr>
          <w:p w14:paraId="05F3A3FB" w14:textId="6FF07673"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Recent advances in analytical procedures for the detection of diarrhetic phycotoxins: a review</w:t>
            </w:r>
          </w:p>
        </w:tc>
        <w:tc>
          <w:tcPr>
            <w:tcW w:w="2835" w:type="dxa"/>
          </w:tcPr>
          <w:p w14:paraId="6EE68CFA" w14:textId="472576F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Okadaic acid and </w:t>
            </w:r>
            <w:proofErr w:type="spellStart"/>
            <w:r w:rsidRPr="004016C9">
              <w:rPr>
                <w:rFonts w:ascii="Times New Roman" w:hAnsi="Times New Roman" w:cs="Times New Roman"/>
                <w:sz w:val="20"/>
                <w:szCs w:val="20"/>
                <w:lang w:val="en-GB"/>
              </w:rPr>
              <w:t>dinophysistoxins</w:t>
            </w:r>
            <w:proofErr w:type="spellEnd"/>
          </w:p>
        </w:tc>
        <w:tc>
          <w:tcPr>
            <w:tcW w:w="3686" w:type="dxa"/>
          </w:tcPr>
          <w:p w14:paraId="1DBB46E3" w14:textId="6C7AF41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349B33E1" w14:textId="4192447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okadaic acid and </w:t>
            </w:r>
            <w:proofErr w:type="spellStart"/>
            <w:r w:rsidRPr="004016C9">
              <w:rPr>
                <w:rFonts w:ascii="Times New Roman" w:hAnsi="Times New Roman" w:cs="Times New Roman"/>
                <w:sz w:val="20"/>
                <w:szCs w:val="20"/>
                <w:lang w:val="en-GB"/>
              </w:rPr>
              <w:t>dinophysistoxins</w:t>
            </w:r>
            <w:proofErr w:type="spellEnd"/>
            <w:r w:rsidRPr="004016C9">
              <w:rPr>
                <w:rFonts w:ascii="Times New Roman" w:hAnsi="Times New Roman" w:cs="Times New Roman"/>
                <w:sz w:val="20"/>
                <w:szCs w:val="20"/>
                <w:lang w:val="en-GB"/>
              </w:rPr>
              <w:t xml:space="preserve"> detection methods and analyses existent legislation</w:t>
            </w:r>
          </w:p>
        </w:tc>
        <w:tc>
          <w:tcPr>
            <w:tcW w:w="4536" w:type="dxa"/>
          </w:tcPr>
          <w:p w14:paraId="5D332FB0" w14:textId="73FE475D" w:rsidR="005A1BC9" w:rsidRDefault="00000000" w:rsidP="005A1BC9">
            <w:pPr>
              <w:rPr>
                <w:rFonts w:ascii="Times New Roman" w:hAnsi="Times New Roman" w:cs="Times New Roman"/>
                <w:sz w:val="20"/>
                <w:szCs w:val="20"/>
                <w:lang w:val="en-GB"/>
              </w:rPr>
            </w:pPr>
            <w:hyperlink r:id="rId219" w:history="1">
              <w:r w:rsidR="00ED5171" w:rsidRPr="00376888">
                <w:rPr>
                  <w:rStyle w:val="Hiperligao"/>
                  <w:rFonts w:ascii="Times New Roman" w:hAnsi="Times New Roman" w:cs="Times New Roman"/>
                  <w:sz w:val="20"/>
                  <w:szCs w:val="20"/>
                  <w:lang w:val="en-GB"/>
                </w:rPr>
                <w:t>https://doi.org/10.1023/A:1008198324695</w:t>
              </w:r>
            </w:hyperlink>
          </w:p>
          <w:p w14:paraId="4122082B" w14:textId="67DE7B75" w:rsidR="00ED5171" w:rsidRPr="004016C9" w:rsidRDefault="00ED5171" w:rsidP="005A1BC9">
            <w:pPr>
              <w:rPr>
                <w:rFonts w:ascii="Times New Roman" w:hAnsi="Times New Roman" w:cs="Times New Roman"/>
                <w:sz w:val="20"/>
                <w:szCs w:val="20"/>
                <w:lang w:val="en-GB"/>
              </w:rPr>
            </w:pPr>
          </w:p>
        </w:tc>
      </w:tr>
      <w:tr w:rsidR="005A1BC9" w:rsidRPr="004016C9" w14:paraId="6BC4AA6A" w14:textId="77777777" w:rsidTr="00A04D8E">
        <w:tc>
          <w:tcPr>
            <w:tcW w:w="2410" w:type="dxa"/>
          </w:tcPr>
          <w:p w14:paraId="7EE8EF62" w14:textId="01B8279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Industrial Applications of Dinoflagellate Phycotoxins Based on Their Modes of Action: A Review</w:t>
            </w:r>
          </w:p>
        </w:tc>
        <w:tc>
          <w:tcPr>
            <w:tcW w:w="2835" w:type="dxa"/>
          </w:tcPr>
          <w:p w14:paraId="493483C7" w14:textId="5CB8A01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7EB048D3" w14:textId="60647859"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Phytoplankton secondary metabolites and their possible applications. Effects on human health and exposure routes of marine toxins</w:t>
            </w:r>
          </w:p>
        </w:tc>
        <w:tc>
          <w:tcPr>
            <w:tcW w:w="2977" w:type="dxa"/>
          </w:tcPr>
          <w:p w14:paraId="4BE6B732" w14:textId="3A8A2DA6"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phytoplankton secondary metabolites biotechnological and industrial applications. Reviews marine toxins effects on human health and exposure routes </w:t>
            </w:r>
          </w:p>
        </w:tc>
        <w:tc>
          <w:tcPr>
            <w:tcW w:w="4536" w:type="dxa"/>
          </w:tcPr>
          <w:p w14:paraId="6ADCDCC1" w14:textId="2C7341FB" w:rsidR="005A1BC9" w:rsidRDefault="00000000" w:rsidP="005A1BC9">
            <w:pPr>
              <w:rPr>
                <w:rFonts w:ascii="Times New Roman" w:hAnsi="Times New Roman" w:cs="Times New Roman"/>
                <w:sz w:val="20"/>
                <w:szCs w:val="20"/>
                <w:lang w:val="en-GB"/>
              </w:rPr>
            </w:pPr>
            <w:hyperlink r:id="rId220" w:history="1">
              <w:r w:rsidR="00ED5171" w:rsidRPr="00376888">
                <w:rPr>
                  <w:rStyle w:val="Hiperligao"/>
                  <w:rFonts w:ascii="Times New Roman" w:hAnsi="Times New Roman" w:cs="Times New Roman"/>
                  <w:sz w:val="20"/>
                  <w:szCs w:val="20"/>
                  <w:lang w:val="en-GB"/>
                </w:rPr>
                <w:t>https://doi.org/10.3390/toxins12120805</w:t>
              </w:r>
            </w:hyperlink>
          </w:p>
          <w:p w14:paraId="6D0ECC68" w14:textId="40432485" w:rsidR="00ED5171" w:rsidRPr="004016C9" w:rsidRDefault="00ED5171" w:rsidP="005A1BC9">
            <w:pPr>
              <w:rPr>
                <w:rFonts w:ascii="Times New Roman" w:hAnsi="Times New Roman" w:cs="Times New Roman"/>
                <w:sz w:val="20"/>
                <w:szCs w:val="20"/>
                <w:lang w:val="en-GB"/>
              </w:rPr>
            </w:pPr>
          </w:p>
        </w:tc>
      </w:tr>
      <w:tr w:rsidR="005A1BC9" w:rsidRPr="007954E2" w14:paraId="1E6B9294" w14:textId="77777777" w:rsidTr="00A04D8E">
        <w:tc>
          <w:tcPr>
            <w:tcW w:w="2410" w:type="dxa"/>
          </w:tcPr>
          <w:p w14:paraId="06F3CD10" w14:textId="1E09F376"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Phycotoxins in seafood —toxicological and chromatographic aspects</w:t>
            </w:r>
          </w:p>
        </w:tc>
        <w:tc>
          <w:tcPr>
            <w:tcW w:w="2835" w:type="dxa"/>
          </w:tcPr>
          <w:p w14:paraId="520E8327" w14:textId="0F13CFE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Saxitoxins, okadaic acid, </w:t>
            </w:r>
            <w:proofErr w:type="spellStart"/>
            <w:r w:rsidRPr="004016C9">
              <w:rPr>
                <w:rFonts w:ascii="Times New Roman" w:hAnsi="Times New Roman" w:cs="Times New Roman"/>
                <w:sz w:val="20"/>
                <w:szCs w:val="20"/>
                <w:lang w:val="en-GB"/>
              </w:rPr>
              <w:t>dinophysistoxin</w:t>
            </w:r>
            <w:proofErr w:type="spellEnd"/>
            <w:r w:rsidRPr="004016C9">
              <w:rPr>
                <w:rFonts w:ascii="Times New Roman" w:hAnsi="Times New Roman" w:cs="Times New Roman"/>
                <w:sz w:val="20"/>
                <w:szCs w:val="20"/>
                <w:lang w:val="en-GB"/>
              </w:rPr>
              <w:t xml:space="preserve"> and yessotoxin </w:t>
            </w:r>
          </w:p>
        </w:tc>
        <w:tc>
          <w:tcPr>
            <w:tcW w:w="3686" w:type="dxa"/>
          </w:tcPr>
          <w:p w14:paraId="11CA4CAE" w14:textId="1C223ABF"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18EC7D10" w14:textId="4194AFD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these marine toxins detection methods and analyses existent legislation</w:t>
            </w:r>
          </w:p>
        </w:tc>
        <w:tc>
          <w:tcPr>
            <w:tcW w:w="4536" w:type="dxa"/>
          </w:tcPr>
          <w:p w14:paraId="45F23909" w14:textId="4B226C2A" w:rsidR="005A1BC9" w:rsidRDefault="00000000" w:rsidP="005A1BC9">
            <w:pPr>
              <w:rPr>
                <w:rFonts w:ascii="Times New Roman" w:hAnsi="Times New Roman" w:cs="Times New Roman"/>
                <w:sz w:val="20"/>
                <w:szCs w:val="20"/>
                <w:lang w:val="en-GB"/>
              </w:rPr>
            </w:pPr>
            <w:hyperlink r:id="rId221" w:history="1">
              <w:r w:rsidR="00ED5171" w:rsidRPr="00376888">
                <w:rPr>
                  <w:rStyle w:val="Hiperligao"/>
                  <w:rFonts w:ascii="Times New Roman" w:hAnsi="Times New Roman" w:cs="Times New Roman"/>
                  <w:sz w:val="20"/>
                  <w:szCs w:val="20"/>
                  <w:lang w:val="en-GB"/>
                </w:rPr>
                <w:t>https://doi.org/10.1016/0021-9673(92)85694-O</w:t>
              </w:r>
            </w:hyperlink>
          </w:p>
          <w:p w14:paraId="778C7482" w14:textId="77777777" w:rsidR="00ED5171" w:rsidRPr="004016C9" w:rsidRDefault="00ED5171" w:rsidP="005A1BC9">
            <w:pPr>
              <w:rPr>
                <w:rFonts w:ascii="Times New Roman" w:hAnsi="Times New Roman" w:cs="Times New Roman"/>
                <w:sz w:val="20"/>
                <w:szCs w:val="20"/>
                <w:lang w:val="en-GB"/>
              </w:rPr>
            </w:pPr>
          </w:p>
          <w:p w14:paraId="43869E16" w14:textId="11E98078" w:rsidR="005A1BC9" w:rsidRPr="004016C9" w:rsidRDefault="005A1BC9" w:rsidP="005A1BC9">
            <w:pPr>
              <w:rPr>
                <w:rFonts w:ascii="Times New Roman" w:hAnsi="Times New Roman" w:cs="Times New Roman"/>
                <w:sz w:val="20"/>
                <w:szCs w:val="20"/>
                <w:lang w:val="en-GB"/>
              </w:rPr>
            </w:pPr>
          </w:p>
        </w:tc>
      </w:tr>
      <w:tr w:rsidR="005A1BC9" w:rsidRPr="007954E2" w14:paraId="53EF0894" w14:textId="77777777" w:rsidTr="00A04D8E">
        <w:tc>
          <w:tcPr>
            <w:tcW w:w="2410" w:type="dxa"/>
          </w:tcPr>
          <w:p w14:paraId="2CE54DF3" w14:textId="3AF23845"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High Value Phycotoxins </w:t>
            </w:r>
            <w:proofErr w:type="gramStart"/>
            <w:r w:rsidRPr="004016C9">
              <w:rPr>
                <w:rFonts w:ascii="Times New Roman" w:hAnsi="Times New Roman" w:cs="Times New Roman"/>
                <w:sz w:val="20"/>
                <w:szCs w:val="20"/>
                <w:lang w:val="en-GB"/>
              </w:rPr>
              <w:t>From</w:t>
            </w:r>
            <w:proofErr w:type="gramEnd"/>
            <w:r w:rsidRPr="004016C9">
              <w:rPr>
                <w:rFonts w:ascii="Times New Roman" w:hAnsi="Times New Roman" w:cs="Times New Roman"/>
                <w:sz w:val="20"/>
                <w:szCs w:val="20"/>
                <w:lang w:val="en-GB"/>
              </w:rPr>
              <w:t xml:space="preserve"> the Dinoflagellate Prorocentrum</w:t>
            </w:r>
          </w:p>
        </w:tc>
        <w:tc>
          <w:tcPr>
            <w:tcW w:w="2835" w:type="dxa"/>
          </w:tcPr>
          <w:p w14:paraId="73EC2BF4" w14:textId="7D491DA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Okadaic acid and other marine toxins</w:t>
            </w:r>
          </w:p>
        </w:tc>
        <w:tc>
          <w:tcPr>
            <w:tcW w:w="3686" w:type="dxa"/>
          </w:tcPr>
          <w:p w14:paraId="465F3730" w14:textId="5583CEEF"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Phytoplankton secondary metabolites and their possible applications</w:t>
            </w:r>
          </w:p>
        </w:tc>
        <w:tc>
          <w:tcPr>
            <w:tcW w:w="2977" w:type="dxa"/>
          </w:tcPr>
          <w:p w14:paraId="4DD4F68B" w14:textId="236A380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phytoplankton and their secondary metabolites (mainly okadaic acid) biotechnological and industrial applications</w:t>
            </w:r>
          </w:p>
        </w:tc>
        <w:tc>
          <w:tcPr>
            <w:tcW w:w="4536" w:type="dxa"/>
          </w:tcPr>
          <w:p w14:paraId="565D6CC1" w14:textId="5BF3D3BF" w:rsidR="005A1BC9" w:rsidRDefault="00000000" w:rsidP="005A1BC9">
            <w:pPr>
              <w:rPr>
                <w:rFonts w:ascii="Times New Roman" w:hAnsi="Times New Roman" w:cs="Times New Roman"/>
                <w:sz w:val="20"/>
                <w:szCs w:val="20"/>
                <w:lang w:val="en-GB"/>
              </w:rPr>
            </w:pPr>
            <w:hyperlink r:id="rId222" w:history="1">
              <w:r w:rsidR="00ED5171" w:rsidRPr="00376888">
                <w:rPr>
                  <w:rStyle w:val="Hiperligao"/>
                  <w:rFonts w:ascii="Times New Roman" w:hAnsi="Times New Roman" w:cs="Times New Roman"/>
                  <w:sz w:val="20"/>
                  <w:szCs w:val="20"/>
                  <w:lang w:val="en-GB"/>
                </w:rPr>
                <w:t>https://doi.org/10.3389/fmars.2021.638739</w:t>
              </w:r>
            </w:hyperlink>
          </w:p>
          <w:p w14:paraId="7E02FE9F" w14:textId="7EB3E4CC" w:rsidR="00ED5171" w:rsidRPr="004016C9" w:rsidRDefault="00ED5171" w:rsidP="005A1BC9">
            <w:pPr>
              <w:rPr>
                <w:rFonts w:ascii="Times New Roman" w:hAnsi="Times New Roman" w:cs="Times New Roman"/>
                <w:sz w:val="20"/>
                <w:szCs w:val="20"/>
                <w:lang w:val="en-GB"/>
              </w:rPr>
            </w:pPr>
          </w:p>
        </w:tc>
      </w:tr>
      <w:tr w:rsidR="005A1BC9" w:rsidRPr="004016C9" w14:paraId="0765B205" w14:textId="77777777" w:rsidTr="00A04D8E">
        <w:tc>
          <w:tcPr>
            <w:tcW w:w="2410" w:type="dxa"/>
          </w:tcPr>
          <w:p w14:paraId="6A0FB28C" w14:textId="3316FE8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Recent Trends in Marine Phycotoxins from Australian Coastal Waters</w:t>
            </w:r>
          </w:p>
        </w:tc>
        <w:tc>
          <w:tcPr>
            <w:tcW w:w="2835" w:type="dxa"/>
          </w:tcPr>
          <w:p w14:paraId="7741A55C" w14:textId="7421034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2C71A7F8" w14:textId="2B48F916"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on human health and exposure routes of marine toxins. Extensive literature review regarding marine toxins occurrence in Australia. Marine toxins and phytoplankton detection methods</w:t>
            </w:r>
          </w:p>
        </w:tc>
        <w:tc>
          <w:tcPr>
            <w:tcW w:w="2977" w:type="dxa"/>
          </w:tcPr>
          <w:p w14:paraId="1F459E27" w14:textId="69933EE9"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marine toxins effects on human health. Identifies exposure routes of humans to marine toxins. Conducts an epidemiological study of marine toxins presence in Australia marine environments. Reviews molecular and ELISA-based methods for the determination of marine toxins and toxin-producing phytoplankton in environmental samples</w:t>
            </w:r>
          </w:p>
        </w:tc>
        <w:tc>
          <w:tcPr>
            <w:tcW w:w="4536" w:type="dxa"/>
          </w:tcPr>
          <w:p w14:paraId="4AB6D330" w14:textId="4B8FE847" w:rsidR="005A1BC9" w:rsidRDefault="00000000" w:rsidP="005A1BC9">
            <w:pPr>
              <w:rPr>
                <w:rFonts w:ascii="Times New Roman" w:hAnsi="Times New Roman" w:cs="Times New Roman"/>
                <w:sz w:val="20"/>
                <w:szCs w:val="20"/>
                <w:lang w:val="en-GB"/>
              </w:rPr>
            </w:pPr>
            <w:hyperlink r:id="rId223" w:history="1">
              <w:r w:rsidR="00ED5171" w:rsidRPr="00376888">
                <w:rPr>
                  <w:rStyle w:val="Hiperligao"/>
                  <w:rFonts w:ascii="Times New Roman" w:hAnsi="Times New Roman" w:cs="Times New Roman"/>
                  <w:sz w:val="20"/>
                  <w:szCs w:val="20"/>
                  <w:lang w:val="en-GB"/>
                </w:rPr>
                <w:t>https://doi.org/10.3390/md15020033</w:t>
              </w:r>
            </w:hyperlink>
          </w:p>
          <w:p w14:paraId="4CD0F577" w14:textId="3CF62A05" w:rsidR="00ED5171" w:rsidRPr="004016C9" w:rsidRDefault="00ED5171" w:rsidP="005A1BC9">
            <w:pPr>
              <w:rPr>
                <w:rFonts w:ascii="Times New Roman" w:hAnsi="Times New Roman" w:cs="Times New Roman"/>
                <w:sz w:val="20"/>
                <w:szCs w:val="20"/>
                <w:lang w:val="en-GB"/>
              </w:rPr>
            </w:pPr>
          </w:p>
        </w:tc>
      </w:tr>
      <w:tr w:rsidR="005A1BC9" w:rsidRPr="007954E2" w14:paraId="4FE31592" w14:textId="77777777" w:rsidTr="00A04D8E">
        <w:tc>
          <w:tcPr>
            <w:tcW w:w="2410" w:type="dxa"/>
          </w:tcPr>
          <w:p w14:paraId="55455E05" w14:textId="040684D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Chemical Diversity, Origin, and Analysis of Phycotoxins</w:t>
            </w:r>
          </w:p>
        </w:tc>
        <w:tc>
          <w:tcPr>
            <w:tcW w:w="2835" w:type="dxa"/>
          </w:tcPr>
          <w:p w14:paraId="6134BCF5" w14:textId="727114FC"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toxins </w:t>
            </w:r>
          </w:p>
        </w:tc>
        <w:tc>
          <w:tcPr>
            <w:tcW w:w="3686" w:type="dxa"/>
          </w:tcPr>
          <w:p w14:paraId="3F41E65C" w14:textId="5AFACE23"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marine toxins chemical structure, mode of action and producer organisms. Marine toxins detection methods</w:t>
            </w:r>
          </w:p>
        </w:tc>
        <w:tc>
          <w:tcPr>
            <w:tcW w:w="2977" w:type="dxa"/>
          </w:tcPr>
          <w:p w14:paraId="5E2F2BB7" w14:textId="6ED2E663"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mode of action, human health effects and phytoplankton species responsible for toxin production. Reviews marine toxins detection methods</w:t>
            </w:r>
          </w:p>
        </w:tc>
        <w:tc>
          <w:tcPr>
            <w:tcW w:w="4536" w:type="dxa"/>
          </w:tcPr>
          <w:p w14:paraId="4D72C4CB" w14:textId="3A1F8499" w:rsidR="005A1BC9" w:rsidRDefault="00000000" w:rsidP="005A1BC9">
            <w:pPr>
              <w:rPr>
                <w:rFonts w:ascii="Times New Roman" w:hAnsi="Times New Roman" w:cs="Times New Roman"/>
                <w:sz w:val="20"/>
                <w:szCs w:val="20"/>
                <w:lang w:val="en-GB"/>
              </w:rPr>
            </w:pPr>
            <w:hyperlink r:id="rId224" w:history="1">
              <w:r w:rsidR="00ED5171" w:rsidRPr="00376888">
                <w:rPr>
                  <w:rStyle w:val="Hiperligao"/>
                  <w:rFonts w:ascii="Times New Roman" w:hAnsi="Times New Roman" w:cs="Times New Roman"/>
                  <w:sz w:val="20"/>
                  <w:szCs w:val="20"/>
                  <w:lang w:val="en-GB"/>
                </w:rPr>
                <w:t>https://doi.org/10.1021/acs.jnatprod.5b01066</w:t>
              </w:r>
            </w:hyperlink>
          </w:p>
          <w:p w14:paraId="52ACF295" w14:textId="42D3ABCE" w:rsidR="00ED5171" w:rsidRPr="004016C9" w:rsidRDefault="00ED5171" w:rsidP="005A1BC9">
            <w:pPr>
              <w:rPr>
                <w:rFonts w:ascii="Times New Roman" w:hAnsi="Times New Roman" w:cs="Times New Roman"/>
                <w:sz w:val="20"/>
                <w:szCs w:val="20"/>
                <w:lang w:val="en-GB"/>
              </w:rPr>
            </w:pPr>
          </w:p>
        </w:tc>
      </w:tr>
      <w:tr w:rsidR="005A1BC9" w:rsidRPr="004016C9" w14:paraId="1353080B" w14:textId="77777777" w:rsidTr="00A04D8E">
        <w:tc>
          <w:tcPr>
            <w:tcW w:w="2410" w:type="dxa"/>
          </w:tcPr>
          <w:p w14:paraId="2DB9DA86" w14:textId="34EC07C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Phycotoxins in Marine Shellfish: Origin, Occurrence and Effects on Humans</w:t>
            </w:r>
          </w:p>
        </w:tc>
        <w:tc>
          <w:tcPr>
            <w:tcW w:w="2835" w:type="dxa"/>
          </w:tcPr>
          <w:p w14:paraId="4E010F36" w14:textId="6797D485"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19B15DDD" w14:textId="720816C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on human health and exposure routes of marine toxins. Extensive literature review</w:t>
            </w:r>
          </w:p>
        </w:tc>
        <w:tc>
          <w:tcPr>
            <w:tcW w:w="2977" w:type="dxa"/>
          </w:tcPr>
          <w:p w14:paraId="446AB98E" w14:textId="75F9AEA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these marine toxins effects on human health. Identifies exposure routes of humans to these marine toxins and evaluates the bioaccumulation and biotransformation of these toxins in the food chain, focusing on shellfish. Conducts an epidemiological study of these marine </w:t>
            </w:r>
            <w:proofErr w:type="gramStart"/>
            <w:r w:rsidRPr="004016C9">
              <w:rPr>
                <w:rFonts w:ascii="Times New Roman" w:hAnsi="Times New Roman" w:cs="Times New Roman"/>
                <w:sz w:val="20"/>
                <w:szCs w:val="20"/>
                <w:lang w:val="en-GB"/>
              </w:rPr>
              <w:t>toxins</w:t>
            </w:r>
            <w:proofErr w:type="gramEnd"/>
            <w:r w:rsidRPr="004016C9">
              <w:rPr>
                <w:rFonts w:ascii="Times New Roman" w:hAnsi="Times New Roman" w:cs="Times New Roman"/>
                <w:sz w:val="20"/>
                <w:szCs w:val="20"/>
                <w:lang w:val="en-GB"/>
              </w:rPr>
              <w:t xml:space="preserve"> occurrence and human exposure events to these marine toxins worldwide. Discusses the existent legislation and guidelines</w:t>
            </w:r>
          </w:p>
        </w:tc>
        <w:tc>
          <w:tcPr>
            <w:tcW w:w="4536" w:type="dxa"/>
          </w:tcPr>
          <w:p w14:paraId="0820D765" w14:textId="4957DC2D" w:rsidR="005A1BC9" w:rsidRDefault="00000000" w:rsidP="005A1BC9">
            <w:pPr>
              <w:rPr>
                <w:rFonts w:ascii="Times New Roman" w:hAnsi="Times New Roman" w:cs="Times New Roman"/>
                <w:sz w:val="20"/>
                <w:szCs w:val="20"/>
                <w:lang w:val="en-GB"/>
              </w:rPr>
            </w:pPr>
            <w:hyperlink r:id="rId225" w:history="1">
              <w:r w:rsidR="00ED5171" w:rsidRPr="00376888">
                <w:rPr>
                  <w:rStyle w:val="Hiperligao"/>
                  <w:rFonts w:ascii="Times New Roman" w:hAnsi="Times New Roman" w:cs="Times New Roman"/>
                  <w:sz w:val="20"/>
                  <w:szCs w:val="20"/>
                  <w:lang w:val="en-GB"/>
                </w:rPr>
                <w:t>https://doi.org/10.3390/md16060188</w:t>
              </w:r>
            </w:hyperlink>
          </w:p>
          <w:p w14:paraId="4D5D675C" w14:textId="6B17B8FE" w:rsidR="00ED5171" w:rsidRPr="004016C9" w:rsidRDefault="00ED5171" w:rsidP="005A1BC9">
            <w:pPr>
              <w:rPr>
                <w:rFonts w:ascii="Times New Roman" w:hAnsi="Times New Roman" w:cs="Times New Roman"/>
                <w:sz w:val="20"/>
                <w:szCs w:val="20"/>
                <w:lang w:val="en-GB"/>
              </w:rPr>
            </w:pPr>
          </w:p>
        </w:tc>
      </w:tr>
      <w:tr w:rsidR="005A1BC9" w:rsidRPr="007954E2" w14:paraId="421315C6" w14:textId="77777777" w:rsidTr="00A04D8E">
        <w:tc>
          <w:tcPr>
            <w:tcW w:w="2410" w:type="dxa"/>
          </w:tcPr>
          <w:p w14:paraId="35FB65FE" w14:textId="7078918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Innovative techniques for harmful algal toxin analysis</w:t>
            </w:r>
          </w:p>
        </w:tc>
        <w:tc>
          <w:tcPr>
            <w:tcW w:w="2835" w:type="dxa"/>
          </w:tcPr>
          <w:p w14:paraId="08849173" w14:textId="084AD69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60CCA9E3" w14:textId="44B9AA5B"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269E63C0" w14:textId="41DA9F9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marine toxins detection methods and analyses existent legislation</w:t>
            </w:r>
          </w:p>
        </w:tc>
        <w:tc>
          <w:tcPr>
            <w:tcW w:w="4536" w:type="dxa"/>
          </w:tcPr>
          <w:p w14:paraId="0F89295E" w14:textId="420BDE40" w:rsidR="005A1BC9" w:rsidRDefault="00000000" w:rsidP="005A1BC9">
            <w:pPr>
              <w:rPr>
                <w:rFonts w:ascii="Times New Roman" w:hAnsi="Times New Roman" w:cs="Times New Roman"/>
                <w:sz w:val="20"/>
                <w:szCs w:val="20"/>
                <w:lang w:val="en-GB"/>
              </w:rPr>
            </w:pPr>
            <w:hyperlink r:id="rId226" w:history="1">
              <w:r w:rsidR="00ED5171" w:rsidRPr="00376888">
                <w:rPr>
                  <w:rStyle w:val="Hiperligao"/>
                  <w:rFonts w:ascii="Times New Roman" w:hAnsi="Times New Roman" w:cs="Times New Roman"/>
                  <w:sz w:val="20"/>
                  <w:szCs w:val="20"/>
                  <w:lang w:val="en-GB"/>
                </w:rPr>
                <w:t>https://doi.org/10.1002/etc.5620200110</w:t>
              </w:r>
            </w:hyperlink>
          </w:p>
          <w:p w14:paraId="25658103" w14:textId="7D6B1171" w:rsidR="00ED5171" w:rsidRPr="004016C9" w:rsidRDefault="00ED5171" w:rsidP="005A1BC9">
            <w:pPr>
              <w:rPr>
                <w:rFonts w:ascii="Times New Roman" w:hAnsi="Times New Roman" w:cs="Times New Roman"/>
                <w:sz w:val="20"/>
                <w:szCs w:val="20"/>
                <w:lang w:val="en-GB"/>
              </w:rPr>
            </w:pPr>
          </w:p>
        </w:tc>
      </w:tr>
      <w:tr w:rsidR="005A1BC9" w:rsidRPr="007954E2" w14:paraId="7E1B5E90" w14:textId="77777777" w:rsidTr="00A04D8E">
        <w:tc>
          <w:tcPr>
            <w:tcW w:w="2410" w:type="dxa"/>
          </w:tcPr>
          <w:p w14:paraId="3BE200D4" w14:textId="62A7101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Harmful algal blooms and shellfish in the marine environment: an overview of the main molluscan responses, toxin dynamics, and risks for human health</w:t>
            </w:r>
          </w:p>
        </w:tc>
        <w:tc>
          <w:tcPr>
            <w:tcW w:w="2835" w:type="dxa"/>
          </w:tcPr>
          <w:p w14:paraId="6846ABE4" w14:textId="66E30EA0"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7A3D32B9" w14:textId="00905C2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to aquatic biota. Ecotoxicological effects of marine toxins. Effects on human health and exposure routes of marine toxins. Extensive literature review</w:t>
            </w:r>
          </w:p>
        </w:tc>
        <w:tc>
          <w:tcPr>
            <w:tcW w:w="2977" w:type="dxa"/>
          </w:tcPr>
          <w:p w14:paraId="18CFEECD" w14:textId="04BF4910"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marine toxins on aquatic biota, mainly on molluscan shellfish and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marine toxins in the food chain. Reviews marine toxins effects on human health. Identifies exposure routes of humans to marine toxins. Conducts an epidemiological study of molluscan shellfish exposure events to marine toxins around the world</w:t>
            </w:r>
          </w:p>
        </w:tc>
        <w:tc>
          <w:tcPr>
            <w:tcW w:w="4536" w:type="dxa"/>
          </w:tcPr>
          <w:p w14:paraId="34CBAE3A" w14:textId="7AA63AD1" w:rsidR="005A1BC9" w:rsidRDefault="00000000" w:rsidP="005A1BC9">
            <w:pPr>
              <w:rPr>
                <w:rFonts w:ascii="Times New Roman" w:hAnsi="Times New Roman" w:cs="Times New Roman"/>
                <w:sz w:val="20"/>
                <w:szCs w:val="20"/>
                <w:lang w:val="en-GB"/>
              </w:rPr>
            </w:pPr>
            <w:hyperlink r:id="rId227" w:history="1">
              <w:r w:rsidR="00ED5171" w:rsidRPr="00376888">
                <w:rPr>
                  <w:rStyle w:val="Hiperligao"/>
                  <w:rFonts w:ascii="Times New Roman" w:hAnsi="Times New Roman" w:cs="Times New Roman"/>
                  <w:sz w:val="20"/>
                  <w:szCs w:val="20"/>
                  <w:lang w:val="en-GB"/>
                </w:rPr>
                <w:t>https://doi.org/10.1007/s11356-021-16256-5</w:t>
              </w:r>
            </w:hyperlink>
          </w:p>
          <w:p w14:paraId="7C08F13B" w14:textId="3A3C4263" w:rsidR="00ED5171" w:rsidRPr="004016C9" w:rsidRDefault="00ED5171" w:rsidP="005A1BC9">
            <w:pPr>
              <w:rPr>
                <w:rFonts w:ascii="Times New Roman" w:hAnsi="Times New Roman" w:cs="Times New Roman"/>
                <w:sz w:val="20"/>
                <w:szCs w:val="20"/>
                <w:lang w:val="en-GB"/>
              </w:rPr>
            </w:pPr>
          </w:p>
        </w:tc>
      </w:tr>
      <w:tr w:rsidR="005A1BC9" w:rsidRPr="007954E2" w14:paraId="28F95ADB" w14:textId="77777777" w:rsidTr="00A04D8E">
        <w:tc>
          <w:tcPr>
            <w:tcW w:w="2410" w:type="dxa"/>
          </w:tcPr>
          <w:p w14:paraId="026296EF" w14:textId="546F444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Lateral-flow immunoassays for mycotoxins and phycotoxins: a review</w:t>
            </w:r>
          </w:p>
        </w:tc>
        <w:tc>
          <w:tcPr>
            <w:tcW w:w="2835" w:type="dxa"/>
          </w:tcPr>
          <w:p w14:paraId="1B44EFCC" w14:textId="178D4C7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 and cyanotoxins</w:t>
            </w:r>
          </w:p>
        </w:tc>
        <w:tc>
          <w:tcPr>
            <w:tcW w:w="3686" w:type="dxa"/>
          </w:tcPr>
          <w:p w14:paraId="3EB01597" w14:textId="2487264B"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and cyanotoxins detection methods</w:t>
            </w:r>
          </w:p>
        </w:tc>
        <w:tc>
          <w:tcPr>
            <w:tcW w:w="2977" w:type="dxa"/>
          </w:tcPr>
          <w:p w14:paraId="04392058" w14:textId="5097060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use of lateral-flow immunoassays for the determination of marine toxins and cyanotoxins in environmental samples</w:t>
            </w:r>
          </w:p>
        </w:tc>
        <w:tc>
          <w:tcPr>
            <w:tcW w:w="4536" w:type="dxa"/>
          </w:tcPr>
          <w:p w14:paraId="2371A2D3" w14:textId="3116D1B8" w:rsidR="005A1BC9" w:rsidRDefault="00000000" w:rsidP="005A1BC9">
            <w:pPr>
              <w:rPr>
                <w:rFonts w:ascii="Times New Roman" w:hAnsi="Times New Roman" w:cs="Times New Roman"/>
                <w:sz w:val="20"/>
                <w:szCs w:val="20"/>
                <w:lang w:val="en-GB"/>
              </w:rPr>
            </w:pPr>
            <w:hyperlink r:id="rId228" w:history="1">
              <w:r w:rsidR="00ED5171" w:rsidRPr="00376888">
                <w:rPr>
                  <w:rStyle w:val="Hiperligao"/>
                  <w:rFonts w:ascii="Times New Roman" w:hAnsi="Times New Roman" w:cs="Times New Roman"/>
                  <w:sz w:val="20"/>
                  <w:szCs w:val="20"/>
                  <w:lang w:val="en-GB"/>
                </w:rPr>
                <w:t>https://doi.org/10.1007/s00216-012-6033-4</w:t>
              </w:r>
            </w:hyperlink>
          </w:p>
          <w:p w14:paraId="1E9A8552" w14:textId="086B9CF9" w:rsidR="00ED5171" w:rsidRPr="004016C9" w:rsidRDefault="00ED5171" w:rsidP="005A1BC9">
            <w:pPr>
              <w:rPr>
                <w:rFonts w:ascii="Times New Roman" w:hAnsi="Times New Roman" w:cs="Times New Roman"/>
                <w:sz w:val="20"/>
                <w:szCs w:val="20"/>
                <w:lang w:val="en-GB"/>
              </w:rPr>
            </w:pPr>
          </w:p>
        </w:tc>
      </w:tr>
      <w:tr w:rsidR="005A1BC9" w:rsidRPr="007954E2" w14:paraId="4B8DDC41" w14:textId="77777777" w:rsidTr="00A04D8E">
        <w:tc>
          <w:tcPr>
            <w:tcW w:w="2410" w:type="dxa"/>
          </w:tcPr>
          <w:p w14:paraId="79EEF4FC" w14:textId="672B46D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Harmful algal blooms and their effects in coastal seas of Northern Europe</w:t>
            </w:r>
          </w:p>
        </w:tc>
        <w:tc>
          <w:tcPr>
            <w:tcW w:w="2835" w:type="dxa"/>
          </w:tcPr>
          <w:p w14:paraId="5F395C22" w14:textId="2DE08DF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36907678" w14:textId="3A83D6B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marine toxins impacts on human health. Effects on human health and exposure routes of marine toxins. HABs and marine toxins management strategies. Extensive literature review regarding marine toxins, exposure events and HAB occurrence in Europe</w:t>
            </w:r>
          </w:p>
        </w:tc>
        <w:tc>
          <w:tcPr>
            <w:tcW w:w="2977" w:type="dxa"/>
          </w:tcPr>
          <w:p w14:paraId="5F1DA592" w14:textId="1C0ED3B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toxins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toxins. Discusses different approaches to HABs and marine toxins management and mitigation. Conducts an epidemiological study of marine toxins presence and human/animal exposure events in north European marine environments. Discusses the existent legislation and guidelines.</w:t>
            </w:r>
          </w:p>
        </w:tc>
        <w:tc>
          <w:tcPr>
            <w:tcW w:w="4536" w:type="dxa"/>
          </w:tcPr>
          <w:p w14:paraId="25410182" w14:textId="0B1421D8" w:rsidR="005A1BC9" w:rsidRDefault="00000000" w:rsidP="005A1BC9">
            <w:pPr>
              <w:rPr>
                <w:rFonts w:ascii="Times New Roman" w:hAnsi="Times New Roman" w:cs="Times New Roman"/>
                <w:sz w:val="20"/>
                <w:szCs w:val="20"/>
                <w:lang w:val="en-GB"/>
              </w:rPr>
            </w:pPr>
            <w:hyperlink r:id="rId229" w:history="1">
              <w:r w:rsidR="00ED5171" w:rsidRPr="00376888">
                <w:rPr>
                  <w:rStyle w:val="Hiperligao"/>
                  <w:rFonts w:ascii="Times New Roman" w:hAnsi="Times New Roman" w:cs="Times New Roman"/>
                  <w:sz w:val="20"/>
                  <w:szCs w:val="20"/>
                  <w:lang w:val="en-GB"/>
                </w:rPr>
                <w:t>https://doi.org/10.1016/j.hal.2021.101989</w:t>
              </w:r>
            </w:hyperlink>
          </w:p>
          <w:p w14:paraId="0F65B2ED" w14:textId="1B2994DF" w:rsidR="00ED5171" w:rsidRPr="004016C9" w:rsidRDefault="00ED5171" w:rsidP="005A1BC9">
            <w:pPr>
              <w:rPr>
                <w:rFonts w:ascii="Times New Roman" w:hAnsi="Times New Roman" w:cs="Times New Roman"/>
                <w:sz w:val="20"/>
                <w:szCs w:val="20"/>
                <w:lang w:val="en-GB"/>
              </w:rPr>
            </w:pPr>
          </w:p>
        </w:tc>
      </w:tr>
      <w:tr w:rsidR="005A1BC9" w:rsidRPr="007954E2" w14:paraId="7532AE33" w14:textId="77777777" w:rsidTr="00A04D8E">
        <w:tc>
          <w:tcPr>
            <w:tcW w:w="2410" w:type="dxa"/>
          </w:tcPr>
          <w:p w14:paraId="717BBF4B" w14:textId="31C7777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Phycotoxins in the marine environment: control of marine organisms for contamination with algal toxins</w:t>
            </w:r>
          </w:p>
        </w:tc>
        <w:tc>
          <w:tcPr>
            <w:tcW w:w="2835" w:type="dxa"/>
          </w:tcPr>
          <w:p w14:paraId="3366992E" w14:textId="5525470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020F5A26" w14:textId="0A0401B5"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 HABs and marine toxins management strategies</w:t>
            </w:r>
          </w:p>
        </w:tc>
        <w:tc>
          <w:tcPr>
            <w:tcW w:w="2977" w:type="dxa"/>
          </w:tcPr>
          <w:p w14:paraId="22020E84" w14:textId="424744D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marine toxins detection methods and analyses existent legislation. Discusses different approaches to HABs and marine toxins management and mitigation</w:t>
            </w:r>
          </w:p>
        </w:tc>
        <w:tc>
          <w:tcPr>
            <w:tcW w:w="4536" w:type="dxa"/>
          </w:tcPr>
          <w:p w14:paraId="7CFC8990" w14:textId="76FE9D1C" w:rsidR="005A1BC9" w:rsidRDefault="00000000" w:rsidP="005A1BC9">
            <w:pPr>
              <w:rPr>
                <w:rFonts w:ascii="Times New Roman" w:hAnsi="Times New Roman" w:cs="Times New Roman"/>
                <w:sz w:val="20"/>
                <w:szCs w:val="20"/>
                <w:lang w:val="en-GB"/>
              </w:rPr>
            </w:pPr>
            <w:hyperlink r:id="rId230" w:history="1">
              <w:r w:rsidR="00BF4868" w:rsidRPr="00376888">
                <w:rPr>
                  <w:rStyle w:val="Hiperligao"/>
                  <w:rFonts w:ascii="Times New Roman" w:hAnsi="Times New Roman" w:cs="Times New Roman"/>
                  <w:sz w:val="20"/>
                  <w:szCs w:val="20"/>
                  <w:lang w:val="en-GB"/>
                </w:rPr>
                <w:t>https://doi.org/10.1504/IJEP.2000.002314</w:t>
              </w:r>
            </w:hyperlink>
          </w:p>
          <w:p w14:paraId="43F3A5F6" w14:textId="5BE50BA4" w:rsidR="00BF4868" w:rsidRPr="004016C9" w:rsidRDefault="00BF4868" w:rsidP="005A1BC9">
            <w:pPr>
              <w:rPr>
                <w:rFonts w:ascii="Times New Roman" w:hAnsi="Times New Roman" w:cs="Times New Roman"/>
                <w:sz w:val="20"/>
                <w:szCs w:val="20"/>
                <w:lang w:val="en-GB"/>
              </w:rPr>
            </w:pPr>
          </w:p>
        </w:tc>
      </w:tr>
      <w:tr w:rsidR="005A1BC9" w:rsidRPr="007954E2" w14:paraId="50D09214" w14:textId="77777777" w:rsidTr="00A04D8E">
        <w:tc>
          <w:tcPr>
            <w:tcW w:w="2410" w:type="dxa"/>
          </w:tcPr>
          <w:p w14:paraId="792936E2" w14:textId="7881D31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on the Biodiversity and Biogeography of Toxigenic Benthic Marine Dinoflagellates of the Coasts of Latin America</w:t>
            </w:r>
          </w:p>
        </w:tc>
        <w:tc>
          <w:tcPr>
            <w:tcW w:w="2835" w:type="dxa"/>
          </w:tcPr>
          <w:p w14:paraId="3D2B7E7A" w14:textId="7BF13962"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489FEA42" w14:textId="5C9D6B2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marine toxins impacts on human health. Effects on human health and exposure routes of marine toxins. HABs and marine toxins management strategies. Extensive literature review regarding marine toxins occurrence in Latin America</w:t>
            </w:r>
          </w:p>
        </w:tc>
        <w:tc>
          <w:tcPr>
            <w:tcW w:w="2977" w:type="dxa"/>
          </w:tcPr>
          <w:p w14:paraId="39EABAF2" w14:textId="1E9FE259"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toxins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toxins. Discusses different approaches to HABs and marine toxins management and mitigation. Discusses the existent legislation and guidelines. Conducts an epidemiological study of marine toxins presence and toxin-producing phytoplankton species </w:t>
            </w:r>
            <w:r w:rsidRPr="004016C9">
              <w:rPr>
                <w:rFonts w:ascii="Times New Roman" w:hAnsi="Times New Roman" w:cs="Times New Roman"/>
                <w:sz w:val="20"/>
                <w:szCs w:val="20"/>
                <w:lang w:val="en-GB"/>
              </w:rPr>
              <w:lastRenderedPageBreak/>
              <w:t>in Latin America marine environments</w:t>
            </w:r>
          </w:p>
        </w:tc>
        <w:tc>
          <w:tcPr>
            <w:tcW w:w="4536" w:type="dxa"/>
          </w:tcPr>
          <w:p w14:paraId="09016BAF" w14:textId="126FED6C" w:rsidR="005A1BC9" w:rsidRDefault="00000000" w:rsidP="005A1BC9">
            <w:pPr>
              <w:rPr>
                <w:rFonts w:ascii="Times New Roman" w:hAnsi="Times New Roman" w:cs="Times New Roman"/>
                <w:sz w:val="20"/>
                <w:szCs w:val="20"/>
                <w:lang w:val="en-GB"/>
              </w:rPr>
            </w:pPr>
            <w:hyperlink r:id="rId231" w:history="1">
              <w:r w:rsidR="00BF4868" w:rsidRPr="00376888">
                <w:rPr>
                  <w:rStyle w:val="Hiperligao"/>
                  <w:rFonts w:ascii="Times New Roman" w:hAnsi="Times New Roman" w:cs="Times New Roman"/>
                  <w:sz w:val="20"/>
                  <w:szCs w:val="20"/>
                  <w:lang w:val="en-GB"/>
                </w:rPr>
                <w:t>https://doi.org/10.3389/fmars.2019.00148</w:t>
              </w:r>
            </w:hyperlink>
          </w:p>
          <w:p w14:paraId="7D12AF00" w14:textId="16F9D231" w:rsidR="00BF4868" w:rsidRPr="004016C9" w:rsidRDefault="00BF4868" w:rsidP="005A1BC9">
            <w:pPr>
              <w:rPr>
                <w:rFonts w:ascii="Times New Roman" w:hAnsi="Times New Roman" w:cs="Times New Roman"/>
                <w:sz w:val="20"/>
                <w:szCs w:val="20"/>
                <w:lang w:val="en-GB"/>
              </w:rPr>
            </w:pPr>
          </w:p>
        </w:tc>
      </w:tr>
      <w:tr w:rsidR="005A1BC9" w:rsidRPr="007954E2" w14:paraId="531EC14C" w14:textId="77777777" w:rsidTr="00A04D8E">
        <w:tc>
          <w:tcPr>
            <w:tcW w:w="2410" w:type="dxa"/>
          </w:tcPr>
          <w:p w14:paraId="4E70C20F" w14:textId="6D24F12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Cyclic imine toxins from dinoflagellates: a growing family of potent antagonists of the nicotinic acetylcholine receptors</w:t>
            </w:r>
          </w:p>
        </w:tc>
        <w:tc>
          <w:tcPr>
            <w:tcW w:w="2835" w:type="dxa"/>
          </w:tcPr>
          <w:p w14:paraId="56D1892C" w14:textId="621B179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Cyclic imines</w:t>
            </w:r>
          </w:p>
        </w:tc>
        <w:tc>
          <w:tcPr>
            <w:tcW w:w="3686" w:type="dxa"/>
          </w:tcPr>
          <w:p w14:paraId="3F884104" w14:textId="13A98D82"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marine toxins chemical structure, mode of action and producer organisms. Human and animal health effects of marine toxins and exposure routes. Marine toxins detection methods</w:t>
            </w:r>
          </w:p>
        </w:tc>
        <w:tc>
          <w:tcPr>
            <w:tcW w:w="2977" w:type="dxa"/>
          </w:tcPr>
          <w:p w14:paraId="6932FCBC" w14:textId="0BA3448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mode of action and phytoplankton species responsible for these toxins production. Reviews human and animal health effects of these marine toxins. Reviews cyclic imines detection methods</w:t>
            </w:r>
          </w:p>
        </w:tc>
        <w:tc>
          <w:tcPr>
            <w:tcW w:w="4536" w:type="dxa"/>
          </w:tcPr>
          <w:p w14:paraId="482302BD" w14:textId="7F9ED0CE" w:rsidR="005A1BC9" w:rsidRDefault="00000000" w:rsidP="005A1BC9">
            <w:pPr>
              <w:rPr>
                <w:rFonts w:ascii="Times New Roman" w:hAnsi="Times New Roman" w:cs="Times New Roman"/>
                <w:sz w:val="20"/>
                <w:szCs w:val="20"/>
                <w:lang w:val="en-GB"/>
              </w:rPr>
            </w:pPr>
            <w:hyperlink r:id="rId232" w:history="1">
              <w:r w:rsidR="00BF4868" w:rsidRPr="00376888">
                <w:rPr>
                  <w:rStyle w:val="Hiperligao"/>
                  <w:rFonts w:ascii="Times New Roman" w:hAnsi="Times New Roman" w:cs="Times New Roman"/>
                  <w:sz w:val="20"/>
                  <w:szCs w:val="20"/>
                  <w:lang w:val="en-GB"/>
                </w:rPr>
                <w:t>https://doi.org/10.1111/jnc.13995</w:t>
              </w:r>
            </w:hyperlink>
          </w:p>
          <w:p w14:paraId="6416A0AC" w14:textId="012D7660" w:rsidR="00BF4868" w:rsidRPr="004016C9" w:rsidRDefault="00BF4868" w:rsidP="005A1BC9">
            <w:pPr>
              <w:rPr>
                <w:rFonts w:ascii="Times New Roman" w:hAnsi="Times New Roman" w:cs="Times New Roman"/>
                <w:sz w:val="20"/>
                <w:szCs w:val="20"/>
                <w:lang w:val="en-GB"/>
              </w:rPr>
            </w:pPr>
          </w:p>
        </w:tc>
      </w:tr>
      <w:tr w:rsidR="005A1BC9" w:rsidRPr="007954E2" w14:paraId="6223F978" w14:textId="77777777" w:rsidTr="00A04D8E">
        <w:tc>
          <w:tcPr>
            <w:tcW w:w="2410" w:type="dxa"/>
          </w:tcPr>
          <w:p w14:paraId="1544025D" w14:textId="151D7A3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Requirements for screening and confirmatory methods for the detection and quantification of marine biotoxins in end-product and official control</w:t>
            </w:r>
          </w:p>
        </w:tc>
        <w:tc>
          <w:tcPr>
            <w:tcW w:w="2835" w:type="dxa"/>
          </w:tcPr>
          <w:p w14:paraId="6D1B5936" w14:textId="646ACB6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4D3A6BFF" w14:textId="351D02B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 HABs and marine toxins management strategies. Human health effects of marine toxins and exposure routes</w:t>
            </w:r>
          </w:p>
        </w:tc>
        <w:tc>
          <w:tcPr>
            <w:tcW w:w="2977" w:type="dxa"/>
          </w:tcPr>
          <w:p w14:paraId="554DE762" w14:textId="65B00C52"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marine toxins detection methods in food samples and analyses existent legislation. Discusses different approaches to HABs and marine toxins management and mitigation. Reviews human health effects of these marine toxins and exposure routes</w:t>
            </w:r>
          </w:p>
        </w:tc>
        <w:tc>
          <w:tcPr>
            <w:tcW w:w="4536" w:type="dxa"/>
          </w:tcPr>
          <w:p w14:paraId="665686F4" w14:textId="36F3CD0C" w:rsidR="005A1BC9" w:rsidRDefault="00000000" w:rsidP="005A1BC9">
            <w:pPr>
              <w:rPr>
                <w:rFonts w:ascii="Times New Roman" w:hAnsi="Times New Roman" w:cs="Times New Roman"/>
                <w:sz w:val="20"/>
                <w:szCs w:val="20"/>
                <w:lang w:val="en-GB"/>
              </w:rPr>
            </w:pPr>
            <w:hyperlink r:id="rId233" w:history="1">
              <w:r w:rsidR="00BF4868" w:rsidRPr="00376888">
                <w:rPr>
                  <w:rStyle w:val="Hiperligao"/>
                  <w:rFonts w:ascii="Times New Roman" w:hAnsi="Times New Roman" w:cs="Times New Roman"/>
                  <w:sz w:val="20"/>
                  <w:szCs w:val="20"/>
                  <w:lang w:val="en-GB"/>
                </w:rPr>
                <w:t>https://doi.org/10.1007/s00216-009-3444-y</w:t>
              </w:r>
            </w:hyperlink>
          </w:p>
          <w:p w14:paraId="28B27AF6" w14:textId="2CDAF0D9" w:rsidR="00BF4868" w:rsidRPr="004016C9" w:rsidRDefault="00BF4868" w:rsidP="005A1BC9">
            <w:pPr>
              <w:rPr>
                <w:rFonts w:ascii="Times New Roman" w:hAnsi="Times New Roman" w:cs="Times New Roman"/>
                <w:sz w:val="20"/>
                <w:szCs w:val="20"/>
                <w:lang w:val="en-GB"/>
              </w:rPr>
            </w:pPr>
          </w:p>
        </w:tc>
      </w:tr>
      <w:tr w:rsidR="005A1BC9" w:rsidRPr="007954E2" w14:paraId="7FD46AAE" w14:textId="77777777" w:rsidTr="00A04D8E">
        <w:tc>
          <w:tcPr>
            <w:tcW w:w="2410" w:type="dxa"/>
          </w:tcPr>
          <w:p w14:paraId="72E331C4" w14:textId="14239A9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Physiological and molecular responses of bivalves to toxic dinoflagellates</w:t>
            </w:r>
          </w:p>
        </w:tc>
        <w:tc>
          <w:tcPr>
            <w:tcW w:w="2835" w:type="dxa"/>
          </w:tcPr>
          <w:p w14:paraId="10F91050" w14:textId="7545B5DC"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3DF38B07" w14:textId="151D024F"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to aquatic biota. Ecotoxicological effects of marine toxins. Effects on human health and exposure routes of marine toxins</w:t>
            </w:r>
          </w:p>
        </w:tc>
        <w:tc>
          <w:tcPr>
            <w:tcW w:w="2977" w:type="dxa"/>
          </w:tcPr>
          <w:p w14:paraId="43296DB3" w14:textId="5B5408B6"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marine toxins on aquatic biota, mainly on bivalves. Reviews bivalves’ health effects of these marine toxins, focusing on molecular biomarkers of exposure. Identifies exposure routes of humans to marine toxins, focusing on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marine toxins in the food chain</w:t>
            </w:r>
          </w:p>
        </w:tc>
        <w:tc>
          <w:tcPr>
            <w:tcW w:w="4536" w:type="dxa"/>
          </w:tcPr>
          <w:p w14:paraId="24036F5B" w14:textId="50A185B2" w:rsidR="005A1BC9" w:rsidRDefault="00000000" w:rsidP="005A1BC9">
            <w:pPr>
              <w:rPr>
                <w:rFonts w:ascii="Times New Roman" w:hAnsi="Times New Roman" w:cs="Times New Roman"/>
                <w:sz w:val="20"/>
                <w:szCs w:val="20"/>
                <w:lang w:val="en-GB"/>
              </w:rPr>
            </w:pPr>
            <w:hyperlink r:id="rId234" w:history="1">
              <w:r w:rsidR="00BF4868" w:rsidRPr="00376888">
                <w:rPr>
                  <w:rStyle w:val="Hiperligao"/>
                  <w:rFonts w:ascii="Times New Roman" w:hAnsi="Times New Roman" w:cs="Times New Roman"/>
                  <w:sz w:val="20"/>
                  <w:szCs w:val="20"/>
                  <w:lang w:val="en-GB"/>
                </w:rPr>
                <w:t>https://www.isj.unimore.it/index.php/ISJ/article/view/273</w:t>
              </w:r>
            </w:hyperlink>
          </w:p>
          <w:p w14:paraId="276243EC" w14:textId="6DBA6D63" w:rsidR="00BF4868" w:rsidRPr="004016C9" w:rsidRDefault="00BF4868" w:rsidP="005A1BC9">
            <w:pPr>
              <w:rPr>
                <w:rFonts w:ascii="Times New Roman" w:hAnsi="Times New Roman" w:cs="Times New Roman"/>
                <w:sz w:val="20"/>
                <w:szCs w:val="20"/>
                <w:lang w:val="en-GB"/>
              </w:rPr>
            </w:pPr>
          </w:p>
        </w:tc>
      </w:tr>
      <w:tr w:rsidR="005A1BC9" w:rsidRPr="007954E2" w14:paraId="0C5E0D1B" w14:textId="77777777" w:rsidTr="00A04D8E">
        <w:tc>
          <w:tcPr>
            <w:tcW w:w="2410" w:type="dxa"/>
          </w:tcPr>
          <w:p w14:paraId="4C98B1FC" w14:textId="10A0A910"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Biosensors to detect marine toxins: Assessing seafood safety</w:t>
            </w:r>
          </w:p>
        </w:tc>
        <w:tc>
          <w:tcPr>
            <w:tcW w:w="2835" w:type="dxa"/>
          </w:tcPr>
          <w:p w14:paraId="18F0F135" w14:textId="26ED34E6"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6E623DDE" w14:textId="79A15BA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49EC4FA8" w14:textId="0F4C3260"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use of biosensors for the determination of marine toxins in environmental and food samples. Discusses the existent legislation and guidelines</w:t>
            </w:r>
          </w:p>
        </w:tc>
        <w:tc>
          <w:tcPr>
            <w:tcW w:w="4536" w:type="dxa"/>
          </w:tcPr>
          <w:p w14:paraId="31655682" w14:textId="1939B7A9" w:rsidR="005A1BC9" w:rsidRDefault="00000000" w:rsidP="005A1BC9">
            <w:pPr>
              <w:rPr>
                <w:rFonts w:ascii="Times New Roman" w:hAnsi="Times New Roman" w:cs="Times New Roman"/>
                <w:sz w:val="20"/>
                <w:szCs w:val="20"/>
                <w:lang w:val="en-GB"/>
              </w:rPr>
            </w:pPr>
            <w:hyperlink r:id="rId235" w:history="1">
              <w:r w:rsidR="00BF4868" w:rsidRPr="00376888">
                <w:rPr>
                  <w:rStyle w:val="Hiperligao"/>
                  <w:rFonts w:ascii="Times New Roman" w:hAnsi="Times New Roman" w:cs="Times New Roman"/>
                  <w:sz w:val="20"/>
                  <w:szCs w:val="20"/>
                  <w:lang w:val="en-GB"/>
                </w:rPr>
                <w:t>https://doi.org/10.1016/j.talanta.2006.12.036</w:t>
              </w:r>
            </w:hyperlink>
          </w:p>
          <w:p w14:paraId="09B8A9FD" w14:textId="0A81D216" w:rsidR="00BF4868" w:rsidRPr="004016C9" w:rsidRDefault="00BF4868" w:rsidP="005A1BC9">
            <w:pPr>
              <w:rPr>
                <w:rFonts w:ascii="Times New Roman" w:hAnsi="Times New Roman" w:cs="Times New Roman"/>
                <w:sz w:val="20"/>
                <w:szCs w:val="20"/>
                <w:lang w:val="en-GB"/>
              </w:rPr>
            </w:pPr>
          </w:p>
        </w:tc>
      </w:tr>
      <w:tr w:rsidR="005A1BC9" w:rsidRPr="007954E2" w14:paraId="53DEE135" w14:textId="77777777" w:rsidTr="00A04D8E">
        <w:tc>
          <w:tcPr>
            <w:tcW w:w="2410" w:type="dxa"/>
          </w:tcPr>
          <w:p w14:paraId="24FDC9BF" w14:textId="285F96C3"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Cyclic Imines: Chemistry and Mechanism of Action: A Review</w:t>
            </w:r>
          </w:p>
        </w:tc>
        <w:tc>
          <w:tcPr>
            <w:tcW w:w="2835" w:type="dxa"/>
          </w:tcPr>
          <w:p w14:paraId="37315850" w14:textId="0BAF64E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Cyclic Imines</w:t>
            </w:r>
          </w:p>
        </w:tc>
        <w:tc>
          <w:tcPr>
            <w:tcW w:w="3686" w:type="dxa"/>
          </w:tcPr>
          <w:p w14:paraId="7B15CA2E" w14:textId="0ECE0582"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marine toxins chemical structure, mode of action and producer organisms. Human health effects of marine toxins and exposure routes</w:t>
            </w:r>
          </w:p>
        </w:tc>
        <w:tc>
          <w:tcPr>
            <w:tcW w:w="2977" w:type="dxa"/>
          </w:tcPr>
          <w:p w14:paraId="0DFA2DBE" w14:textId="32A65C7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mode of action and phytoplankton species responsible for cyclic imines production. Reviews human health effects of these marine toxins</w:t>
            </w:r>
          </w:p>
        </w:tc>
        <w:tc>
          <w:tcPr>
            <w:tcW w:w="4536" w:type="dxa"/>
          </w:tcPr>
          <w:p w14:paraId="2A0B5DEB" w14:textId="65E6F2D0" w:rsidR="005A1BC9" w:rsidRDefault="00000000" w:rsidP="005A1BC9">
            <w:pPr>
              <w:rPr>
                <w:rFonts w:ascii="Times New Roman" w:hAnsi="Times New Roman" w:cs="Times New Roman"/>
                <w:sz w:val="20"/>
                <w:szCs w:val="20"/>
                <w:lang w:val="en-GB"/>
              </w:rPr>
            </w:pPr>
            <w:hyperlink r:id="rId236" w:history="1">
              <w:r w:rsidR="00BF4868" w:rsidRPr="00376888">
                <w:rPr>
                  <w:rStyle w:val="Hiperligao"/>
                  <w:rFonts w:ascii="Times New Roman" w:hAnsi="Times New Roman" w:cs="Times New Roman"/>
                  <w:sz w:val="20"/>
                  <w:szCs w:val="20"/>
                  <w:lang w:val="en-GB"/>
                </w:rPr>
                <w:t>https://doi.org/10.1021/tx200182m</w:t>
              </w:r>
            </w:hyperlink>
          </w:p>
          <w:p w14:paraId="51B97C35" w14:textId="1981F7C7" w:rsidR="00BF4868" w:rsidRPr="004016C9" w:rsidRDefault="00BF4868" w:rsidP="005A1BC9">
            <w:pPr>
              <w:rPr>
                <w:rFonts w:ascii="Times New Roman" w:hAnsi="Times New Roman" w:cs="Times New Roman"/>
                <w:sz w:val="20"/>
                <w:szCs w:val="20"/>
                <w:lang w:val="en-GB"/>
              </w:rPr>
            </w:pPr>
          </w:p>
        </w:tc>
      </w:tr>
      <w:tr w:rsidR="005A1BC9" w:rsidRPr="007954E2" w14:paraId="50EB6F5F" w14:textId="77777777" w:rsidTr="00A04D8E">
        <w:tc>
          <w:tcPr>
            <w:tcW w:w="2410" w:type="dxa"/>
          </w:tcPr>
          <w:p w14:paraId="785D7B08" w14:textId="2BE0F99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Chemical ecology of eukaryotic microalgae in marine ecosystems</w:t>
            </w:r>
          </w:p>
        </w:tc>
        <w:tc>
          <w:tcPr>
            <w:tcW w:w="2835" w:type="dxa"/>
          </w:tcPr>
          <w:p w14:paraId="3545C9E8" w14:textId="4B6675B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515FA79E" w14:textId="744D69EB"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production routes, environmental fate and their ecological function</w:t>
            </w:r>
          </w:p>
        </w:tc>
        <w:tc>
          <w:tcPr>
            <w:tcW w:w="2977" w:type="dxa"/>
          </w:tcPr>
          <w:p w14:paraId="5DAE262C" w14:textId="711A90C9"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marine toxins production and the ecological role of these toxins</w:t>
            </w:r>
          </w:p>
        </w:tc>
        <w:tc>
          <w:tcPr>
            <w:tcW w:w="4536" w:type="dxa"/>
          </w:tcPr>
          <w:p w14:paraId="1A9F20CA" w14:textId="40606ECF" w:rsidR="005A1BC9" w:rsidRDefault="00000000" w:rsidP="005A1BC9">
            <w:pPr>
              <w:rPr>
                <w:rFonts w:ascii="Times New Roman" w:hAnsi="Times New Roman" w:cs="Times New Roman"/>
                <w:sz w:val="20"/>
                <w:szCs w:val="20"/>
                <w:lang w:val="en-GB"/>
              </w:rPr>
            </w:pPr>
            <w:hyperlink r:id="rId237" w:history="1">
              <w:r w:rsidR="00BF4868" w:rsidRPr="00376888">
                <w:rPr>
                  <w:rStyle w:val="Hiperligao"/>
                  <w:rFonts w:ascii="Times New Roman" w:hAnsi="Times New Roman" w:cs="Times New Roman"/>
                  <w:sz w:val="20"/>
                  <w:szCs w:val="20"/>
                  <w:lang w:val="en-GB"/>
                </w:rPr>
                <w:t>https://doi.org/10.2216/i0031-8884-42-4-420.1</w:t>
              </w:r>
            </w:hyperlink>
          </w:p>
          <w:p w14:paraId="7CFB54A6" w14:textId="23A20B7B" w:rsidR="00BF4868" w:rsidRPr="004016C9" w:rsidRDefault="00BF4868" w:rsidP="005A1BC9">
            <w:pPr>
              <w:rPr>
                <w:rFonts w:ascii="Times New Roman" w:hAnsi="Times New Roman" w:cs="Times New Roman"/>
                <w:sz w:val="20"/>
                <w:szCs w:val="20"/>
                <w:lang w:val="en-GB"/>
              </w:rPr>
            </w:pPr>
          </w:p>
        </w:tc>
      </w:tr>
      <w:tr w:rsidR="005A1BC9" w:rsidRPr="007954E2" w14:paraId="6C4DDA9C" w14:textId="77777777" w:rsidTr="00A04D8E">
        <w:tc>
          <w:tcPr>
            <w:tcW w:w="2410" w:type="dxa"/>
          </w:tcPr>
          <w:p w14:paraId="615CEFBE" w14:textId="6C079C23"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Recent applications of surface plasmon resonance biosensors for </w:t>
            </w:r>
            <w:proofErr w:type="spellStart"/>
            <w:r w:rsidRPr="004016C9">
              <w:rPr>
                <w:rFonts w:ascii="Times New Roman" w:hAnsi="Times New Roman" w:cs="Times New Roman"/>
                <w:sz w:val="20"/>
                <w:szCs w:val="20"/>
                <w:lang w:val="en-GB"/>
              </w:rPr>
              <w:t>analyzing</w:t>
            </w:r>
            <w:proofErr w:type="spellEnd"/>
            <w:r w:rsidRPr="004016C9">
              <w:rPr>
                <w:rFonts w:ascii="Times New Roman" w:hAnsi="Times New Roman" w:cs="Times New Roman"/>
                <w:sz w:val="20"/>
                <w:szCs w:val="20"/>
                <w:lang w:val="en-GB"/>
              </w:rPr>
              <w:t xml:space="preserve"> residues and contaminants in food</w:t>
            </w:r>
          </w:p>
        </w:tc>
        <w:tc>
          <w:tcPr>
            <w:tcW w:w="2835" w:type="dxa"/>
          </w:tcPr>
          <w:p w14:paraId="45662AA8" w14:textId="39961A1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 and other environmental toxicants</w:t>
            </w:r>
          </w:p>
        </w:tc>
        <w:tc>
          <w:tcPr>
            <w:tcW w:w="3686" w:type="dxa"/>
          </w:tcPr>
          <w:p w14:paraId="7B7F58AD" w14:textId="6B45EEE2"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5F79E965" w14:textId="5864178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use of optical biosensors for the determination of marine toxins in food samples. Discusses the existent legislation and guidelines</w:t>
            </w:r>
          </w:p>
        </w:tc>
        <w:tc>
          <w:tcPr>
            <w:tcW w:w="4536" w:type="dxa"/>
          </w:tcPr>
          <w:p w14:paraId="60B3EF73" w14:textId="69D5853C" w:rsidR="005A1BC9" w:rsidRDefault="00000000" w:rsidP="005A1BC9">
            <w:pPr>
              <w:rPr>
                <w:rFonts w:ascii="Times New Roman" w:hAnsi="Times New Roman" w:cs="Times New Roman"/>
                <w:sz w:val="20"/>
                <w:szCs w:val="20"/>
                <w:lang w:val="en-GB"/>
              </w:rPr>
            </w:pPr>
            <w:hyperlink r:id="rId238" w:history="1">
              <w:r w:rsidR="00BF4868" w:rsidRPr="00376888">
                <w:rPr>
                  <w:rStyle w:val="Hiperligao"/>
                  <w:rFonts w:ascii="Times New Roman" w:hAnsi="Times New Roman" w:cs="Times New Roman"/>
                  <w:sz w:val="20"/>
                  <w:szCs w:val="20"/>
                  <w:lang w:val="en-GB"/>
                </w:rPr>
                <w:t>https://doi.org/10.1007/s00706-009-0142-6</w:t>
              </w:r>
            </w:hyperlink>
          </w:p>
          <w:p w14:paraId="62FBADF7" w14:textId="6E5C2993" w:rsidR="00BF4868" w:rsidRPr="004016C9" w:rsidRDefault="00BF4868" w:rsidP="005A1BC9">
            <w:pPr>
              <w:rPr>
                <w:rFonts w:ascii="Times New Roman" w:hAnsi="Times New Roman" w:cs="Times New Roman"/>
                <w:sz w:val="20"/>
                <w:szCs w:val="20"/>
                <w:lang w:val="en-GB"/>
              </w:rPr>
            </w:pPr>
          </w:p>
        </w:tc>
      </w:tr>
      <w:tr w:rsidR="005A1BC9" w:rsidRPr="007954E2" w14:paraId="6C993D3C" w14:textId="77777777" w:rsidTr="00A04D8E">
        <w:tc>
          <w:tcPr>
            <w:tcW w:w="2410" w:type="dxa"/>
          </w:tcPr>
          <w:p w14:paraId="15C46A15" w14:textId="68D26C6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Toxic marine phytoplankton, zooplankton grazers, and pelagic food webs</w:t>
            </w:r>
          </w:p>
        </w:tc>
        <w:tc>
          <w:tcPr>
            <w:tcW w:w="2835" w:type="dxa"/>
          </w:tcPr>
          <w:p w14:paraId="2B2675A1" w14:textId="65BEB355"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7D7B7EB2" w14:textId="621FB73C"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to aquatic biota. Ecotoxicological effects of marine toxins. Effects on human and animal health and exposure routes of marine toxins</w:t>
            </w:r>
          </w:p>
        </w:tc>
        <w:tc>
          <w:tcPr>
            <w:tcW w:w="2977" w:type="dxa"/>
          </w:tcPr>
          <w:p w14:paraId="05B8715F" w14:textId="07049CB2"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marine toxins on aquatic biota, mainly on zooplankton and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marine toxins in the food chain. Reviews marine toxins effects on human and animal (aquatic and terrestrial) health. Identifies exposure routes of humans to marine toxins</w:t>
            </w:r>
          </w:p>
        </w:tc>
        <w:tc>
          <w:tcPr>
            <w:tcW w:w="4536" w:type="dxa"/>
          </w:tcPr>
          <w:p w14:paraId="1B51F4A3" w14:textId="31E7AFB8" w:rsidR="005A1BC9" w:rsidRDefault="00000000" w:rsidP="005A1BC9">
            <w:pPr>
              <w:rPr>
                <w:rFonts w:ascii="Times New Roman" w:hAnsi="Times New Roman" w:cs="Times New Roman"/>
                <w:sz w:val="20"/>
                <w:szCs w:val="20"/>
                <w:lang w:val="en-GB"/>
              </w:rPr>
            </w:pPr>
            <w:hyperlink r:id="rId239" w:history="1">
              <w:r w:rsidR="00BF4868" w:rsidRPr="00376888">
                <w:rPr>
                  <w:rStyle w:val="Hiperligao"/>
                  <w:rFonts w:ascii="Times New Roman" w:hAnsi="Times New Roman" w:cs="Times New Roman"/>
                  <w:sz w:val="20"/>
                  <w:szCs w:val="20"/>
                  <w:lang w:val="en-GB"/>
                </w:rPr>
                <w:t>https://doi.org/10.4319/lo.1997.42.5_part_2.1203</w:t>
              </w:r>
            </w:hyperlink>
          </w:p>
          <w:p w14:paraId="0FE202FC" w14:textId="2E01EF9C" w:rsidR="00BF4868" w:rsidRPr="004016C9" w:rsidRDefault="00BF4868" w:rsidP="005A1BC9">
            <w:pPr>
              <w:rPr>
                <w:rFonts w:ascii="Times New Roman" w:hAnsi="Times New Roman" w:cs="Times New Roman"/>
                <w:sz w:val="20"/>
                <w:szCs w:val="20"/>
                <w:lang w:val="en-GB"/>
              </w:rPr>
            </w:pPr>
          </w:p>
        </w:tc>
      </w:tr>
      <w:tr w:rsidR="005A1BC9" w:rsidRPr="007954E2" w14:paraId="3AD486DC" w14:textId="77777777" w:rsidTr="00A04D8E">
        <w:tc>
          <w:tcPr>
            <w:tcW w:w="2410" w:type="dxa"/>
          </w:tcPr>
          <w:p w14:paraId="6395C23F" w14:textId="4856B1E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Natural toxins: risks, regulations and the analytical situation in Europe</w:t>
            </w:r>
          </w:p>
        </w:tc>
        <w:tc>
          <w:tcPr>
            <w:tcW w:w="2835" w:type="dxa"/>
          </w:tcPr>
          <w:p w14:paraId="0349D42A" w14:textId="20367E0F"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 and cyanotoxins</w:t>
            </w:r>
          </w:p>
        </w:tc>
        <w:tc>
          <w:tcPr>
            <w:tcW w:w="3686" w:type="dxa"/>
          </w:tcPr>
          <w:p w14:paraId="425D0A9A" w14:textId="21FF735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and cyanotoxins detection methods. HABs, marine toxins and cyanotoxins management strategies</w:t>
            </w:r>
          </w:p>
        </w:tc>
        <w:tc>
          <w:tcPr>
            <w:tcW w:w="2977" w:type="dxa"/>
          </w:tcPr>
          <w:p w14:paraId="066C8A65" w14:textId="5C516E5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marine toxins and cyanotoxins detection methods. Analyses existent European legislation and guidelines. Discusses different approaches to HABs and marine toxins management and mitigation</w:t>
            </w:r>
          </w:p>
        </w:tc>
        <w:tc>
          <w:tcPr>
            <w:tcW w:w="4536" w:type="dxa"/>
          </w:tcPr>
          <w:p w14:paraId="0A09E6F2" w14:textId="32142841" w:rsidR="005A1BC9" w:rsidRDefault="00000000" w:rsidP="005A1BC9">
            <w:pPr>
              <w:rPr>
                <w:rFonts w:ascii="Times New Roman" w:hAnsi="Times New Roman" w:cs="Times New Roman"/>
                <w:sz w:val="20"/>
                <w:szCs w:val="20"/>
                <w:lang w:val="en-GB"/>
              </w:rPr>
            </w:pPr>
            <w:hyperlink r:id="rId240" w:history="1">
              <w:r w:rsidR="00BF4868" w:rsidRPr="00376888">
                <w:rPr>
                  <w:rStyle w:val="Hiperligao"/>
                  <w:rFonts w:ascii="Times New Roman" w:hAnsi="Times New Roman" w:cs="Times New Roman"/>
                  <w:sz w:val="20"/>
                  <w:szCs w:val="20"/>
                  <w:lang w:val="en-GB"/>
                </w:rPr>
                <w:t>https://doi.org/10.1007/s00216-003-2373-4</w:t>
              </w:r>
            </w:hyperlink>
          </w:p>
          <w:p w14:paraId="0D060402" w14:textId="2AFEBF9E" w:rsidR="00BF4868" w:rsidRPr="004016C9" w:rsidRDefault="00BF4868" w:rsidP="005A1BC9">
            <w:pPr>
              <w:rPr>
                <w:rFonts w:ascii="Times New Roman" w:hAnsi="Times New Roman" w:cs="Times New Roman"/>
                <w:sz w:val="20"/>
                <w:szCs w:val="20"/>
                <w:lang w:val="en-GB"/>
              </w:rPr>
            </w:pPr>
          </w:p>
        </w:tc>
      </w:tr>
      <w:tr w:rsidR="005A1BC9" w:rsidRPr="007954E2" w14:paraId="6278419A" w14:textId="77777777" w:rsidTr="00A04D8E">
        <w:tc>
          <w:tcPr>
            <w:tcW w:w="2410" w:type="dxa"/>
          </w:tcPr>
          <w:p w14:paraId="0F2F87C9" w14:textId="49CD7E49"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Biological methods for marine toxin detection</w:t>
            </w:r>
          </w:p>
        </w:tc>
        <w:tc>
          <w:tcPr>
            <w:tcW w:w="2835" w:type="dxa"/>
          </w:tcPr>
          <w:p w14:paraId="2D78F3AD" w14:textId="598FD35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toxins </w:t>
            </w:r>
          </w:p>
        </w:tc>
        <w:tc>
          <w:tcPr>
            <w:tcW w:w="3686" w:type="dxa"/>
          </w:tcPr>
          <w:p w14:paraId="1428FC88" w14:textId="16EB10B0"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036CA83B" w14:textId="4007199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marine toxins detection methods and analyses existent legislation</w:t>
            </w:r>
          </w:p>
        </w:tc>
        <w:tc>
          <w:tcPr>
            <w:tcW w:w="4536" w:type="dxa"/>
          </w:tcPr>
          <w:p w14:paraId="27836313" w14:textId="7AC60A17" w:rsidR="005A1BC9" w:rsidRDefault="00000000" w:rsidP="005A1BC9">
            <w:pPr>
              <w:rPr>
                <w:rFonts w:ascii="Times New Roman" w:hAnsi="Times New Roman" w:cs="Times New Roman"/>
                <w:sz w:val="20"/>
                <w:szCs w:val="20"/>
                <w:lang w:val="en-GB"/>
              </w:rPr>
            </w:pPr>
            <w:hyperlink r:id="rId241" w:history="1">
              <w:r w:rsidR="00BF4868" w:rsidRPr="00376888">
                <w:rPr>
                  <w:rStyle w:val="Hiperligao"/>
                  <w:rFonts w:ascii="Times New Roman" w:hAnsi="Times New Roman" w:cs="Times New Roman"/>
                  <w:sz w:val="20"/>
                  <w:szCs w:val="20"/>
                  <w:lang w:val="en-GB"/>
                </w:rPr>
                <w:t>https://doi.org/10.1007/s00216-010-3782-9</w:t>
              </w:r>
            </w:hyperlink>
          </w:p>
          <w:p w14:paraId="7A7E8319" w14:textId="29867D58" w:rsidR="00BF4868" w:rsidRPr="004016C9" w:rsidRDefault="00BF4868" w:rsidP="005A1BC9">
            <w:pPr>
              <w:rPr>
                <w:rFonts w:ascii="Times New Roman" w:hAnsi="Times New Roman" w:cs="Times New Roman"/>
                <w:sz w:val="20"/>
                <w:szCs w:val="20"/>
                <w:lang w:val="en-GB"/>
              </w:rPr>
            </w:pPr>
          </w:p>
        </w:tc>
      </w:tr>
      <w:tr w:rsidR="005A1BC9" w:rsidRPr="004016C9" w14:paraId="4440A0C6" w14:textId="77777777" w:rsidTr="00A04D8E">
        <w:tc>
          <w:tcPr>
            <w:tcW w:w="2410" w:type="dxa"/>
          </w:tcPr>
          <w:p w14:paraId="7F69D4F6" w14:textId="2F5188C1"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Alzheimer's Disease and Toxins Produced by Marine Dinoflagellates: An Issue to Explore</w:t>
            </w:r>
          </w:p>
        </w:tc>
        <w:tc>
          <w:tcPr>
            <w:tcW w:w="2835" w:type="dxa"/>
          </w:tcPr>
          <w:p w14:paraId="1A1BD2E3" w14:textId="1E32612F"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Okadaic acid, yessotoxins, </w:t>
            </w:r>
            <w:proofErr w:type="spellStart"/>
            <w:r w:rsidRPr="004016C9">
              <w:rPr>
                <w:rFonts w:ascii="Times New Roman" w:hAnsi="Times New Roman" w:cs="Times New Roman"/>
                <w:sz w:val="20"/>
                <w:szCs w:val="20"/>
                <w:lang w:val="en-GB"/>
              </w:rPr>
              <w:t>gymnodimine</w:t>
            </w:r>
            <w:proofErr w:type="spellEnd"/>
            <w:r w:rsidRPr="004016C9">
              <w:rPr>
                <w:rFonts w:ascii="Times New Roman" w:hAnsi="Times New Roman" w:cs="Times New Roman"/>
                <w:sz w:val="20"/>
                <w:szCs w:val="20"/>
                <w:lang w:val="en-GB"/>
              </w:rPr>
              <w:t xml:space="preserve">, </w:t>
            </w:r>
            <w:proofErr w:type="spellStart"/>
            <w:r w:rsidRPr="004016C9">
              <w:rPr>
                <w:rFonts w:ascii="Times New Roman" w:hAnsi="Times New Roman" w:cs="Times New Roman"/>
                <w:sz w:val="20"/>
                <w:szCs w:val="20"/>
                <w:lang w:val="en-GB"/>
              </w:rPr>
              <w:t>spirolides</w:t>
            </w:r>
            <w:proofErr w:type="spellEnd"/>
            <w:r w:rsidRPr="004016C9">
              <w:rPr>
                <w:rFonts w:ascii="Times New Roman" w:hAnsi="Times New Roman" w:cs="Times New Roman"/>
                <w:sz w:val="20"/>
                <w:szCs w:val="20"/>
                <w:lang w:val="en-GB"/>
              </w:rPr>
              <w:t xml:space="preserve"> and </w:t>
            </w:r>
            <w:proofErr w:type="spellStart"/>
            <w:r w:rsidRPr="004016C9">
              <w:rPr>
                <w:rFonts w:ascii="Times New Roman" w:hAnsi="Times New Roman" w:cs="Times New Roman"/>
                <w:sz w:val="20"/>
                <w:szCs w:val="20"/>
                <w:lang w:val="en-GB"/>
              </w:rPr>
              <w:t>gambierol</w:t>
            </w:r>
            <w:proofErr w:type="spellEnd"/>
          </w:p>
        </w:tc>
        <w:tc>
          <w:tcPr>
            <w:tcW w:w="3686" w:type="dxa"/>
          </w:tcPr>
          <w:p w14:paraId="38760922" w14:textId="675C183F"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on human health and exposure routes of marine toxins. Phytoplankton secondary metabolites and their possible applications</w:t>
            </w:r>
          </w:p>
        </w:tc>
        <w:tc>
          <w:tcPr>
            <w:tcW w:w="2977" w:type="dxa"/>
          </w:tcPr>
          <w:p w14:paraId="23493FCF" w14:textId="4F1EE16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health effects of these marine toxins. Summarizes the link between these toxins and neurodegeneration (mainly Alzheimer disease). Reviews phytoplankton and their secondary metabolites biotechnological applications in Alzheimer disease treatment</w:t>
            </w:r>
          </w:p>
        </w:tc>
        <w:tc>
          <w:tcPr>
            <w:tcW w:w="4536" w:type="dxa"/>
          </w:tcPr>
          <w:p w14:paraId="158CA152" w14:textId="61344D2A" w:rsidR="005A1BC9" w:rsidRDefault="00000000" w:rsidP="005A1BC9">
            <w:pPr>
              <w:rPr>
                <w:rFonts w:ascii="Times New Roman" w:hAnsi="Times New Roman" w:cs="Times New Roman"/>
                <w:sz w:val="20"/>
                <w:szCs w:val="20"/>
                <w:lang w:val="en-GB"/>
              </w:rPr>
            </w:pPr>
            <w:hyperlink r:id="rId242" w:history="1">
              <w:r w:rsidR="00BF4868" w:rsidRPr="00376888">
                <w:rPr>
                  <w:rStyle w:val="Hiperligao"/>
                  <w:rFonts w:ascii="Times New Roman" w:hAnsi="Times New Roman" w:cs="Times New Roman"/>
                  <w:sz w:val="20"/>
                  <w:szCs w:val="20"/>
                  <w:lang w:val="en-GB"/>
                </w:rPr>
                <w:t>https://doi.org/10.3390/md20040253</w:t>
              </w:r>
            </w:hyperlink>
          </w:p>
          <w:p w14:paraId="4C21B59A" w14:textId="2239916C" w:rsidR="00BF4868" w:rsidRPr="004016C9" w:rsidRDefault="00BF4868" w:rsidP="005A1BC9">
            <w:pPr>
              <w:rPr>
                <w:rFonts w:ascii="Times New Roman" w:hAnsi="Times New Roman" w:cs="Times New Roman"/>
                <w:sz w:val="20"/>
                <w:szCs w:val="20"/>
                <w:lang w:val="en-GB"/>
              </w:rPr>
            </w:pPr>
          </w:p>
        </w:tc>
      </w:tr>
      <w:tr w:rsidR="005A1BC9" w:rsidRPr="007954E2" w14:paraId="6292C397" w14:textId="77777777" w:rsidTr="00A04D8E">
        <w:tc>
          <w:tcPr>
            <w:tcW w:w="2410" w:type="dxa"/>
          </w:tcPr>
          <w:p w14:paraId="6B4B1749" w14:textId="1392E512"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and the cytoskeleton: azaspiracids</w:t>
            </w:r>
          </w:p>
        </w:tc>
        <w:tc>
          <w:tcPr>
            <w:tcW w:w="2835" w:type="dxa"/>
          </w:tcPr>
          <w:p w14:paraId="3AC93937" w14:textId="2B2ADE3B"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Azaspiracids</w:t>
            </w:r>
          </w:p>
        </w:tc>
        <w:tc>
          <w:tcPr>
            <w:tcW w:w="3686" w:type="dxa"/>
          </w:tcPr>
          <w:p w14:paraId="54A4C9D2" w14:textId="086AC64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azaspiracids</w:t>
            </w:r>
          </w:p>
        </w:tc>
        <w:tc>
          <w:tcPr>
            <w:tcW w:w="2977" w:type="dxa"/>
          </w:tcPr>
          <w:p w14:paraId="50DF6B22" w14:textId="0E8B0309"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w:t>
            </w:r>
            <w:r w:rsidRPr="004016C9">
              <w:rPr>
                <w:rFonts w:ascii="Times New Roman" w:hAnsi="Times New Roman" w:cs="Times New Roman"/>
                <w:i/>
                <w:iCs/>
                <w:sz w:val="20"/>
                <w:szCs w:val="20"/>
                <w:lang w:val="en-GB"/>
              </w:rPr>
              <w:t>in vitro</w:t>
            </w:r>
            <w:r w:rsidRPr="004016C9">
              <w:rPr>
                <w:rFonts w:ascii="Times New Roman" w:hAnsi="Times New Roman" w:cs="Times New Roman"/>
                <w:sz w:val="20"/>
                <w:szCs w:val="20"/>
                <w:lang w:val="en-GB"/>
              </w:rPr>
              <w:t xml:space="preserve"> and </w:t>
            </w:r>
            <w:r w:rsidRPr="004016C9">
              <w:rPr>
                <w:rFonts w:ascii="Times New Roman" w:hAnsi="Times New Roman" w:cs="Times New Roman"/>
                <w:i/>
                <w:iCs/>
                <w:sz w:val="20"/>
                <w:szCs w:val="20"/>
                <w:lang w:val="en-GB"/>
              </w:rPr>
              <w:t>in vivo</w:t>
            </w:r>
            <w:r w:rsidRPr="004016C9">
              <w:rPr>
                <w:rFonts w:ascii="Times New Roman" w:hAnsi="Times New Roman" w:cs="Times New Roman"/>
                <w:sz w:val="20"/>
                <w:szCs w:val="20"/>
                <w:lang w:val="en-GB"/>
              </w:rPr>
              <w:t>) of azaspiracids, focusing on cytotoxicity and carcinogen biomarkers</w:t>
            </w:r>
          </w:p>
        </w:tc>
        <w:tc>
          <w:tcPr>
            <w:tcW w:w="4536" w:type="dxa"/>
          </w:tcPr>
          <w:p w14:paraId="45A97722" w14:textId="5A39CFB1" w:rsidR="005A1BC9" w:rsidRDefault="00000000" w:rsidP="005A1BC9">
            <w:pPr>
              <w:rPr>
                <w:rFonts w:ascii="Times New Roman" w:hAnsi="Times New Roman" w:cs="Times New Roman"/>
                <w:sz w:val="20"/>
                <w:szCs w:val="20"/>
                <w:lang w:val="en-GB"/>
              </w:rPr>
            </w:pPr>
            <w:hyperlink r:id="rId243" w:history="1">
              <w:r w:rsidR="00BF4868" w:rsidRPr="00376888">
                <w:rPr>
                  <w:rStyle w:val="Hiperligao"/>
                  <w:rFonts w:ascii="Times New Roman" w:hAnsi="Times New Roman" w:cs="Times New Roman"/>
                  <w:sz w:val="20"/>
                  <w:szCs w:val="20"/>
                  <w:lang w:val="en-GB"/>
                </w:rPr>
                <w:t>https://doi.org/10.1111/j.1742-4658.2008.06713.x</w:t>
              </w:r>
            </w:hyperlink>
          </w:p>
          <w:p w14:paraId="261DDC22" w14:textId="3CF2B228" w:rsidR="00BF4868" w:rsidRPr="004016C9" w:rsidRDefault="00BF4868" w:rsidP="005A1BC9">
            <w:pPr>
              <w:rPr>
                <w:rFonts w:ascii="Times New Roman" w:hAnsi="Times New Roman" w:cs="Times New Roman"/>
                <w:sz w:val="20"/>
                <w:szCs w:val="20"/>
                <w:lang w:val="en-GB"/>
              </w:rPr>
            </w:pPr>
          </w:p>
        </w:tc>
      </w:tr>
      <w:tr w:rsidR="005A1BC9" w:rsidRPr="004016C9" w14:paraId="7F30ACB9" w14:textId="77777777" w:rsidTr="00A04D8E">
        <w:tc>
          <w:tcPr>
            <w:tcW w:w="2410" w:type="dxa"/>
          </w:tcPr>
          <w:p w14:paraId="5CA77E16" w14:textId="2F6D8BE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Dinophysis Toxins: Causative Organisms, Distribution and Fate in Shellfish</w:t>
            </w:r>
          </w:p>
        </w:tc>
        <w:tc>
          <w:tcPr>
            <w:tcW w:w="2835" w:type="dxa"/>
          </w:tcPr>
          <w:p w14:paraId="209D0AEE" w14:textId="7F0C30A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Okadaic acid, </w:t>
            </w:r>
            <w:proofErr w:type="spellStart"/>
            <w:r w:rsidRPr="004016C9">
              <w:rPr>
                <w:rFonts w:ascii="Times New Roman" w:hAnsi="Times New Roman" w:cs="Times New Roman"/>
                <w:sz w:val="20"/>
                <w:szCs w:val="20"/>
                <w:lang w:val="en-GB"/>
              </w:rPr>
              <w:t>dinophysistoxins</w:t>
            </w:r>
            <w:proofErr w:type="spellEnd"/>
            <w:r w:rsidRPr="004016C9">
              <w:rPr>
                <w:rFonts w:ascii="Times New Roman" w:hAnsi="Times New Roman" w:cs="Times New Roman"/>
                <w:sz w:val="20"/>
                <w:szCs w:val="20"/>
                <w:lang w:val="en-GB"/>
              </w:rPr>
              <w:t xml:space="preserve"> and </w:t>
            </w:r>
            <w:r w:rsidRPr="004016C9">
              <w:rPr>
                <w:rFonts w:ascii="Times New Roman" w:hAnsi="Times New Roman" w:cs="Times New Roman"/>
                <w:lang w:val="en-GB"/>
              </w:rPr>
              <w:t>pectenotoxins</w:t>
            </w:r>
          </w:p>
        </w:tc>
        <w:tc>
          <w:tcPr>
            <w:tcW w:w="3686" w:type="dxa"/>
          </w:tcPr>
          <w:p w14:paraId="43B90661" w14:textId="3625F01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production routes, environmental fate and their ecological function. Human and animal health effects and exposure routes to marine toxins</w:t>
            </w:r>
          </w:p>
        </w:tc>
        <w:tc>
          <w:tcPr>
            <w:tcW w:w="2977" w:type="dxa"/>
          </w:tcPr>
          <w:p w14:paraId="2C36A0BD" w14:textId="11E10947"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environmental and genetic factors that lead to these marine toxins production and their ecological role. Reviews these marine toxins mode of action and phytoplankton species responsible for their production. Reviews these marine toxins effects on human health. Identifies exposure routes of humans to these marine toxins and evaluates the bioaccumulation and biotransformation of these toxins in the food chain</w:t>
            </w:r>
          </w:p>
        </w:tc>
        <w:tc>
          <w:tcPr>
            <w:tcW w:w="4536" w:type="dxa"/>
          </w:tcPr>
          <w:p w14:paraId="69A26849" w14:textId="470E4E8F" w:rsidR="005A1BC9" w:rsidRDefault="00000000" w:rsidP="005A1BC9">
            <w:pPr>
              <w:rPr>
                <w:rFonts w:ascii="Times New Roman" w:hAnsi="Times New Roman" w:cs="Times New Roman"/>
                <w:sz w:val="20"/>
                <w:szCs w:val="20"/>
                <w:lang w:val="en-GB"/>
              </w:rPr>
            </w:pPr>
            <w:hyperlink r:id="rId244" w:history="1">
              <w:r w:rsidR="00BF4868" w:rsidRPr="00376888">
                <w:rPr>
                  <w:rStyle w:val="Hiperligao"/>
                  <w:rFonts w:ascii="Times New Roman" w:hAnsi="Times New Roman" w:cs="Times New Roman"/>
                  <w:sz w:val="20"/>
                  <w:szCs w:val="20"/>
                  <w:lang w:val="en-GB"/>
                </w:rPr>
                <w:t>https://doi.org/10.3390/md12010394</w:t>
              </w:r>
            </w:hyperlink>
          </w:p>
          <w:p w14:paraId="46C142E9" w14:textId="7E5A4F55" w:rsidR="00BF4868" w:rsidRPr="004016C9" w:rsidRDefault="00BF4868" w:rsidP="005A1BC9">
            <w:pPr>
              <w:rPr>
                <w:rFonts w:ascii="Times New Roman" w:hAnsi="Times New Roman" w:cs="Times New Roman"/>
                <w:sz w:val="20"/>
                <w:szCs w:val="20"/>
                <w:lang w:val="en-GB"/>
              </w:rPr>
            </w:pPr>
          </w:p>
        </w:tc>
      </w:tr>
      <w:tr w:rsidR="005A1BC9" w:rsidRPr="007954E2" w14:paraId="78B613A1" w14:textId="77777777" w:rsidTr="00A04D8E">
        <w:tc>
          <w:tcPr>
            <w:tcW w:w="2410" w:type="dxa"/>
          </w:tcPr>
          <w:p w14:paraId="0D31551F" w14:textId="689E9CC9"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Challenges and trends in the determination of selected chemical contaminants and allergens in food</w:t>
            </w:r>
          </w:p>
        </w:tc>
        <w:tc>
          <w:tcPr>
            <w:tcW w:w="2835" w:type="dxa"/>
          </w:tcPr>
          <w:p w14:paraId="389B3DB6" w14:textId="514ECC84"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 and other environmental toxicants</w:t>
            </w:r>
          </w:p>
        </w:tc>
        <w:tc>
          <w:tcPr>
            <w:tcW w:w="3686" w:type="dxa"/>
          </w:tcPr>
          <w:p w14:paraId="369B327B" w14:textId="08BBAB7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7AEC5778" w14:textId="0B8EDE10"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marine toxins detection methods and analyses existent legislation</w:t>
            </w:r>
          </w:p>
        </w:tc>
        <w:tc>
          <w:tcPr>
            <w:tcW w:w="4536" w:type="dxa"/>
          </w:tcPr>
          <w:p w14:paraId="5C3A9D1D" w14:textId="59F65F85" w:rsidR="005A1BC9" w:rsidRDefault="00000000" w:rsidP="005A1BC9">
            <w:pPr>
              <w:rPr>
                <w:rFonts w:ascii="Times New Roman" w:hAnsi="Times New Roman" w:cs="Times New Roman"/>
                <w:sz w:val="20"/>
                <w:szCs w:val="20"/>
                <w:lang w:val="en-GB"/>
              </w:rPr>
            </w:pPr>
            <w:hyperlink r:id="rId245" w:history="1">
              <w:r w:rsidR="00BF4868" w:rsidRPr="00376888">
                <w:rPr>
                  <w:rStyle w:val="Hiperligao"/>
                  <w:rFonts w:ascii="Times New Roman" w:hAnsi="Times New Roman" w:cs="Times New Roman"/>
                  <w:sz w:val="20"/>
                  <w:szCs w:val="20"/>
                  <w:lang w:val="en-GB"/>
                </w:rPr>
                <w:t>https://doi.org/10.1007/s00216-011-5237-3</w:t>
              </w:r>
            </w:hyperlink>
          </w:p>
          <w:p w14:paraId="57E49F09" w14:textId="73B75B68" w:rsidR="00BF4868" w:rsidRPr="004016C9" w:rsidRDefault="00BF4868" w:rsidP="005A1BC9">
            <w:pPr>
              <w:rPr>
                <w:rFonts w:ascii="Times New Roman" w:hAnsi="Times New Roman" w:cs="Times New Roman"/>
                <w:sz w:val="20"/>
                <w:szCs w:val="20"/>
                <w:lang w:val="en-GB"/>
              </w:rPr>
            </w:pPr>
          </w:p>
        </w:tc>
      </w:tr>
      <w:tr w:rsidR="005A1BC9" w:rsidRPr="004016C9" w14:paraId="5213004B" w14:textId="77777777" w:rsidTr="00A04D8E">
        <w:tc>
          <w:tcPr>
            <w:tcW w:w="2410" w:type="dxa"/>
          </w:tcPr>
          <w:p w14:paraId="6B56DE09" w14:textId="268C436D"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Toxic or Otherwise Harmful Algae and the Built Environment</w:t>
            </w:r>
          </w:p>
        </w:tc>
        <w:tc>
          <w:tcPr>
            <w:tcW w:w="2835" w:type="dxa"/>
          </w:tcPr>
          <w:p w14:paraId="7E90FCC5" w14:textId="5B93149B"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 and cyanotoxins</w:t>
            </w:r>
          </w:p>
        </w:tc>
        <w:tc>
          <w:tcPr>
            <w:tcW w:w="3686" w:type="dxa"/>
          </w:tcPr>
          <w:p w14:paraId="1B3E1B5D" w14:textId="7903157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HABs, marine toxins and cyanotoxins management strategies. Marine toxins and cyanotoxins detection methods</w:t>
            </w:r>
          </w:p>
        </w:tc>
        <w:tc>
          <w:tcPr>
            <w:tcW w:w="2977" w:type="dxa"/>
          </w:tcPr>
          <w:p w14:paraId="38AC73C3" w14:textId="35D805BB"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Discusses different approaches to HABs and marine toxins management and mitigation. </w:t>
            </w:r>
            <w:r w:rsidRPr="004016C9">
              <w:rPr>
                <w:rFonts w:ascii="Times New Roman" w:hAnsi="Times New Roman" w:cs="Times New Roman"/>
                <w:sz w:val="20"/>
                <w:szCs w:val="20"/>
                <w:lang w:val="en-GB"/>
              </w:rPr>
              <w:lastRenderedPageBreak/>
              <w:t>Reviews marine toxins and cyanotoxins detection methods. Analyses existent legislation and guidelines</w:t>
            </w:r>
          </w:p>
        </w:tc>
        <w:tc>
          <w:tcPr>
            <w:tcW w:w="4536" w:type="dxa"/>
          </w:tcPr>
          <w:p w14:paraId="4A9DF440" w14:textId="1DF7A703" w:rsidR="005A1BC9" w:rsidRDefault="00000000" w:rsidP="005A1BC9">
            <w:pPr>
              <w:rPr>
                <w:rFonts w:ascii="Times New Roman" w:hAnsi="Times New Roman" w:cs="Times New Roman"/>
                <w:sz w:val="20"/>
                <w:szCs w:val="20"/>
                <w:lang w:val="en-GB"/>
              </w:rPr>
            </w:pPr>
            <w:hyperlink r:id="rId246" w:history="1">
              <w:r w:rsidR="00BF4868" w:rsidRPr="00376888">
                <w:rPr>
                  <w:rStyle w:val="Hiperligao"/>
                  <w:rFonts w:ascii="Times New Roman" w:hAnsi="Times New Roman" w:cs="Times New Roman"/>
                  <w:sz w:val="20"/>
                  <w:szCs w:val="20"/>
                  <w:lang w:val="en-GB"/>
                </w:rPr>
                <w:t>https://doi.org/10.3390/toxins13070465</w:t>
              </w:r>
            </w:hyperlink>
          </w:p>
          <w:p w14:paraId="4AE1C36D" w14:textId="4EC0843D" w:rsidR="00BF4868" w:rsidRPr="004016C9" w:rsidRDefault="00BF4868" w:rsidP="005A1BC9">
            <w:pPr>
              <w:rPr>
                <w:rFonts w:ascii="Times New Roman" w:hAnsi="Times New Roman" w:cs="Times New Roman"/>
                <w:sz w:val="20"/>
                <w:szCs w:val="20"/>
                <w:lang w:val="en-GB"/>
              </w:rPr>
            </w:pPr>
          </w:p>
        </w:tc>
      </w:tr>
      <w:tr w:rsidR="005A1BC9" w:rsidRPr="004016C9" w14:paraId="20D063C6" w14:textId="77777777" w:rsidTr="00A04D8E">
        <w:tc>
          <w:tcPr>
            <w:tcW w:w="2410" w:type="dxa"/>
          </w:tcPr>
          <w:p w14:paraId="66324EAB" w14:textId="1519294B"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Mexican Microalgae Biodiversity and State-Of-The-Art Extraction Strategies to Meet Sustainable Circular Economy Challenges: High-Value Compounds and Their Applied Perspectives</w:t>
            </w:r>
          </w:p>
        </w:tc>
        <w:tc>
          <w:tcPr>
            <w:tcW w:w="2835" w:type="dxa"/>
          </w:tcPr>
          <w:p w14:paraId="3300F593" w14:textId="0608DD83"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46D9E11E" w14:textId="6EB2D686"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Phytoplankton secondary metabolites and their possible applications. Extensive literature review regarding marine toxins occurrence in Mexico</w:t>
            </w:r>
          </w:p>
        </w:tc>
        <w:tc>
          <w:tcPr>
            <w:tcW w:w="2977" w:type="dxa"/>
          </w:tcPr>
          <w:p w14:paraId="2F9E1823" w14:textId="7B22DED0"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phytoplankton and their secondary metabolites biotechnological and industrial applications. Conducts an epidemiological study of marine toxins presence and toxin-producing phytoplankton species in Mexican marine environments</w:t>
            </w:r>
          </w:p>
        </w:tc>
        <w:tc>
          <w:tcPr>
            <w:tcW w:w="4536" w:type="dxa"/>
          </w:tcPr>
          <w:p w14:paraId="5AACE3AC" w14:textId="62866CD7" w:rsidR="005A1BC9" w:rsidRDefault="00000000" w:rsidP="005A1BC9">
            <w:pPr>
              <w:rPr>
                <w:rFonts w:ascii="Times New Roman" w:hAnsi="Times New Roman" w:cs="Times New Roman"/>
                <w:sz w:val="20"/>
                <w:szCs w:val="20"/>
                <w:lang w:val="en-GB"/>
              </w:rPr>
            </w:pPr>
            <w:hyperlink r:id="rId247" w:history="1">
              <w:r w:rsidR="00BF4868" w:rsidRPr="00376888">
                <w:rPr>
                  <w:rStyle w:val="Hiperligao"/>
                  <w:rFonts w:ascii="Times New Roman" w:hAnsi="Times New Roman" w:cs="Times New Roman"/>
                  <w:sz w:val="20"/>
                  <w:szCs w:val="20"/>
                  <w:lang w:val="en-GB"/>
                </w:rPr>
                <w:t>https://doi.org/10.3390/md17030174</w:t>
              </w:r>
            </w:hyperlink>
          </w:p>
          <w:p w14:paraId="5F10C131" w14:textId="3B5583C5" w:rsidR="00BF4868" w:rsidRPr="004016C9" w:rsidRDefault="00BF4868" w:rsidP="005A1BC9">
            <w:pPr>
              <w:rPr>
                <w:rFonts w:ascii="Times New Roman" w:hAnsi="Times New Roman" w:cs="Times New Roman"/>
                <w:sz w:val="20"/>
                <w:szCs w:val="20"/>
                <w:lang w:val="en-GB"/>
              </w:rPr>
            </w:pPr>
          </w:p>
        </w:tc>
      </w:tr>
      <w:tr w:rsidR="005A1BC9" w:rsidRPr="007954E2" w14:paraId="55C57A7A" w14:textId="77777777" w:rsidTr="00A04D8E">
        <w:tc>
          <w:tcPr>
            <w:tcW w:w="2410" w:type="dxa"/>
          </w:tcPr>
          <w:p w14:paraId="1727D2C9" w14:textId="5A52C25A"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Cyclic imines, as emerging marine toxins: Chemical properties, distribution, toxicological aspects and detection methods</w:t>
            </w:r>
          </w:p>
        </w:tc>
        <w:tc>
          <w:tcPr>
            <w:tcW w:w="2835" w:type="dxa"/>
          </w:tcPr>
          <w:p w14:paraId="6DCE153A" w14:textId="7678CE53"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Cyclic imines</w:t>
            </w:r>
          </w:p>
        </w:tc>
        <w:tc>
          <w:tcPr>
            <w:tcW w:w="3686" w:type="dxa"/>
          </w:tcPr>
          <w:p w14:paraId="1611325B" w14:textId="72FF8EAE"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marine toxins chemical structure, mode of action and producer organisms. Human health effects of marine toxins and exposure routes. Marine toxins detection methods</w:t>
            </w:r>
          </w:p>
        </w:tc>
        <w:tc>
          <w:tcPr>
            <w:tcW w:w="2977" w:type="dxa"/>
          </w:tcPr>
          <w:p w14:paraId="2CC59045" w14:textId="02A91B58" w:rsidR="005A1BC9" w:rsidRPr="004016C9" w:rsidRDefault="005A1BC9" w:rsidP="005A1BC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mode of action and phytoplankton species responsible for these toxins production. Reviews human health effects of cyclic imines. Reviews cyclic imines detection methods</w:t>
            </w:r>
          </w:p>
        </w:tc>
        <w:tc>
          <w:tcPr>
            <w:tcW w:w="4536" w:type="dxa"/>
          </w:tcPr>
          <w:p w14:paraId="39AFBBD8" w14:textId="62A0D627" w:rsidR="005A1BC9" w:rsidRDefault="00000000" w:rsidP="005A1BC9">
            <w:pPr>
              <w:rPr>
                <w:rFonts w:ascii="Times New Roman" w:hAnsi="Times New Roman" w:cs="Times New Roman"/>
                <w:sz w:val="20"/>
                <w:szCs w:val="20"/>
                <w:lang w:val="en-GB"/>
              </w:rPr>
            </w:pPr>
            <w:hyperlink r:id="rId248" w:history="1">
              <w:r w:rsidR="00BF4868" w:rsidRPr="00376888">
                <w:rPr>
                  <w:rStyle w:val="Hiperligao"/>
                  <w:rFonts w:ascii="Times New Roman" w:hAnsi="Times New Roman" w:cs="Times New Roman"/>
                  <w:sz w:val="20"/>
                  <w:szCs w:val="20"/>
                  <w:lang w:val="en-GB"/>
                </w:rPr>
                <w:t>https://doi.org/10.12681/jhvms.14856</w:t>
              </w:r>
            </w:hyperlink>
          </w:p>
          <w:p w14:paraId="323C7E49" w14:textId="3D8BDD25" w:rsidR="00BF4868" w:rsidRPr="004016C9" w:rsidRDefault="00BF4868" w:rsidP="005A1BC9">
            <w:pPr>
              <w:rPr>
                <w:rFonts w:ascii="Times New Roman" w:hAnsi="Times New Roman" w:cs="Times New Roman"/>
                <w:sz w:val="20"/>
                <w:szCs w:val="20"/>
                <w:lang w:val="en-GB"/>
              </w:rPr>
            </w:pPr>
          </w:p>
        </w:tc>
      </w:tr>
    </w:tbl>
    <w:p w14:paraId="2109AB25" w14:textId="77777777" w:rsidR="004016C9" w:rsidRDefault="004016C9" w:rsidP="00D22C40">
      <w:pPr>
        <w:rPr>
          <w:rFonts w:ascii="Times New Roman" w:hAnsi="Times New Roman" w:cs="Times New Roman"/>
          <w:b/>
          <w:bCs/>
          <w:lang w:val="en-GB"/>
        </w:rPr>
      </w:pPr>
    </w:p>
    <w:p w14:paraId="504501BF" w14:textId="77777777" w:rsidR="004016C9" w:rsidRDefault="004016C9" w:rsidP="00D22C40">
      <w:pPr>
        <w:rPr>
          <w:rFonts w:ascii="Times New Roman" w:hAnsi="Times New Roman" w:cs="Times New Roman"/>
          <w:b/>
          <w:bCs/>
          <w:lang w:val="en-GB"/>
        </w:rPr>
      </w:pPr>
    </w:p>
    <w:p w14:paraId="5AA222BD" w14:textId="77777777" w:rsidR="004016C9" w:rsidRDefault="004016C9" w:rsidP="00D22C40">
      <w:pPr>
        <w:rPr>
          <w:rFonts w:ascii="Times New Roman" w:hAnsi="Times New Roman" w:cs="Times New Roman"/>
          <w:b/>
          <w:bCs/>
          <w:lang w:val="en-GB"/>
        </w:rPr>
      </w:pPr>
    </w:p>
    <w:p w14:paraId="506580C7" w14:textId="77777777" w:rsidR="004016C9" w:rsidRDefault="004016C9" w:rsidP="00D22C40">
      <w:pPr>
        <w:rPr>
          <w:rFonts w:ascii="Times New Roman" w:hAnsi="Times New Roman" w:cs="Times New Roman"/>
          <w:b/>
          <w:bCs/>
          <w:lang w:val="en-GB"/>
        </w:rPr>
      </w:pPr>
    </w:p>
    <w:p w14:paraId="5EDE7F6D" w14:textId="77777777" w:rsidR="004016C9" w:rsidRDefault="004016C9" w:rsidP="00D22C40">
      <w:pPr>
        <w:rPr>
          <w:rFonts w:ascii="Times New Roman" w:hAnsi="Times New Roman" w:cs="Times New Roman"/>
          <w:b/>
          <w:bCs/>
          <w:lang w:val="en-GB"/>
        </w:rPr>
      </w:pPr>
    </w:p>
    <w:p w14:paraId="4E14A29B" w14:textId="77777777" w:rsidR="004016C9" w:rsidRDefault="004016C9" w:rsidP="00D22C40">
      <w:pPr>
        <w:rPr>
          <w:rFonts w:ascii="Times New Roman" w:hAnsi="Times New Roman" w:cs="Times New Roman"/>
          <w:b/>
          <w:bCs/>
          <w:lang w:val="en-GB"/>
        </w:rPr>
      </w:pPr>
    </w:p>
    <w:p w14:paraId="66EFF8A5" w14:textId="77777777" w:rsidR="00F0365C" w:rsidRDefault="00F0365C" w:rsidP="00D22C40">
      <w:pPr>
        <w:rPr>
          <w:rFonts w:ascii="Times New Roman" w:hAnsi="Times New Roman" w:cs="Times New Roman"/>
          <w:b/>
          <w:bCs/>
          <w:lang w:val="en-GB"/>
        </w:rPr>
      </w:pPr>
    </w:p>
    <w:p w14:paraId="14E7B27F" w14:textId="77777777" w:rsidR="00F0365C" w:rsidRDefault="00F0365C" w:rsidP="00D22C40">
      <w:pPr>
        <w:rPr>
          <w:rFonts w:ascii="Times New Roman" w:hAnsi="Times New Roman" w:cs="Times New Roman"/>
          <w:b/>
          <w:bCs/>
          <w:lang w:val="en-GB"/>
        </w:rPr>
      </w:pPr>
    </w:p>
    <w:p w14:paraId="246D7FD5" w14:textId="01FEFD65" w:rsidR="00D22C40" w:rsidRPr="004016C9" w:rsidRDefault="0035562C" w:rsidP="00D22C40">
      <w:pPr>
        <w:rPr>
          <w:rFonts w:ascii="Times New Roman" w:hAnsi="Times New Roman" w:cs="Times New Roman"/>
          <w:b/>
          <w:bCs/>
          <w:lang w:val="en-GB"/>
        </w:rPr>
      </w:pPr>
      <w:r w:rsidRPr="004016C9">
        <w:rPr>
          <w:rFonts w:ascii="Times New Roman" w:hAnsi="Times New Roman" w:cs="Times New Roman"/>
          <w:b/>
          <w:bCs/>
          <w:lang w:val="en-GB"/>
        </w:rPr>
        <w:lastRenderedPageBreak/>
        <w:t>Number of</w:t>
      </w:r>
      <w:r w:rsidR="00D22C40" w:rsidRPr="004016C9">
        <w:rPr>
          <w:rFonts w:ascii="Times New Roman" w:hAnsi="Times New Roman" w:cs="Times New Roman"/>
          <w:b/>
          <w:bCs/>
          <w:lang w:val="en-GB"/>
        </w:rPr>
        <w:t xml:space="preserve"> hits (search on Web of Science -all fields- for review papers – </w:t>
      </w:r>
      <w:r w:rsidR="008D11D8" w:rsidRPr="004016C9">
        <w:rPr>
          <w:rFonts w:ascii="Times New Roman" w:hAnsi="Times New Roman" w:cs="Times New Roman"/>
          <w:b/>
          <w:bCs/>
          <w:lang w:val="en-GB"/>
        </w:rPr>
        <w:t>2</w:t>
      </w:r>
      <w:r w:rsidR="00232816">
        <w:rPr>
          <w:rFonts w:ascii="Times New Roman" w:hAnsi="Times New Roman" w:cs="Times New Roman"/>
          <w:b/>
          <w:bCs/>
          <w:lang w:val="en-GB"/>
        </w:rPr>
        <w:t>5</w:t>
      </w:r>
      <w:r w:rsidR="008D11D8" w:rsidRPr="004016C9">
        <w:rPr>
          <w:rFonts w:ascii="Times New Roman" w:hAnsi="Times New Roman" w:cs="Times New Roman"/>
          <w:b/>
          <w:bCs/>
          <w:lang w:val="en-GB"/>
        </w:rPr>
        <w:t>/</w:t>
      </w:r>
      <w:r w:rsidR="00F0365C">
        <w:rPr>
          <w:rFonts w:ascii="Times New Roman" w:hAnsi="Times New Roman" w:cs="Times New Roman"/>
          <w:b/>
          <w:bCs/>
          <w:lang w:val="en-GB"/>
        </w:rPr>
        <w:t>04</w:t>
      </w:r>
      <w:r w:rsidR="00D22C40" w:rsidRPr="004016C9">
        <w:rPr>
          <w:rFonts w:ascii="Times New Roman" w:hAnsi="Times New Roman" w:cs="Times New Roman"/>
          <w:b/>
          <w:bCs/>
          <w:lang w:val="en-GB"/>
        </w:rPr>
        <w:t>/202</w:t>
      </w:r>
      <w:r w:rsidR="00F0365C">
        <w:rPr>
          <w:rFonts w:ascii="Times New Roman" w:hAnsi="Times New Roman" w:cs="Times New Roman"/>
          <w:b/>
          <w:bCs/>
          <w:lang w:val="en-GB"/>
        </w:rPr>
        <w:t>3</w:t>
      </w:r>
      <w:r w:rsidR="00D22C40" w:rsidRPr="004016C9">
        <w:rPr>
          <w:rFonts w:ascii="Times New Roman" w:hAnsi="Times New Roman" w:cs="Times New Roman"/>
          <w:b/>
          <w:bCs/>
          <w:lang w:val="en-GB"/>
        </w:rPr>
        <w:t>)</w:t>
      </w:r>
    </w:p>
    <w:p w14:paraId="4D5BCBAB" w14:textId="529E6DEF" w:rsidR="00D22C40" w:rsidRPr="004016C9" w:rsidRDefault="00D22C40" w:rsidP="00D22C40">
      <w:pPr>
        <w:rPr>
          <w:rFonts w:ascii="Times New Roman" w:hAnsi="Times New Roman" w:cs="Times New Roman"/>
          <w:lang w:val="en-GB"/>
        </w:rPr>
      </w:pPr>
      <w:r w:rsidRPr="004016C9">
        <w:rPr>
          <w:rFonts w:ascii="Times New Roman" w:hAnsi="Times New Roman" w:cs="Times New Roman"/>
          <w:lang w:val="en-GB"/>
        </w:rPr>
        <w:t>Marine biotoxins: 9</w:t>
      </w:r>
      <w:r w:rsidR="00F0365C">
        <w:rPr>
          <w:rFonts w:ascii="Times New Roman" w:hAnsi="Times New Roman" w:cs="Times New Roman"/>
          <w:lang w:val="en-GB"/>
        </w:rPr>
        <w:t>9</w:t>
      </w:r>
      <w:r w:rsidRPr="004016C9">
        <w:rPr>
          <w:rFonts w:ascii="Times New Roman" w:hAnsi="Times New Roman" w:cs="Times New Roman"/>
          <w:lang w:val="en-GB"/>
        </w:rPr>
        <w:t xml:space="preserve"> </w:t>
      </w:r>
    </w:p>
    <w:tbl>
      <w:tblPr>
        <w:tblStyle w:val="TabelacomGrelha"/>
        <w:tblW w:w="16444" w:type="dxa"/>
        <w:tblInd w:w="-1281" w:type="dxa"/>
        <w:tblLayout w:type="fixed"/>
        <w:tblLook w:val="04A0" w:firstRow="1" w:lastRow="0" w:firstColumn="1" w:lastColumn="0" w:noHBand="0" w:noVBand="1"/>
      </w:tblPr>
      <w:tblGrid>
        <w:gridCol w:w="2410"/>
        <w:gridCol w:w="2835"/>
        <w:gridCol w:w="3686"/>
        <w:gridCol w:w="2977"/>
        <w:gridCol w:w="4536"/>
      </w:tblGrid>
      <w:tr w:rsidR="0041469F" w:rsidRPr="004016C9" w14:paraId="6EE8C764" w14:textId="77777777" w:rsidTr="004F67AF">
        <w:tc>
          <w:tcPr>
            <w:tcW w:w="2410" w:type="dxa"/>
            <w:vAlign w:val="center"/>
          </w:tcPr>
          <w:p w14:paraId="7D2E6EF1" w14:textId="77777777" w:rsidR="0041469F" w:rsidRPr="004016C9" w:rsidRDefault="0041469F" w:rsidP="004F67AF">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Title</w:t>
            </w:r>
          </w:p>
        </w:tc>
        <w:tc>
          <w:tcPr>
            <w:tcW w:w="2835" w:type="dxa"/>
            <w:vAlign w:val="center"/>
          </w:tcPr>
          <w:p w14:paraId="796303B7" w14:textId="77777777" w:rsidR="0041469F" w:rsidRPr="004016C9" w:rsidRDefault="0041469F" w:rsidP="004F67AF">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Toxins</w:t>
            </w:r>
          </w:p>
        </w:tc>
        <w:tc>
          <w:tcPr>
            <w:tcW w:w="3686" w:type="dxa"/>
            <w:vAlign w:val="center"/>
          </w:tcPr>
          <w:p w14:paraId="66928089" w14:textId="77777777" w:rsidR="0041469F" w:rsidRPr="004016C9" w:rsidRDefault="0041469F" w:rsidP="004F67AF">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Main Objective</w:t>
            </w:r>
          </w:p>
        </w:tc>
        <w:tc>
          <w:tcPr>
            <w:tcW w:w="2977" w:type="dxa"/>
            <w:vAlign w:val="center"/>
          </w:tcPr>
          <w:p w14:paraId="1D59E7C1" w14:textId="77777777" w:rsidR="0041469F" w:rsidRPr="004016C9" w:rsidRDefault="0041469F" w:rsidP="004F67AF">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Conclusions</w:t>
            </w:r>
          </w:p>
        </w:tc>
        <w:tc>
          <w:tcPr>
            <w:tcW w:w="4536" w:type="dxa"/>
            <w:vAlign w:val="center"/>
          </w:tcPr>
          <w:p w14:paraId="1D1CA4BE" w14:textId="77777777" w:rsidR="0041469F" w:rsidRPr="004016C9" w:rsidRDefault="0041469F" w:rsidP="004F67AF">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Link</w:t>
            </w:r>
          </w:p>
        </w:tc>
      </w:tr>
      <w:tr w:rsidR="0041469F" w:rsidRPr="007954E2" w14:paraId="36B8E82B" w14:textId="77777777" w:rsidTr="004F67AF">
        <w:tc>
          <w:tcPr>
            <w:tcW w:w="2410" w:type="dxa"/>
          </w:tcPr>
          <w:p w14:paraId="73363445" w14:textId="2D9BC8F9" w:rsidR="0041469F" w:rsidRPr="004016C9" w:rsidRDefault="006E735A" w:rsidP="004F67AF">
            <w:pPr>
              <w:rPr>
                <w:rFonts w:ascii="Times New Roman" w:hAnsi="Times New Roman" w:cs="Times New Roman"/>
                <w:sz w:val="20"/>
                <w:szCs w:val="20"/>
                <w:lang w:val="en-GB"/>
              </w:rPr>
            </w:pPr>
            <w:r w:rsidRPr="004016C9">
              <w:rPr>
                <w:rFonts w:ascii="Times New Roman" w:hAnsi="Times New Roman" w:cs="Times New Roman"/>
                <w:sz w:val="20"/>
                <w:szCs w:val="20"/>
                <w:lang w:val="en-GB"/>
              </w:rPr>
              <w:t>Update of risk assessments of main marine biotoxins in the European Union</w:t>
            </w:r>
          </w:p>
        </w:tc>
        <w:tc>
          <w:tcPr>
            <w:tcW w:w="2835" w:type="dxa"/>
          </w:tcPr>
          <w:p w14:paraId="01803F78" w14:textId="2B0AD6F2" w:rsidR="0041469F" w:rsidRPr="004016C9" w:rsidRDefault="006E735A" w:rsidP="004F67A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300F9092" w14:textId="73CE9A04" w:rsidR="0041469F" w:rsidRPr="004016C9" w:rsidRDefault="006E735A" w:rsidP="004F67A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w:t>
            </w:r>
          </w:p>
        </w:tc>
        <w:tc>
          <w:tcPr>
            <w:tcW w:w="2977" w:type="dxa"/>
          </w:tcPr>
          <w:p w14:paraId="602A10CC" w14:textId="4CB3882F" w:rsidR="0041469F" w:rsidRPr="004016C9" w:rsidRDefault="006E735A" w:rsidP="004F67A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w:t>
            </w:r>
          </w:p>
        </w:tc>
        <w:tc>
          <w:tcPr>
            <w:tcW w:w="4536" w:type="dxa"/>
          </w:tcPr>
          <w:p w14:paraId="26A7C9F5" w14:textId="29C644A8" w:rsidR="006E735A" w:rsidRDefault="00000000" w:rsidP="004F67AF">
            <w:pPr>
              <w:rPr>
                <w:rFonts w:ascii="Times New Roman" w:hAnsi="Times New Roman" w:cs="Times New Roman"/>
                <w:sz w:val="20"/>
                <w:szCs w:val="20"/>
                <w:lang w:val="en-GB"/>
              </w:rPr>
            </w:pPr>
            <w:hyperlink r:id="rId249" w:history="1">
              <w:r w:rsidR="00E17CBF" w:rsidRPr="00376888">
                <w:rPr>
                  <w:rStyle w:val="Hiperligao"/>
                  <w:rFonts w:ascii="Times New Roman" w:hAnsi="Times New Roman" w:cs="Times New Roman"/>
                  <w:sz w:val="20"/>
                  <w:szCs w:val="20"/>
                  <w:lang w:val="en-GB"/>
                </w:rPr>
                <w:t>https://doi.org/10.1016/j.toxicon.2011.07.001</w:t>
              </w:r>
            </w:hyperlink>
          </w:p>
          <w:p w14:paraId="6D321E14" w14:textId="56B9881E" w:rsidR="00E17CBF" w:rsidRPr="004016C9" w:rsidRDefault="00E17CBF" w:rsidP="004F67AF">
            <w:pPr>
              <w:rPr>
                <w:rFonts w:ascii="Times New Roman" w:hAnsi="Times New Roman" w:cs="Times New Roman"/>
                <w:sz w:val="20"/>
                <w:szCs w:val="20"/>
                <w:lang w:val="en-GB"/>
              </w:rPr>
            </w:pPr>
          </w:p>
        </w:tc>
      </w:tr>
      <w:tr w:rsidR="00F0365C" w:rsidRPr="004016C9" w14:paraId="053D88A0" w14:textId="77777777" w:rsidTr="004F67AF">
        <w:tc>
          <w:tcPr>
            <w:tcW w:w="2410" w:type="dxa"/>
          </w:tcPr>
          <w:p w14:paraId="20054AA1" w14:textId="1F74EBB9" w:rsidR="00F0365C" w:rsidRPr="004016C9" w:rsidRDefault="00F0365C" w:rsidP="004F67AF">
            <w:pPr>
              <w:rPr>
                <w:rFonts w:ascii="Times New Roman" w:hAnsi="Times New Roman" w:cs="Times New Roman"/>
                <w:sz w:val="20"/>
                <w:szCs w:val="20"/>
                <w:lang w:val="en-GB"/>
              </w:rPr>
            </w:pPr>
            <w:r w:rsidRPr="00F0365C">
              <w:rPr>
                <w:rFonts w:ascii="Times New Roman" w:hAnsi="Times New Roman" w:cs="Times New Roman"/>
                <w:sz w:val="20"/>
                <w:szCs w:val="20"/>
                <w:lang w:val="en-GB"/>
              </w:rPr>
              <w:t>Progresses of the Influencing Factors and Detection Methods of Domoic Acid</w:t>
            </w:r>
          </w:p>
        </w:tc>
        <w:tc>
          <w:tcPr>
            <w:tcW w:w="2835" w:type="dxa"/>
          </w:tcPr>
          <w:p w14:paraId="060CCB8C" w14:textId="24FF7419" w:rsidR="00F0365C" w:rsidRPr="004016C9" w:rsidRDefault="00F0365C" w:rsidP="004F67AF">
            <w:pPr>
              <w:rPr>
                <w:rFonts w:ascii="Times New Roman" w:hAnsi="Times New Roman" w:cs="Times New Roman"/>
                <w:sz w:val="20"/>
                <w:szCs w:val="20"/>
                <w:lang w:val="en-GB"/>
              </w:rPr>
            </w:pPr>
            <w:r>
              <w:rPr>
                <w:rFonts w:ascii="Times New Roman" w:hAnsi="Times New Roman" w:cs="Times New Roman"/>
                <w:sz w:val="20"/>
                <w:szCs w:val="20"/>
                <w:lang w:val="en-GB"/>
              </w:rPr>
              <w:t>Domoic acid</w:t>
            </w:r>
          </w:p>
        </w:tc>
        <w:tc>
          <w:tcPr>
            <w:tcW w:w="3686" w:type="dxa"/>
          </w:tcPr>
          <w:p w14:paraId="33E97128" w14:textId="0CDAE7E4" w:rsidR="00F0365C" w:rsidRPr="004016C9" w:rsidRDefault="00F0365C" w:rsidP="004F67AF">
            <w:pPr>
              <w:rPr>
                <w:rFonts w:ascii="Times New Roman" w:hAnsi="Times New Roman" w:cs="Times New Roman"/>
                <w:sz w:val="20"/>
                <w:szCs w:val="20"/>
                <w:lang w:val="en-GB"/>
              </w:rPr>
            </w:pPr>
            <w:r>
              <w:rPr>
                <w:rFonts w:ascii="Times New Roman" w:hAnsi="Times New Roman" w:cs="Times New Roman"/>
                <w:sz w:val="20"/>
                <w:szCs w:val="20"/>
                <w:lang w:val="en-GB"/>
              </w:rPr>
              <w:t>Domoic acid</w:t>
            </w:r>
            <w:r w:rsidRPr="004016C9">
              <w:rPr>
                <w:rFonts w:ascii="Times New Roman" w:hAnsi="Times New Roman" w:cs="Times New Roman"/>
                <w:sz w:val="20"/>
                <w:szCs w:val="20"/>
                <w:lang w:val="en-GB"/>
              </w:rPr>
              <w:t xml:space="preserve"> detection methods</w:t>
            </w:r>
          </w:p>
        </w:tc>
        <w:tc>
          <w:tcPr>
            <w:tcW w:w="2977" w:type="dxa"/>
          </w:tcPr>
          <w:p w14:paraId="1DA6E752" w14:textId="7AF1AC0B" w:rsidR="00F0365C" w:rsidRPr="004016C9" w:rsidRDefault="00F0365C" w:rsidP="004F67A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w:t>
            </w:r>
            <w:r>
              <w:rPr>
                <w:rFonts w:ascii="Times New Roman" w:hAnsi="Times New Roman" w:cs="Times New Roman"/>
                <w:sz w:val="20"/>
                <w:szCs w:val="20"/>
                <w:lang w:val="en-GB"/>
              </w:rPr>
              <w:t>domoic acid</w:t>
            </w:r>
            <w:r w:rsidRPr="004016C9">
              <w:rPr>
                <w:rFonts w:ascii="Times New Roman" w:hAnsi="Times New Roman" w:cs="Times New Roman"/>
                <w:sz w:val="20"/>
                <w:szCs w:val="20"/>
                <w:lang w:val="en-GB"/>
              </w:rPr>
              <w:t xml:space="preserve"> detection methods</w:t>
            </w:r>
            <w:r>
              <w:rPr>
                <w:rFonts w:ascii="Times New Roman" w:hAnsi="Times New Roman" w:cs="Times New Roman"/>
                <w:sz w:val="20"/>
                <w:szCs w:val="20"/>
                <w:lang w:val="en-GB"/>
              </w:rPr>
              <w:t>. D</w:t>
            </w:r>
            <w:r w:rsidRPr="004016C9">
              <w:rPr>
                <w:rFonts w:ascii="Times New Roman" w:hAnsi="Times New Roman" w:cs="Times New Roman"/>
                <w:sz w:val="20"/>
                <w:szCs w:val="20"/>
                <w:lang w:val="en-GB"/>
              </w:rPr>
              <w:t>iscusses the existent legislation and guidelines</w:t>
            </w:r>
          </w:p>
        </w:tc>
        <w:tc>
          <w:tcPr>
            <w:tcW w:w="4536" w:type="dxa"/>
          </w:tcPr>
          <w:p w14:paraId="253C2343" w14:textId="46856154" w:rsidR="00F0365C" w:rsidRPr="00E17CBF" w:rsidRDefault="00000000" w:rsidP="004F67AF">
            <w:pPr>
              <w:rPr>
                <w:rFonts w:ascii="Times New Roman" w:hAnsi="Times New Roman" w:cs="Times New Roman"/>
                <w:sz w:val="20"/>
                <w:szCs w:val="20"/>
              </w:rPr>
            </w:pPr>
            <w:hyperlink r:id="rId250" w:history="1">
              <w:r w:rsidR="00E17CBF" w:rsidRPr="00E17CBF">
                <w:rPr>
                  <w:rStyle w:val="Hiperligao"/>
                  <w:rFonts w:ascii="Times New Roman" w:hAnsi="Times New Roman" w:cs="Times New Roman"/>
                  <w:sz w:val="20"/>
                  <w:szCs w:val="20"/>
                </w:rPr>
                <w:t>https://doi.org/10.3390/pr11020592</w:t>
              </w:r>
            </w:hyperlink>
          </w:p>
          <w:p w14:paraId="2704FBD3" w14:textId="6AF0716C" w:rsidR="00E17CBF" w:rsidRDefault="00E17CBF" w:rsidP="004F67AF"/>
        </w:tc>
      </w:tr>
      <w:tr w:rsidR="00D3760B" w:rsidRPr="007954E2" w14:paraId="51931A77" w14:textId="77777777" w:rsidTr="004F67AF">
        <w:tc>
          <w:tcPr>
            <w:tcW w:w="2410" w:type="dxa"/>
          </w:tcPr>
          <w:p w14:paraId="674B0CE5" w14:textId="1507D3B1" w:rsidR="00D3760B" w:rsidRPr="004016C9" w:rsidRDefault="00D3760B" w:rsidP="00D3760B">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biotoxins and associated outbreaks following seafood consumption: Prevention and surveillance in the 21st century</w:t>
            </w:r>
          </w:p>
        </w:tc>
        <w:tc>
          <w:tcPr>
            <w:tcW w:w="2835" w:type="dxa"/>
          </w:tcPr>
          <w:p w14:paraId="453A9857" w14:textId="2279F4DA" w:rsidR="00D3760B" w:rsidRPr="004016C9" w:rsidRDefault="00D3760B" w:rsidP="00D3760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73F311B3" w14:textId="3A820565" w:rsidR="00D3760B" w:rsidRPr="004016C9" w:rsidRDefault="00D3760B" w:rsidP="00D3760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4EFB06E6" w14:textId="2DCE0C06" w:rsidR="00D3760B" w:rsidRPr="004016C9" w:rsidRDefault="00D3760B" w:rsidP="00D3760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w:t>
            </w:r>
            <w:r w:rsidR="0035635B"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0035635B" w:rsidRPr="004016C9">
              <w:rPr>
                <w:rFonts w:ascii="Times New Roman" w:hAnsi="Times New Roman" w:cs="Times New Roman"/>
                <w:sz w:val="20"/>
                <w:szCs w:val="20"/>
                <w:lang w:val="en-GB"/>
              </w:rPr>
              <w:t xml:space="preserve"> detection methods and d</w:t>
            </w:r>
            <w:r w:rsidRPr="004016C9">
              <w:rPr>
                <w:rFonts w:ascii="Times New Roman" w:hAnsi="Times New Roman" w:cs="Times New Roman"/>
                <w:sz w:val="20"/>
                <w:szCs w:val="20"/>
                <w:lang w:val="en-GB"/>
              </w:rPr>
              <w:t>iscusses the existent legislation and guidelines</w:t>
            </w:r>
          </w:p>
        </w:tc>
        <w:tc>
          <w:tcPr>
            <w:tcW w:w="4536" w:type="dxa"/>
          </w:tcPr>
          <w:p w14:paraId="720A5483" w14:textId="78C92927" w:rsidR="00D3760B" w:rsidRDefault="00000000" w:rsidP="00D3760B">
            <w:pPr>
              <w:rPr>
                <w:rFonts w:ascii="Times New Roman" w:hAnsi="Times New Roman" w:cs="Times New Roman"/>
                <w:sz w:val="20"/>
                <w:szCs w:val="20"/>
                <w:lang w:val="en-GB"/>
              </w:rPr>
            </w:pPr>
            <w:hyperlink r:id="rId251" w:history="1">
              <w:r w:rsidR="007E299E" w:rsidRPr="00376888">
                <w:rPr>
                  <w:rStyle w:val="Hiperligao"/>
                  <w:rFonts w:ascii="Times New Roman" w:hAnsi="Times New Roman" w:cs="Times New Roman"/>
                  <w:sz w:val="20"/>
                  <w:szCs w:val="20"/>
                  <w:lang w:val="en-GB"/>
                </w:rPr>
                <w:t>https://doi.org/10.1016/j.gfs.2017.03.002</w:t>
              </w:r>
            </w:hyperlink>
          </w:p>
          <w:p w14:paraId="0F447D99" w14:textId="6A30ED3E" w:rsidR="007E299E" w:rsidRPr="004016C9" w:rsidRDefault="007E299E" w:rsidP="00D3760B">
            <w:pPr>
              <w:rPr>
                <w:rFonts w:ascii="Times New Roman" w:hAnsi="Times New Roman" w:cs="Times New Roman"/>
                <w:sz w:val="20"/>
                <w:szCs w:val="20"/>
                <w:lang w:val="en-GB"/>
              </w:rPr>
            </w:pPr>
          </w:p>
        </w:tc>
      </w:tr>
      <w:tr w:rsidR="0035635B" w:rsidRPr="007954E2" w14:paraId="6CD5A4DE" w14:textId="77777777" w:rsidTr="004F67AF">
        <w:tc>
          <w:tcPr>
            <w:tcW w:w="2410" w:type="dxa"/>
          </w:tcPr>
          <w:p w14:paraId="13E6958A" w14:textId="5F7D6E77" w:rsidR="0035635B" w:rsidRPr="004016C9" w:rsidRDefault="0035635B" w:rsidP="0035635B">
            <w:pPr>
              <w:rPr>
                <w:rFonts w:ascii="Times New Roman" w:hAnsi="Times New Roman" w:cs="Times New Roman"/>
                <w:sz w:val="20"/>
                <w:szCs w:val="20"/>
                <w:lang w:val="en-GB"/>
              </w:rPr>
            </w:pPr>
            <w:r w:rsidRPr="004016C9">
              <w:rPr>
                <w:rFonts w:ascii="Times New Roman" w:hAnsi="Times New Roman" w:cs="Times New Roman"/>
                <w:sz w:val="20"/>
                <w:szCs w:val="20"/>
                <w:lang w:val="en-GB"/>
              </w:rPr>
              <w:t>Determination of marine biotoxins relevant for regulations: from the mouse bioassay to coupled LC-MS methods</w:t>
            </w:r>
          </w:p>
        </w:tc>
        <w:tc>
          <w:tcPr>
            <w:tcW w:w="2835" w:type="dxa"/>
          </w:tcPr>
          <w:p w14:paraId="10038FCD" w14:textId="00B19A34" w:rsidR="0035635B" w:rsidRPr="004016C9" w:rsidRDefault="0035635B" w:rsidP="0035635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73B05594" w14:textId="2269589E" w:rsidR="0035635B" w:rsidRPr="004016C9" w:rsidRDefault="0035635B" w:rsidP="0035635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w:t>
            </w:r>
          </w:p>
        </w:tc>
        <w:tc>
          <w:tcPr>
            <w:tcW w:w="2977" w:type="dxa"/>
          </w:tcPr>
          <w:p w14:paraId="4ED0121D" w14:textId="1A38A644" w:rsidR="0035635B" w:rsidRPr="004016C9" w:rsidRDefault="0035635B" w:rsidP="0035635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Reviews current knowledge on the chemical structure, mode of action and phytoplankton species responsible </w:t>
            </w:r>
            <w:r w:rsidRPr="004016C9">
              <w:rPr>
                <w:rFonts w:ascii="Times New Roman" w:hAnsi="Times New Roman" w:cs="Times New Roman"/>
                <w:sz w:val="20"/>
                <w:szCs w:val="20"/>
                <w:lang w:val="en-GB"/>
              </w:rPr>
              <w:lastRenderedPageBreak/>
              <w:t xml:space="preserve">for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Discusses the existent legislation</w:t>
            </w:r>
          </w:p>
        </w:tc>
        <w:tc>
          <w:tcPr>
            <w:tcW w:w="4536" w:type="dxa"/>
          </w:tcPr>
          <w:p w14:paraId="7F98F415" w14:textId="1092818F" w:rsidR="0035635B" w:rsidRDefault="00000000" w:rsidP="0035635B">
            <w:pPr>
              <w:rPr>
                <w:rFonts w:ascii="Times New Roman" w:hAnsi="Times New Roman" w:cs="Times New Roman"/>
                <w:sz w:val="20"/>
                <w:szCs w:val="20"/>
                <w:lang w:val="en-GB"/>
              </w:rPr>
            </w:pPr>
            <w:hyperlink r:id="rId252" w:history="1">
              <w:r w:rsidR="007E299E" w:rsidRPr="00376888">
                <w:rPr>
                  <w:rStyle w:val="Hiperligao"/>
                  <w:rFonts w:ascii="Times New Roman" w:hAnsi="Times New Roman" w:cs="Times New Roman"/>
                  <w:sz w:val="20"/>
                  <w:szCs w:val="20"/>
                  <w:lang w:val="en-GB"/>
                </w:rPr>
                <w:t>https://doi.org/10.1007/s00216-007-1778-x</w:t>
              </w:r>
            </w:hyperlink>
          </w:p>
          <w:p w14:paraId="1F53CC69" w14:textId="449ABEDD" w:rsidR="007E299E" w:rsidRPr="004016C9" w:rsidRDefault="007E299E" w:rsidP="0035635B">
            <w:pPr>
              <w:rPr>
                <w:rFonts w:ascii="Times New Roman" w:hAnsi="Times New Roman" w:cs="Times New Roman"/>
                <w:sz w:val="20"/>
                <w:szCs w:val="20"/>
                <w:lang w:val="en-GB"/>
              </w:rPr>
            </w:pPr>
          </w:p>
        </w:tc>
      </w:tr>
      <w:tr w:rsidR="00792542" w:rsidRPr="004016C9" w14:paraId="0D10F6BB" w14:textId="77777777" w:rsidTr="004F67AF">
        <w:tc>
          <w:tcPr>
            <w:tcW w:w="2410" w:type="dxa"/>
          </w:tcPr>
          <w:p w14:paraId="18ABA632" w14:textId="3B594FFA" w:rsidR="00792542" w:rsidRPr="004016C9" w:rsidRDefault="00792542" w:rsidP="0079254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Aptamers and </w:t>
            </w:r>
            <w:proofErr w:type="spellStart"/>
            <w:r w:rsidRPr="004016C9">
              <w:rPr>
                <w:rFonts w:ascii="Times New Roman" w:hAnsi="Times New Roman" w:cs="Times New Roman"/>
                <w:sz w:val="20"/>
                <w:szCs w:val="20"/>
                <w:lang w:val="en-GB"/>
              </w:rPr>
              <w:t>Aptasensors</w:t>
            </w:r>
            <w:proofErr w:type="spellEnd"/>
            <w:r w:rsidRPr="004016C9">
              <w:rPr>
                <w:rFonts w:ascii="Times New Roman" w:hAnsi="Times New Roman" w:cs="Times New Roman"/>
                <w:sz w:val="20"/>
                <w:szCs w:val="20"/>
                <w:lang w:val="en-GB"/>
              </w:rPr>
              <w:t xml:space="preserve"> for Highly Specific Recognition and Sensitive Detection of Marine Biotoxins: Recent Advances and Perspectives</w:t>
            </w:r>
          </w:p>
        </w:tc>
        <w:tc>
          <w:tcPr>
            <w:tcW w:w="2835" w:type="dxa"/>
          </w:tcPr>
          <w:p w14:paraId="0C139872" w14:textId="1AFA23BF" w:rsidR="00792542" w:rsidRPr="004016C9" w:rsidRDefault="00792542" w:rsidP="0079254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66CBFD71" w14:textId="1717013B" w:rsidR="00792542" w:rsidRPr="004016C9" w:rsidRDefault="00792542" w:rsidP="0079254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3AC6C273" w14:textId="00686607" w:rsidR="00792542" w:rsidRPr="004016C9" w:rsidRDefault="00792542" w:rsidP="0079254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aptamer-based biosensors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environmental and food samples. Discusses the existent legislation</w:t>
            </w:r>
          </w:p>
        </w:tc>
        <w:tc>
          <w:tcPr>
            <w:tcW w:w="4536" w:type="dxa"/>
          </w:tcPr>
          <w:p w14:paraId="50D869A9" w14:textId="782FE658" w:rsidR="00792542" w:rsidRDefault="00000000" w:rsidP="00792542">
            <w:pPr>
              <w:rPr>
                <w:rFonts w:ascii="Times New Roman" w:hAnsi="Times New Roman" w:cs="Times New Roman"/>
                <w:sz w:val="20"/>
                <w:szCs w:val="20"/>
                <w:lang w:val="en-GB"/>
              </w:rPr>
            </w:pPr>
            <w:hyperlink r:id="rId253" w:history="1">
              <w:r w:rsidR="007E299E" w:rsidRPr="00376888">
                <w:rPr>
                  <w:rStyle w:val="Hiperligao"/>
                  <w:rFonts w:ascii="Times New Roman" w:hAnsi="Times New Roman" w:cs="Times New Roman"/>
                  <w:sz w:val="20"/>
                  <w:szCs w:val="20"/>
                  <w:lang w:val="en-GB"/>
                </w:rPr>
                <w:t>https://doi.org/10.3390/toxins10110427</w:t>
              </w:r>
            </w:hyperlink>
          </w:p>
          <w:p w14:paraId="761E8CEA" w14:textId="01EBDF0B" w:rsidR="007E299E" w:rsidRPr="004016C9" w:rsidRDefault="007E299E" w:rsidP="00792542">
            <w:pPr>
              <w:rPr>
                <w:rFonts w:ascii="Times New Roman" w:hAnsi="Times New Roman" w:cs="Times New Roman"/>
                <w:sz w:val="20"/>
                <w:szCs w:val="20"/>
                <w:lang w:val="en-GB"/>
              </w:rPr>
            </w:pPr>
          </w:p>
        </w:tc>
      </w:tr>
      <w:tr w:rsidR="00591D38" w:rsidRPr="007954E2" w14:paraId="49CEFD18" w14:textId="77777777" w:rsidTr="004F67AF">
        <w:tc>
          <w:tcPr>
            <w:tcW w:w="2410" w:type="dxa"/>
          </w:tcPr>
          <w:p w14:paraId="00D4D274" w14:textId="50211EF8" w:rsidR="00591D38" w:rsidRPr="004016C9" w:rsidRDefault="00591D38" w:rsidP="00591D38">
            <w:pPr>
              <w:rPr>
                <w:rFonts w:ascii="Times New Roman" w:hAnsi="Times New Roman" w:cs="Times New Roman"/>
                <w:sz w:val="20"/>
                <w:szCs w:val="20"/>
                <w:lang w:val="en-GB"/>
              </w:rPr>
            </w:pPr>
            <w:r w:rsidRPr="004016C9">
              <w:rPr>
                <w:rFonts w:ascii="Times New Roman" w:hAnsi="Times New Roman" w:cs="Times New Roman"/>
                <w:sz w:val="20"/>
                <w:szCs w:val="20"/>
                <w:lang w:val="en-GB"/>
              </w:rPr>
              <w:t>Natural Products as Potential Antiviral Drugs: The Specific Case of Marine Biotoxins</w:t>
            </w:r>
          </w:p>
        </w:tc>
        <w:tc>
          <w:tcPr>
            <w:tcW w:w="2835" w:type="dxa"/>
          </w:tcPr>
          <w:p w14:paraId="7F9A5C9E" w14:textId="58757BBC" w:rsidR="00591D38" w:rsidRPr="004016C9" w:rsidRDefault="00591D38" w:rsidP="00591D3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Saxitoxins, palytoxins, </w:t>
            </w:r>
            <w:proofErr w:type="spellStart"/>
            <w:r w:rsidRPr="004016C9">
              <w:rPr>
                <w:rFonts w:ascii="Times New Roman" w:hAnsi="Times New Roman" w:cs="Times New Roman"/>
                <w:sz w:val="20"/>
                <w:szCs w:val="20"/>
                <w:lang w:val="en-GB"/>
              </w:rPr>
              <w:t>azaspiracid</w:t>
            </w:r>
            <w:proofErr w:type="spellEnd"/>
            <w:r w:rsidRPr="004016C9">
              <w:rPr>
                <w:rFonts w:ascii="Times New Roman" w:hAnsi="Times New Roman" w:cs="Times New Roman"/>
                <w:sz w:val="20"/>
                <w:szCs w:val="20"/>
                <w:lang w:val="en-GB"/>
              </w:rPr>
              <w:t xml:space="preserve">, gonyautoxin and </w:t>
            </w:r>
            <w:proofErr w:type="spellStart"/>
            <w:r w:rsidRPr="004016C9">
              <w:rPr>
                <w:rFonts w:ascii="Times New Roman" w:hAnsi="Times New Roman" w:cs="Times New Roman"/>
                <w:sz w:val="20"/>
                <w:szCs w:val="20"/>
                <w:lang w:val="en-GB"/>
              </w:rPr>
              <w:t>maitotoxins</w:t>
            </w:r>
            <w:proofErr w:type="spellEnd"/>
          </w:p>
        </w:tc>
        <w:tc>
          <w:tcPr>
            <w:tcW w:w="3686" w:type="dxa"/>
          </w:tcPr>
          <w:p w14:paraId="5FE0073E" w14:textId="7853ED2D" w:rsidR="00591D38" w:rsidRPr="004016C9" w:rsidRDefault="00591D38" w:rsidP="00591D3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Phytoplankton secondary metabolites and their possible applications. </w:t>
            </w:r>
            <w:r w:rsidR="00855243"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00855243" w:rsidRPr="004016C9">
              <w:rPr>
                <w:rFonts w:ascii="Times New Roman" w:hAnsi="Times New Roman" w:cs="Times New Roman"/>
                <w:sz w:val="20"/>
                <w:szCs w:val="20"/>
                <w:lang w:val="en-GB"/>
              </w:rPr>
              <w:t xml:space="preserve"> chemical structure, mode of action and producer organisms</w:t>
            </w:r>
          </w:p>
        </w:tc>
        <w:tc>
          <w:tcPr>
            <w:tcW w:w="2977" w:type="dxa"/>
          </w:tcPr>
          <w:p w14:paraId="3082C5D8" w14:textId="22E44806" w:rsidR="00591D38" w:rsidRPr="004016C9" w:rsidRDefault="00591D38" w:rsidP="00591D3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phytoplankton and their secondary metabolites biotechnological applications in </w:t>
            </w:r>
            <w:r w:rsidR="00855243" w:rsidRPr="004016C9">
              <w:rPr>
                <w:rFonts w:ascii="Times New Roman" w:hAnsi="Times New Roman" w:cs="Times New Roman"/>
                <w:sz w:val="20"/>
                <w:szCs w:val="20"/>
                <w:lang w:val="en-GB"/>
              </w:rPr>
              <w:t>viral</w:t>
            </w:r>
            <w:r w:rsidRPr="004016C9">
              <w:rPr>
                <w:rFonts w:ascii="Times New Roman" w:hAnsi="Times New Roman" w:cs="Times New Roman"/>
                <w:sz w:val="20"/>
                <w:szCs w:val="20"/>
                <w:lang w:val="en-GB"/>
              </w:rPr>
              <w:t xml:space="preserve"> </w:t>
            </w:r>
            <w:r w:rsidR="00855243" w:rsidRPr="004016C9">
              <w:rPr>
                <w:rFonts w:ascii="Times New Roman" w:hAnsi="Times New Roman" w:cs="Times New Roman"/>
                <w:sz w:val="20"/>
                <w:szCs w:val="20"/>
                <w:lang w:val="en-GB"/>
              </w:rPr>
              <w:t>infections</w:t>
            </w:r>
            <w:r w:rsidRPr="004016C9">
              <w:rPr>
                <w:rFonts w:ascii="Times New Roman" w:hAnsi="Times New Roman" w:cs="Times New Roman"/>
                <w:sz w:val="20"/>
                <w:szCs w:val="20"/>
                <w:lang w:val="en-GB"/>
              </w:rPr>
              <w:t xml:space="preserve"> treatment</w:t>
            </w:r>
            <w:r w:rsidR="00855243" w:rsidRPr="004016C9">
              <w:rPr>
                <w:rFonts w:ascii="Times New Roman" w:hAnsi="Times New Roman" w:cs="Times New Roman"/>
                <w:sz w:val="20"/>
                <w:szCs w:val="20"/>
                <w:lang w:val="en-GB"/>
              </w:rPr>
              <w:t xml:space="preserve">. Reviews current knowledge on the chemical structure, mode of action and phytoplankton species responsible for marine </w:t>
            </w:r>
            <w:r w:rsidR="00510351" w:rsidRPr="004016C9">
              <w:rPr>
                <w:rFonts w:ascii="Times New Roman" w:hAnsi="Times New Roman" w:cs="Times New Roman"/>
                <w:sz w:val="20"/>
                <w:szCs w:val="20"/>
                <w:lang w:val="en-GB"/>
              </w:rPr>
              <w:t>toxins</w:t>
            </w:r>
            <w:r w:rsidR="00855243" w:rsidRPr="004016C9">
              <w:rPr>
                <w:rFonts w:ascii="Times New Roman" w:hAnsi="Times New Roman" w:cs="Times New Roman"/>
                <w:sz w:val="20"/>
                <w:szCs w:val="20"/>
                <w:lang w:val="en-GB"/>
              </w:rPr>
              <w:t xml:space="preserve"> production</w:t>
            </w:r>
          </w:p>
        </w:tc>
        <w:tc>
          <w:tcPr>
            <w:tcW w:w="4536" w:type="dxa"/>
          </w:tcPr>
          <w:p w14:paraId="08B74547" w14:textId="01A68E24" w:rsidR="00591D38" w:rsidRDefault="00000000" w:rsidP="00591D38">
            <w:pPr>
              <w:rPr>
                <w:rFonts w:ascii="Times New Roman" w:hAnsi="Times New Roman" w:cs="Times New Roman"/>
                <w:sz w:val="20"/>
                <w:szCs w:val="20"/>
                <w:lang w:val="en-GB"/>
              </w:rPr>
            </w:pPr>
            <w:hyperlink r:id="rId254" w:history="1">
              <w:r w:rsidR="007E299E" w:rsidRPr="00376888">
                <w:rPr>
                  <w:rStyle w:val="Hiperligao"/>
                  <w:rFonts w:ascii="Times New Roman" w:hAnsi="Times New Roman" w:cs="Times New Roman"/>
                  <w:sz w:val="20"/>
                  <w:szCs w:val="20"/>
                  <w:lang w:val="en-GB"/>
                </w:rPr>
                <w:t>https://doi.org/10.1134/S1068162021060133</w:t>
              </w:r>
            </w:hyperlink>
          </w:p>
          <w:p w14:paraId="23ECADA9" w14:textId="642C0B38" w:rsidR="007E299E" w:rsidRPr="004016C9" w:rsidRDefault="007E299E" w:rsidP="00591D38">
            <w:pPr>
              <w:rPr>
                <w:rFonts w:ascii="Times New Roman" w:hAnsi="Times New Roman" w:cs="Times New Roman"/>
                <w:sz w:val="20"/>
                <w:szCs w:val="20"/>
                <w:lang w:val="en-GB"/>
              </w:rPr>
            </w:pPr>
          </w:p>
        </w:tc>
      </w:tr>
      <w:tr w:rsidR="00855243" w:rsidRPr="004016C9" w14:paraId="1A32CDB9" w14:textId="77777777" w:rsidTr="004F67AF">
        <w:tc>
          <w:tcPr>
            <w:tcW w:w="2410" w:type="dxa"/>
          </w:tcPr>
          <w:p w14:paraId="7B63D142" w14:textId="7D8D7E60" w:rsidR="00855243" w:rsidRPr="004016C9" w:rsidRDefault="00855243" w:rsidP="00855243">
            <w:pPr>
              <w:rPr>
                <w:rFonts w:ascii="Times New Roman" w:hAnsi="Times New Roman" w:cs="Times New Roman"/>
                <w:sz w:val="20"/>
                <w:szCs w:val="20"/>
                <w:lang w:val="en-GB"/>
              </w:rPr>
            </w:pPr>
            <w:r w:rsidRPr="004016C9">
              <w:rPr>
                <w:rFonts w:ascii="Times New Roman" w:hAnsi="Times New Roman" w:cs="Times New Roman"/>
                <w:sz w:val="20"/>
                <w:szCs w:val="20"/>
                <w:lang w:val="en-GB"/>
              </w:rPr>
              <w:t>Digital Technologies and Open Data Sources in Marine Biotoxins' Risk Analysis: The Case of Ciguatera Fish Poisoning</w:t>
            </w:r>
          </w:p>
        </w:tc>
        <w:tc>
          <w:tcPr>
            <w:tcW w:w="2835" w:type="dxa"/>
          </w:tcPr>
          <w:p w14:paraId="3F5FCBB6" w14:textId="3D95B97A" w:rsidR="00855243" w:rsidRPr="004016C9" w:rsidRDefault="00855243" w:rsidP="00855243">
            <w:pPr>
              <w:rPr>
                <w:rFonts w:ascii="Times New Roman" w:hAnsi="Times New Roman" w:cs="Times New Roman"/>
                <w:sz w:val="20"/>
                <w:szCs w:val="20"/>
                <w:lang w:val="en-GB"/>
              </w:rPr>
            </w:pPr>
            <w:r w:rsidRPr="004016C9">
              <w:rPr>
                <w:rFonts w:ascii="Times New Roman" w:hAnsi="Times New Roman" w:cs="Times New Roman"/>
                <w:sz w:val="20"/>
                <w:szCs w:val="20"/>
                <w:lang w:val="en-GB"/>
              </w:rPr>
              <w:t>Ciguatoxins</w:t>
            </w:r>
          </w:p>
        </w:tc>
        <w:tc>
          <w:tcPr>
            <w:tcW w:w="3686" w:type="dxa"/>
          </w:tcPr>
          <w:p w14:paraId="5916CCF9" w14:textId="5A2BEB9B" w:rsidR="00855243" w:rsidRPr="004016C9" w:rsidRDefault="00855243" w:rsidP="00855243">
            <w:pPr>
              <w:rPr>
                <w:rFonts w:ascii="Times New Roman" w:hAnsi="Times New Roman" w:cs="Times New Roman"/>
                <w:sz w:val="20"/>
                <w:szCs w:val="20"/>
                <w:lang w:val="en-GB"/>
              </w:rPr>
            </w:pPr>
            <w:r w:rsidRPr="004016C9">
              <w:rPr>
                <w:rFonts w:ascii="Times New Roman" w:hAnsi="Times New Roman" w:cs="Times New Roman"/>
                <w:sz w:val="20"/>
                <w:szCs w:val="20"/>
                <w:lang w:val="en-GB"/>
              </w:rPr>
              <w:t>HABs</w:t>
            </w:r>
            <w:r w:rsidR="004C4292" w:rsidRPr="004016C9">
              <w:rPr>
                <w:rFonts w:ascii="Times New Roman" w:hAnsi="Times New Roman" w:cs="Times New Roman"/>
                <w:sz w:val="20"/>
                <w:szCs w:val="20"/>
                <w:lang w:val="en-GB"/>
              </w:rPr>
              <w:t xml:space="preserve"> and </w:t>
            </w: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5AC24DB6" w14:textId="5F823196" w:rsidR="00855243" w:rsidRPr="004016C9" w:rsidRDefault="00855243" w:rsidP="0085524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Reviews </w:t>
            </w:r>
            <w:r w:rsidR="004C4292" w:rsidRPr="004016C9">
              <w:rPr>
                <w:rFonts w:ascii="Times New Roman" w:hAnsi="Times New Roman" w:cs="Times New Roman"/>
                <w:sz w:val="20"/>
                <w:szCs w:val="20"/>
                <w:lang w:val="en-GB"/>
              </w:rPr>
              <w:t>ciguatoxins</w:t>
            </w:r>
            <w:r w:rsidRPr="004016C9">
              <w:rPr>
                <w:rFonts w:ascii="Times New Roman" w:hAnsi="Times New Roman" w:cs="Times New Roman"/>
                <w:sz w:val="20"/>
                <w:szCs w:val="20"/>
                <w:lang w:val="en-GB"/>
              </w:rPr>
              <w:t xml:space="preserve"> detection methods. Analyses existent legislation and guidelines</w:t>
            </w:r>
          </w:p>
        </w:tc>
        <w:tc>
          <w:tcPr>
            <w:tcW w:w="4536" w:type="dxa"/>
          </w:tcPr>
          <w:p w14:paraId="37ECC667" w14:textId="3932F5DE" w:rsidR="00855243" w:rsidRDefault="00000000" w:rsidP="00855243">
            <w:pPr>
              <w:rPr>
                <w:rFonts w:ascii="Times New Roman" w:hAnsi="Times New Roman" w:cs="Times New Roman"/>
                <w:sz w:val="20"/>
                <w:szCs w:val="20"/>
                <w:lang w:val="en-GB"/>
              </w:rPr>
            </w:pPr>
            <w:hyperlink r:id="rId255" w:history="1">
              <w:r w:rsidR="007E299E" w:rsidRPr="00376888">
                <w:rPr>
                  <w:rStyle w:val="Hiperligao"/>
                  <w:rFonts w:ascii="Times New Roman" w:hAnsi="Times New Roman" w:cs="Times New Roman"/>
                  <w:sz w:val="20"/>
                  <w:szCs w:val="20"/>
                  <w:lang w:val="en-GB"/>
                </w:rPr>
                <w:t>https://doi.org/10.3390/toxins13100692</w:t>
              </w:r>
            </w:hyperlink>
          </w:p>
          <w:p w14:paraId="6B2C367A" w14:textId="281B3C80" w:rsidR="007E299E" w:rsidRPr="004016C9" w:rsidRDefault="007E299E" w:rsidP="00855243">
            <w:pPr>
              <w:rPr>
                <w:rFonts w:ascii="Times New Roman" w:hAnsi="Times New Roman" w:cs="Times New Roman"/>
                <w:sz w:val="20"/>
                <w:szCs w:val="20"/>
                <w:lang w:val="en-GB"/>
              </w:rPr>
            </w:pPr>
          </w:p>
        </w:tc>
      </w:tr>
      <w:tr w:rsidR="004C4292" w:rsidRPr="004016C9" w14:paraId="3555C060" w14:textId="77777777" w:rsidTr="004F67AF">
        <w:tc>
          <w:tcPr>
            <w:tcW w:w="2410" w:type="dxa"/>
          </w:tcPr>
          <w:p w14:paraId="01547082" w14:textId="618FA5D6" w:rsidR="004C4292" w:rsidRPr="004016C9" w:rsidRDefault="004C4292" w:rsidP="004C4292">
            <w:pPr>
              <w:rPr>
                <w:rFonts w:ascii="Times New Roman" w:hAnsi="Times New Roman" w:cs="Times New Roman"/>
                <w:sz w:val="20"/>
                <w:szCs w:val="20"/>
                <w:lang w:val="en-GB"/>
              </w:rPr>
            </w:pPr>
            <w:r w:rsidRPr="004016C9">
              <w:rPr>
                <w:rFonts w:ascii="Times New Roman" w:hAnsi="Times New Roman" w:cs="Times New Roman"/>
                <w:sz w:val="20"/>
                <w:szCs w:val="20"/>
                <w:lang w:val="en-GB"/>
              </w:rPr>
              <w:t>Potential Threats Posed by New or Emerging Marine Biotoxins in UK Waters and Examination of Detection Methodologies Used for Their Control: Cyclic Imines</w:t>
            </w:r>
          </w:p>
        </w:tc>
        <w:tc>
          <w:tcPr>
            <w:tcW w:w="2835" w:type="dxa"/>
          </w:tcPr>
          <w:p w14:paraId="1F6CD749" w14:textId="5CC4A897" w:rsidR="004C4292" w:rsidRPr="004016C9" w:rsidRDefault="004C4292" w:rsidP="004C4292">
            <w:pPr>
              <w:rPr>
                <w:rFonts w:ascii="Times New Roman" w:hAnsi="Times New Roman" w:cs="Times New Roman"/>
                <w:sz w:val="20"/>
                <w:szCs w:val="20"/>
                <w:lang w:val="en-GB"/>
              </w:rPr>
            </w:pPr>
            <w:r w:rsidRPr="004016C9">
              <w:rPr>
                <w:rFonts w:ascii="Times New Roman" w:hAnsi="Times New Roman" w:cs="Times New Roman"/>
                <w:sz w:val="20"/>
                <w:szCs w:val="20"/>
                <w:lang w:val="en-GB"/>
              </w:rPr>
              <w:t>Cyclic imines</w:t>
            </w:r>
          </w:p>
        </w:tc>
        <w:tc>
          <w:tcPr>
            <w:tcW w:w="3686" w:type="dxa"/>
          </w:tcPr>
          <w:p w14:paraId="2D8BDDDE" w14:textId="4DFC8049" w:rsidR="004C4292" w:rsidRPr="004016C9" w:rsidRDefault="004C4292" w:rsidP="004C429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w:t>
            </w:r>
            <w:r w:rsidR="00E23B4E" w:rsidRPr="004016C9">
              <w:rPr>
                <w:rFonts w:ascii="Times New Roman" w:hAnsi="Times New Roman" w:cs="Times New Roman"/>
                <w:sz w:val="20"/>
                <w:szCs w:val="20"/>
                <w:lang w:val="en-GB"/>
              </w:rPr>
              <w:t>E</w:t>
            </w:r>
            <w:r w:rsidRPr="004016C9">
              <w:rPr>
                <w:rFonts w:ascii="Times New Roman" w:hAnsi="Times New Roman" w:cs="Times New Roman"/>
                <w:sz w:val="20"/>
                <w:szCs w:val="20"/>
                <w:lang w:val="en-GB"/>
              </w:rPr>
              <w:t xml:space="preserv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review regarding cyclic imines occurrence in </w:t>
            </w:r>
            <w:r w:rsidR="00E91D82" w:rsidRPr="004016C9">
              <w:rPr>
                <w:rFonts w:ascii="Times New Roman" w:hAnsi="Times New Roman" w:cs="Times New Roman"/>
                <w:sz w:val="20"/>
                <w:szCs w:val="20"/>
                <w:lang w:val="en-GB"/>
              </w:rPr>
              <w:t>the UK</w:t>
            </w:r>
          </w:p>
        </w:tc>
        <w:tc>
          <w:tcPr>
            <w:tcW w:w="2977" w:type="dxa"/>
          </w:tcPr>
          <w:p w14:paraId="69CB6487" w14:textId="213EF44D" w:rsidR="004C4292" w:rsidRPr="004016C9" w:rsidRDefault="004C4292" w:rsidP="004C429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w:t>
            </w:r>
            <w:r w:rsidR="00E91D82" w:rsidRPr="004016C9">
              <w:rPr>
                <w:rFonts w:ascii="Times New Roman" w:hAnsi="Times New Roman" w:cs="Times New Roman"/>
                <w:sz w:val="20"/>
                <w:szCs w:val="20"/>
                <w:lang w:val="en-GB"/>
              </w:rPr>
              <w:t>cyclic imines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w:t>
            </w:r>
            <w:r w:rsidR="00E91D82" w:rsidRPr="004016C9">
              <w:rPr>
                <w:rFonts w:ascii="Times New Roman" w:hAnsi="Times New Roman" w:cs="Times New Roman"/>
                <w:sz w:val="20"/>
                <w:szCs w:val="20"/>
                <w:lang w:val="en-GB"/>
              </w:rPr>
              <w:t>cyclic imines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w:t>
            </w:r>
            <w:r w:rsidR="00E91D82" w:rsidRPr="004016C9">
              <w:rPr>
                <w:rFonts w:ascii="Times New Roman" w:hAnsi="Times New Roman" w:cs="Times New Roman"/>
                <w:sz w:val="20"/>
                <w:szCs w:val="20"/>
                <w:lang w:val="en-GB"/>
              </w:rPr>
              <w:t>. Conducts an epidemiological study of cyclic imines presence and toxin-</w:t>
            </w:r>
            <w:r w:rsidR="00E91D82" w:rsidRPr="004016C9">
              <w:rPr>
                <w:rFonts w:ascii="Times New Roman" w:hAnsi="Times New Roman" w:cs="Times New Roman"/>
                <w:sz w:val="20"/>
                <w:szCs w:val="20"/>
                <w:lang w:val="en-GB"/>
              </w:rPr>
              <w:lastRenderedPageBreak/>
              <w:t>producing phytoplankton species in UK marine environments</w:t>
            </w:r>
          </w:p>
        </w:tc>
        <w:tc>
          <w:tcPr>
            <w:tcW w:w="4536" w:type="dxa"/>
          </w:tcPr>
          <w:p w14:paraId="45BE4DCE" w14:textId="21FAFF71" w:rsidR="004C4292" w:rsidRDefault="00000000" w:rsidP="004C4292">
            <w:pPr>
              <w:rPr>
                <w:rFonts w:ascii="Times New Roman" w:hAnsi="Times New Roman" w:cs="Times New Roman"/>
                <w:sz w:val="20"/>
                <w:szCs w:val="20"/>
                <w:lang w:val="en-GB"/>
              </w:rPr>
            </w:pPr>
            <w:hyperlink r:id="rId256" w:history="1">
              <w:r w:rsidR="007E299E" w:rsidRPr="00376888">
                <w:rPr>
                  <w:rStyle w:val="Hiperligao"/>
                  <w:rFonts w:ascii="Times New Roman" w:hAnsi="Times New Roman" w:cs="Times New Roman"/>
                  <w:sz w:val="20"/>
                  <w:szCs w:val="20"/>
                  <w:lang w:val="en-GB"/>
                </w:rPr>
                <w:t>https://doi.org/10.3390/md13127057</w:t>
              </w:r>
            </w:hyperlink>
          </w:p>
          <w:p w14:paraId="3ADC6D31" w14:textId="36CBDBDC" w:rsidR="007E299E" w:rsidRPr="004016C9" w:rsidRDefault="007E299E" w:rsidP="004C4292">
            <w:pPr>
              <w:rPr>
                <w:rFonts w:ascii="Times New Roman" w:hAnsi="Times New Roman" w:cs="Times New Roman"/>
                <w:sz w:val="20"/>
                <w:szCs w:val="20"/>
                <w:lang w:val="en-GB"/>
              </w:rPr>
            </w:pPr>
          </w:p>
        </w:tc>
      </w:tr>
      <w:tr w:rsidR="00E5756D" w:rsidRPr="007954E2" w14:paraId="66FF947C" w14:textId="77777777" w:rsidTr="004F67AF">
        <w:tc>
          <w:tcPr>
            <w:tcW w:w="2410" w:type="dxa"/>
          </w:tcPr>
          <w:p w14:paraId="26BC0BD6" w14:textId="12AE2C6A" w:rsidR="00E5756D" w:rsidRPr="004016C9" w:rsidRDefault="00E5756D" w:rsidP="00E5756D">
            <w:pPr>
              <w:rPr>
                <w:rFonts w:ascii="Times New Roman" w:hAnsi="Times New Roman" w:cs="Times New Roman"/>
                <w:sz w:val="20"/>
                <w:szCs w:val="20"/>
                <w:lang w:val="en-GB"/>
              </w:rPr>
            </w:pPr>
            <w:r w:rsidRPr="004016C9">
              <w:rPr>
                <w:rFonts w:ascii="Times New Roman" w:hAnsi="Times New Roman" w:cs="Times New Roman"/>
                <w:sz w:val="20"/>
                <w:szCs w:val="20"/>
                <w:lang w:val="en-GB"/>
              </w:rPr>
              <w:t>Relevance and challenges in monitoring marine biotoxins in non-bivalve vectors</w:t>
            </w:r>
          </w:p>
        </w:tc>
        <w:tc>
          <w:tcPr>
            <w:tcW w:w="2835" w:type="dxa"/>
          </w:tcPr>
          <w:p w14:paraId="171EE8C9" w14:textId="307F9CEE" w:rsidR="00E5756D" w:rsidRPr="004016C9" w:rsidRDefault="00E5756D" w:rsidP="00E5756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17D52AE8" w14:textId="239222F0" w:rsidR="00E5756D" w:rsidRPr="004016C9" w:rsidRDefault="00E5756D" w:rsidP="00E5756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67DBCF7C" w14:textId="392071A9" w:rsidR="00E5756D" w:rsidRPr="004016C9" w:rsidRDefault="00E5756D" w:rsidP="00E5756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4536" w:type="dxa"/>
          </w:tcPr>
          <w:p w14:paraId="0FAF52BA" w14:textId="46E387B5" w:rsidR="00E5756D" w:rsidRDefault="00000000" w:rsidP="00E5756D">
            <w:pPr>
              <w:rPr>
                <w:rFonts w:ascii="Times New Roman" w:hAnsi="Times New Roman" w:cs="Times New Roman"/>
                <w:sz w:val="20"/>
                <w:szCs w:val="20"/>
                <w:lang w:val="en-GB"/>
              </w:rPr>
            </w:pPr>
            <w:hyperlink r:id="rId257" w:history="1">
              <w:r w:rsidR="007E299E" w:rsidRPr="00376888">
                <w:rPr>
                  <w:rStyle w:val="Hiperligao"/>
                  <w:rFonts w:ascii="Times New Roman" w:hAnsi="Times New Roman" w:cs="Times New Roman"/>
                  <w:sz w:val="20"/>
                  <w:szCs w:val="20"/>
                  <w:lang w:val="en-GB"/>
                </w:rPr>
                <w:t>https://doi.org/10.1016/j.foodcont.2016.12.038</w:t>
              </w:r>
            </w:hyperlink>
          </w:p>
          <w:p w14:paraId="76B3B3A4" w14:textId="4FE1420A" w:rsidR="007E299E" w:rsidRPr="004016C9" w:rsidRDefault="007E299E" w:rsidP="00E5756D">
            <w:pPr>
              <w:rPr>
                <w:rFonts w:ascii="Times New Roman" w:hAnsi="Times New Roman" w:cs="Times New Roman"/>
                <w:sz w:val="20"/>
                <w:szCs w:val="20"/>
                <w:lang w:val="en-GB"/>
              </w:rPr>
            </w:pPr>
          </w:p>
        </w:tc>
      </w:tr>
      <w:tr w:rsidR="00497885" w:rsidRPr="007954E2" w14:paraId="3AC70629" w14:textId="77777777" w:rsidTr="004F67AF">
        <w:tc>
          <w:tcPr>
            <w:tcW w:w="2410" w:type="dxa"/>
          </w:tcPr>
          <w:p w14:paraId="3E8C09B7" w14:textId="60562FFF" w:rsidR="00497885" w:rsidRPr="004016C9" w:rsidRDefault="00497885" w:rsidP="00497885">
            <w:pPr>
              <w:rPr>
                <w:rFonts w:ascii="Times New Roman" w:hAnsi="Times New Roman" w:cs="Times New Roman"/>
                <w:sz w:val="20"/>
                <w:szCs w:val="20"/>
                <w:lang w:val="en-GB"/>
              </w:rPr>
            </w:pPr>
            <w:r w:rsidRPr="004016C9">
              <w:rPr>
                <w:rFonts w:ascii="Times New Roman" w:hAnsi="Times New Roman" w:cs="Times New Roman"/>
                <w:sz w:val="20"/>
                <w:szCs w:val="20"/>
                <w:lang w:val="en-GB"/>
              </w:rPr>
              <w:t>The Continuing Saga of the Marine Polyether Biotoxins</w:t>
            </w:r>
          </w:p>
        </w:tc>
        <w:tc>
          <w:tcPr>
            <w:tcW w:w="2835" w:type="dxa"/>
          </w:tcPr>
          <w:p w14:paraId="1D5D834E" w14:textId="1B2F75D2" w:rsidR="00497885" w:rsidRPr="004016C9" w:rsidRDefault="00FF51DE" w:rsidP="00497885">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Brevetoxins, ciguatoxins, </w:t>
            </w:r>
            <w:proofErr w:type="spellStart"/>
            <w:r w:rsidRPr="004016C9">
              <w:rPr>
                <w:rFonts w:ascii="Times New Roman" w:hAnsi="Times New Roman" w:cs="Times New Roman"/>
                <w:sz w:val="20"/>
                <w:szCs w:val="20"/>
                <w:lang w:val="en-GB"/>
              </w:rPr>
              <w:t>gambierol</w:t>
            </w:r>
            <w:proofErr w:type="spellEnd"/>
            <w:r w:rsidRPr="004016C9">
              <w:rPr>
                <w:rFonts w:ascii="Times New Roman" w:hAnsi="Times New Roman" w:cs="Times New Roman"/>
                <w:sz w:val="20"/>
                <w:szCs w:val="20"/>
                <w:lang w:val="en-GB"/>
              </w:rPr>
              <w:t xml:space="preserve">, </w:t>
            </w:r>
            <w:proofErr w:type="spellStart"/>
            <w:r w:rsidRPr="004016C9">
              <w:rPr>
                <w:rFonts w:ascii="Times New Roman" w:hAnsi="Times New Roman" w:cs="Times New Roman"/>
                <w:sz w:val="20"/>
                <w:szCs w:val="20"/>
                <w:lang w:val="en-GB"/>
              </w:rPr>
              <w:t>gymnocin</w:t>
            </w:r>
            <w:proofErr w:type="spellEnd"/>
            <w:r w:rsidRPr="004016C9">
              <w:rPr>
                <w:rFonts w:ascii="Times New Roman" w:hAnsi="Times New Roman" w:cs="Times New Roman"/>
                <w:sz w:val="20"/>
                <w:szCs w:val="20"/>
                <w:lang w:val="en-GB"/>
              </w:rPr>
              <w:t xml:space="preserve">, </w:t>
            </w:r>
            <w:proofErr w:type="spellStart"/>
            <w:r w:rsidRPr="004016C9">
              <w:rPr>
                <w:rFonts w:ascii="Times New Roman" w:hAnsi="Times New Roman" w:cs="Times New Roman"/>
                <w:sz w:val="20"/>
                <w:szCs w:val="20"/>
                <w:lang w:val="en-GB"/>
              </w:rPr>
              <w:t>maitotoxins</w:t>
            </w:r>
            <w:proofErr w:type="spellEnd"/>
            <w:r w:rsidRPr="004016C9">
              <w:rPr>
                <w:rFonts w:ascii="Times New Roman" w:hAnsi="Times New Roman" w:cs="Times New Roman"/>
                <w:sz w:val="20"/>
                <w:szCs w:val="20"/>
                <w:lang w:val="en-GB"/>
              </w:rPr>
              <w:t xml:space="preserve"> and </w:t>
            </w:r>
            <w:proofErr w:type="spellStart"/>
            <w:r w:rsidRPr="004016C9">
              <w:rPr>
                <w:rFonts w:ascii="Times New Roman" w:hAnsi="Times New Roman" w:cs="Times New Roman"/>
                <w:sz w:val="20"/>
                <w:szCs w:val="20"/>
                <w:lang w:val="en-GB"/>
              </w:rPr>
              <w:t>brevenal</w:t>
            </w:r>
            <w:proofErr w:type="spellEnd"/>
          </w:p>
        </w:tc>
        <w:tc>
          <w:tcPr>
            <w:tcW w:w="3686" w:type="dxa"/>
          </w:tcPr>
          <w:p w14:paraId="2783084D" w14:textId="3F70E281" w:rsidR="00497885" w:rsidRPr="004016C9" w:rsidRDefault="00497885" w:rsidP="00497885">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producer organisms and isolation techniques</w:t>
            </w:r>
          </w:p>
        </w:tc>
        <w:tc>
          <w:tcPr>
            <w:tcW w:w="2977" w:type="dxa"/>
          </w:tcPr>
          <w:p w14:paraId="68E237F4" w14:textId="657CD74D" w:rsidR="00497885" w:rsidRPr="004016C9" w:rsidRDefault="00497885" w:rsidP="00497885">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chemical structure, mode of action, phytoplankton species responsible for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and most used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isolation techniques</w:t>
            </w:r>
          </w:p>
        </w:tc>
        <w:tc>
          <w:tcPr>
            <w:tcW w:w="4536" w:type="dxa"/>
          </w:tcPr>
          <w:p w14:paraId="7D0A7334" w14:textId="25FAEB02" w:rsidR="00497885" w:rsidRDefault="00000000" w:rsidP="00497885">
            <w:pPr>
              <w:rPr>
                <w:rFonts w:ascii="Times New Roman" w:hAnsi="Times New Roman" w:cs="Times New Roman"/>
                <w:sz w:val="20"/>
                <w:szCs w:val="20"/>
                <w:lang w:val="en-GB"/>
              </w:rPr>
            </w:pPr>
            <w:hyperlink r:id="rId258" w:history="1">
              <w:r w:rsidR="007E299E" w:rsidRPr="00376888">
                <w:rPr>
                  <w:rStyle w:val="Hiperligao"/>
                  <w:rFonts w:ascii="Times New Roman" w:hAnsi="Times New Roman" w:cs="Times New Roman"/>
                  <w:sz w:val="20"/>
                  <w:szCs w:val="20"/>
                  <w:lang w:val="en-GB"/>
                </w:rPr>
                <w:t>https://doi.org/10.1002/anie.200801696</w:t>
              </w:r>
            </w:hyperlink>
          </w:p>
          <w:p w14:paraId="49897E81" w14:textId="7D9CA247" w:rsidR="007E299E" w:rsidRPr="004016C9" w:rsidRDefault="007E299E" w:rsidP="00497885">
            <w:pPr>
              <w:rPr>
                <w:rFonts w:ascii="Times New Roman" w:hAnsi="Times New Roman" w:cs="Times New Roman"/>
                <w:sz w:val="20"/>
                <w:szCs w:val="20"/>
                <w:lang w:val="en-GB"/>
              </w:rPr>
            </w:pPr>
          </w:p>
        </w:tc>
      </w:tr>
      <w:tr w:rsidR="009349DF" w:rsidRPr="007954E2" w14:paraId="748F87CE" w14:textId="77777777" w:rsidTr="004F67AF">
        <w:tc>
          <w:tcPr>
            <w:tcW w:w="2410" w:type="dxa"/>
          </w:tcPr>
          <w:p w14:paraId="5C497CD2" w14:textId="0F05B0EC" w:rsidR="009349DF" w:rsidRPr="004016C9" w:rsidRDefault="009349DF" w:rsidP="009349DF">
            <w:pPr>
              <w:rPr>
                <w:rFonts w:ascii="Times New Roman" w:hAnsi="Times New Roman" w:cs="Times New Roman"/>
                <w:sz w:val="20"/>
                <w:szCs w:val="20"/>
                <w:lang w:val="en-GB"/>
              </w:rPr>
            </w:pPr>
            <w:r w:rsidRPr="004016C9">
              <w:rPr>
                <w:rFonts w:ascii="Times New Roman" w:hAnsi="Times New Roman" w:cs="Times New Roman"/>
                <w:sz w:val="20"/>
                <w:szCs w:val="20"/>
                <w:lang w:val="en-GB"/>
              </w:rPr>
              <w:t>Shellfish contamination with marine biotoxins in Portugal and spring tides: a dangerous health coincidence</w:t>
            </w:r>
          </w:p>
        </w:tc>
        <w:tc>
          <w:tcPr>
            <w:tcW w:w="2835" w:type="dxa"/>
          </w:tcPr>
          <w:p w14:paraId="0A466D31" w14:textId="2F5A930C" w:rsidR="009349DF" w:rsidRPr="004016C9" w:rsidRDefault="009349DF" w:rsidP="009349DF">
            <w:pPr>
              <w:rPr>
                <w:rFonts w:ascii="Times New Roman" w:hAnsi="Times New Roman" w:cs="Times New Roman"/>
                <w:sz w:val="20"/>
                <w:szCs w:val="20"/>
                <w:lang w:val="en-GB"/>
              </w:rPr>
            </w:pPr>
            <w:r w:rsidRPr="004016C9">
              <w:rPr>
                <w:rFonts w:ascii="Times New Roman" w:hAnsi="Times New Roman" w:cs="Times New Roman"/>
                <w:sz w:val="20"/>
                <w:szCs w:val="20"/>
                <w:lang w:val="en-GB"/>
              </w:rPr>
              <w:t>Okadaic acid and saxitoxins</w:t>
            </w:r>
          </w:p>
        </w:tc>
        <w:tc>
          <w:tcPr>
            <w:tcW w:w="3686" w:type="dxa"/>
          </w:tcPr>
          <w:p w14:paraId="4AD7AFAA" w14:textId="68CB1F44" w:rsidR="009349DF" w:rsidRPr="004016C9" w:rsidRDefault="009349DF" w:rsidP="009349D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w:t>
            </w:r>
            <w:r w:rsidR="00E23B4E" w:rsidRPr="004016C9">
              <w:rPr>
                <w:rFonts w:ascii="Times New Roman" w:hAnsi="Times New Roman" w:cs="Times New Roman"/>
                <w:sz w:val="20"/>
                <w:szCs w:val="20"/>
                <w:lang w:val="en-GB"/>
              </w:rPr>
              <w:t>E</w:t>
            </w:r>
            <w:r w:rsidRPr="004016C9">
              <w:rPr>
                <w:rFonts w:ascii="Times New Roman" w:hAnsi="Times New Roman" w:cs="Times New Roman"/>
                <w:sz w:val="20"/>
                <w:szCs w:val="20"/>
                <w:lang w:val="en-GB"/>
              </w:rPr>
              <w:t xml:space="preserv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Extensive literature review regarding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occurrence in Portugal</w:t>
            </w:r>
          </w:p>
        </w:tc>
        <w:tc>
          <w:tcPr>
            <w:tcW w:w="2977" w:type="dxa"/>
          </w:tcPr>
          <w:p w14:paraId="4F7AF5CF" w14:textId="7880EFB5" w:rsidR="009349DF" w:rsidRPr="004016C9" w:rsidRDefault="009349DF" w:rsidP="009349D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Conducts an epidemiological study of okadaic acid and saxitoxins presence in Portuguese marine environments</w:t>
            </w:r>
          </w:p>
        </w:tc>
        <w:tc>
          <w:tcPr>
            <w:tcW w:w="4536" w:type="dxa"/>
          </w:tcPr>
          <w:p w14:paraId="11658B4B" w14:textId="693ECDF4" w:rsidR="009349DF" w:rsidRDefault="00000000" w:rsidP="009349DF">
            <w:pPr>
              <w:rPr>
                <w:rFonts w:ascii="Times New Roman" w:hAnsi="Times New Roman" w:cs="Times New Roman"/>
                <w:sz w:val="20"/>
                <w:szCs w:val="20"/>
                <w:lang w:val="en-GB"/>
              </w:rPr>
            </w:pPr>
            <w:hyperlink r:id="rId259" w:history="1">
              <w:r w:rsidR="007E299E" w:rsidRPr="00376888">
                <w:rPr>
                  <w:rStyle w:val="Hiperligao"/>
                  <w:rFonts w:ascii="Times New Roman" w:hAnsi="Times New Roman" w:cs="Times New Roman"/>
                  <w:sz w:val="20"/>
                  <w:szCs w:val="20"/>
                  <w:lang w:val="en-GB"/>
                </w:rPr>
                <w:t>https://doi.org/10.1007/s11356-020-10389-9</w:t>
              </w:r>
            </w:hyperlink>
          </w:p>
          <w:p w14:paraId="3B34D300" w14:textId="601143DE" w:rsidR="007E299E" w:rsidRPr="004016C9" w:rsidRDefault="007E299E" w:rsidP="009349DF">
            <w:pPr>
              <w:rPr>
                <w:rFonts w:ascii="Times New Roman" w:hAnsi="Times New Roman" w:cs="Times New Roman"/>
                <w:sz w:val="20"/>
                <w:szCs w:val="20"/>
                <w:lang w:val="en-GB"/>
              </w:rPr>
            </w:pPr>
          </w:p>
        </w:tc>
      </w:tr>
      <w:tr w:rsidR="00B63192" w:rsidRPr="004016C9" w14:paraId="6E9B1C09" w14:textId="77777777" w:rsidTr="004F67AF">
        <w:tc>
          <w:tcPr>
            <w:tcW w:w="2410" w:type="dxa"/>
          </w:tcPr>
          <w:p w14:paraId="447E7120" w14:textId="0D457E85" w:rsidR="00B63192" w:rsidRPr="004016C9" w:rsidRDefault="00B63192" w:rsidP="00B6319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Use of Biosensors as Alternatives to Current </w:t>
            </w:r>
            <w:r w:rsidRPr="004016C9">
              <w:rPr>
                <w:rFonts w:ascii="Times New Roman" w:hAnsi="Times New Roman" w:cs="Times New Roman"/>
                <w:sz w:val="20"/>
                <w:szCs w:val="20"/>
                <w:lang w:val="en-GB"/>
              </w:rPr>
              <w:lastRenderedPageBreak/>
              <w:t>Regulatory Methods for Marine Biotoxins</w:t>
            </w:r>
          </w:p>
        </w:tc>
        <w:tc>
          <w:tcPr>
            <w:tcW w:w="2835" w:type="dxa"/>
          </w:tcPr>
          <w:p w14:paraId="41C6AF78" w14:textId="0C10528D" w:rsidR="00B63192" w:rsidRPr="004016C9" w:rsidRDefault="00B63192" w:rsidP="00B63192">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All marine </w:t>
            </w:r>
            <w:r w:rsidR="00510351" w:rsidRPr="004016C9">
              <w:rPr>
                <w:rFonts w:ascii="Times New Roman" w:hAnsi="Times New Roman" w:cs="Times New Roman"/>
                <w:sz w:val="20"/>
                <w:szCs w:val="20"/>
                <w:lang w:val="en-GB"/>
              </w:rPr>
              <w:t>toxins</w:t>
            </w:r>
          </w:p>
        </w:tc>
        <w:tc>
          <w:tcPr>
            <w:tcW w:w="3686" w:type="dxa"/>
          </w:tcPr>
          <w:p w14:paraId="7E465612" w14:textId="2E94B297" w:rsidR="00B63192" w:rsidRPr="004016C9" w:rsidRDefault="00B63192" w:rsidP="00B6319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6B60FBAE" w14:textId="60AD10BA" w:rsidR="00B63192" w:rsidRPr="004016C9" w:rsidRDefault="00B63192" w:rsidP="00B6319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w:t>
            </w:r>
            <w:r w:rsidRPr="004016C9">
              <w:rPr>
                <w:rFonts w:ascii="Times New Roman" w:hAnsi="Times New Roman" w:cs="Times New Roman"/>
                <w:lang w:val="en-GB"/>
              </w:rPr>
              <w:t xml:space="preserve">surface plasmon resonance-based </w:t>
            </w:r>
            <w:r w:rsidRPr="004016C9">
              <w:rPr>
                <w:rFonts w:ascii="Times New Roman" w:hAnsi="Times New Roman" w:cs="Times New Roman"/>
                <w:sz w:val="20"/>
                <w:szCs w:val="20"/>
                <w:lang w:val="en-GB"/>
              </w:rPr>
              <w:lastRenderedPageBreak/>
              <w:t xml:space="preserve">biosensors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environmental and food samples. Discusses the existent legislation</w:t>
            </w:r>
          </w:p>
        </w:tc>
        <w:tc>
          <w:tcPr>
            <w:tcW w:w="4536" w:type="dxa"/>
          </w:tcPr>
          <w:p w14:paraId="72C3C9DF" w14:textId="75BDF796" w:rsidR="00B63192" w:rsidRDefault="00000000" w:rsidP="00B63192">
            <w:pPr>
              <w:rPr>
                <w:rFonts w:ascii="Times New Roman" w:hAnsi="Times New Roman" w:cs="Times New Roman"/>
                <w:sz w:val="20"/>
                <w:szCs w:val="20"/>
                <w:lang w:val="en-GB"/>
              </w:rPr>
            </w:pPr>
            <w:hyperlink r:id="rId260" w:history="1">
              <w:r w:rsidR="007E299E" w:rsidRPr="00376888">
                <w:rPr>
                  <w:rStyle w:val="Hiperligao"/>
                  <w:rFonts w:ascii="Times New Roman" w:hAnsi="Times New Roman" w:cs="Times New Roman"/>
                  <w:sz w:val="20"/>
                  <w:szCs w:val="20"/>
                  <w:lang w:val="en-GB"/>
                </w:rPr>
                <w:t>https://doi.org/10.3390/s91109414</w:t>
              </w:r>
            </w:hyperlink>
          </w:p>
          <w:p w14:paraId="02A427E5" w14:textId="6305DB88" w:rsidR="007E299E" w:rsidRPr="004016C9" w:rsidRDefault="007E299E" w:rsidP="00B63192">
            <w:pPr>
              <w:rPr>
                <w:rFonts w:ascii="Times New Roman" w:hAnsi="Times New Roman" w:cs="Times New Roman"/>
                <w:sz w:val="20"/>
                <w:szCs w:val="20"/>
                <w:lang w:val="en-GB"/>
              </w:rPr>
            </w:pPr>
          </w:p>
        </w:tc>
      </w:tr>
      <w:tr w:rsidR="00952A4D" w:rsidRPr="004016C9" w14:paraId="2E0D015E" w14:textId="77777777" w:rsidTr="004F67AF">
        <w:tc>
          <w:tcPr>
            <w:tcW w:w="2410" w:type="dxa"/>
          </w:tcPr>
          <w:p w14:paraId="19D31521" w14:textId="535BFC18" w:rsidR="00952A4D" w:rsidRPr="004016C9" w:rsidRDefault="00952A4D" w:rsidP="00952A4D">
            <w:pPr>
              <w:rPr>
                <w:rFonts w:ascii="Times New Roman" w:hAnsi="Times New Roman" w:cs="Times New Roman"/>
                <w:sz w:val="20"/>
                <w:szCs w:val="20"/>
                <w:lang w:val="en-GB"/>
              </w:rPr>
            </w:pPr>
            <w:r w:rsidRPr="004016C9">
              <w:rPr>
                <w:rFonts w:ascii="Times New Roman" w:hAnsi="Times New Roman" w:cs="Times New Roman"/>
                <w:sz w:val="20"/>
                <w:szCs w:val="20"/>
                <w:lang w:val="en-GB"/>
              </w:rPr>
              <w:t>Potential Threats Posed by New or Emerging Marine Biotoxins in UK Waters and Examination of Detection Methodology Used in Their Control: Brevetoxins</w:t>
            </w:r>
          </w:p>
        </w:tc>
        <w:tc>
          <w:tcPr>
            <w:tcW w:w="2835" w:type="dxa"/>
          </w:tcPr>
          <w:p w14:paraId="51DE60C3" w14:textId="25049F47" w:rsidR="00952A4D" w:rsidRPr="004016C9" w:rsidRDefault="00952A4D" w:rsidP="00952A4D">
            <w:pPr>
              <w:rPr>
                <w:rFonts w:ascii="Times New Roman" w:hAnsi="Times New Roman" w:cs="Times New Roman"/>
                <w:sz w:val="20"/>
                <w:szCs w:val="20"/>
                <w:lang w:val="en-GB"/>
              </w:rPr>
            </w:pPr>
            <w:r w:rsidRPr="004016C9">
              <w:rPr>
                <w:rFonts w:ascii="Times New Roman" w:hAnsi="Times New Roman" w:cs="Times New Roman"/>
                <w:sz w:val="20"/>
                <w:szCs w:val="20"/>
                <w:lang w:val="en-GB"/>
              </w:rPr>
              <w:t>Brevetoxins</w:t>
            </w:r>
          </w:p>
        </w:tc>
        <w:tc>
          <w:tcPr>
            <w:tcW w:w="3686" w:type="dxa"/>
          </w:tcPr>
          <w:p w14:paraId="5B330782" w14:textId="71A21BBD" w:rsidR="00952A4D" w:rsidRPr="004016C9" w:rsidRDefault="00952A4D" w:rsidP="00952A4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w:t>
            </w:r>
            <w:r w:rsidR="00E23B4E" w:rsidRPr="004016C9">
              <w:rPr>
                <w:rFonts w:ascii="Times New Roman" w:hAnsi="Times New Roman" w:cs="Times New Roman"/>
                <w:sz w:val="20"/>
                <w:szCs w:val="20"/>
                <w:lang w:val="en-GB"/>
              </w:rPr>
              <w:t>E</w:t>
            </w:r>
            <w:r w:rsidRPr="004016C9">
              <w:rPr>
                <w:rFonts w:ascii="Times New Roman" w:hAnsi="Times New Roman" w:cs="Times New Roman"/>
                <w:sz w:val="20"/>
                <w:szCs w:val="20"/>
                <w:lang w:val="en-GB"/>
              </w:rPr>
              <w:t xml:space="preserv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review regarding </w:t>
            </w:r>
            <w:r w:rsidR="0013594B" w:rsidRPr="004016C9">
              <w:rPr>
                <w:rFonts w:ascii="Times New Roman" w:hAnsi="Times New Roman" w:cs="Times New Roman"/>
                <w:sz w:val="20"/>
                <w:szCs w:val="20"/>
                <w:lang w:val="en-GB"/>
              </w:rPr>
              <w:t>brevetoxins</w:t>
            </w:r>
            <w:r w:rsidRPr="004016C9">
              <w:rPr>
                <w:rFonts w:ascii="Times New Roman" w:hAnsi="Times New Roman" w:cs="Times New Roman"/>
                <w:sz w:val="20"/>
                <w:szCs w:val="20"/>
                <w:lang w:val="en-GB"/>
              </w:rPr>
              <w:t xml:space="preserve"> occurrence in the UK</w:t>
            </w:r>
          </w:p>
        </w:tc>
        <w:tc>
          <w:tcPr>
            <w:tcW w:w="2977" w:type="dxa"/>
          </w:tcPr>
          <w:p w14:paraId="4FB3EAEE" w14:textId="21FE21CD" w:rsidR="00952A4D" w:rsidRPr="004016C9" w:rsidRDefault="00952A4D" w:rsidP="00952A4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w:t>
            </w:r>
            <w:r w:rsidR="0013594B" w:rsidRPr="004016C9">
              <w:rPr>
                <w:rFonts w:ascii="Times New Roman" w:hAnsi="Times New Roman" w:cs="Times New Roman"/>
                <w:sz w:val="20"/>
                <w:szCs w:val="20"/>
                <w:lang w:val="en-GB"/>
              </w:rPr>
              <w:t>brevetoxins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w:t>
            </w:r>
            <w:r w:rsidR="00D2231C" w:rsidRPr="004016C9">
              <w:rPr>
                <w:rFonts w:ascii="Times New Roman" w:hAnsi="Times New Roman" w:cs="Times New Roman"/>
                <w:sz w:val="20"/>
                <w:szCs w:val="20"/>
                <w:lang w:val="en-GB"/>
              </w:rPr>
              <w:t>brevetoxins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w:t>
            </w:r>
            <w:r w:rsidR="0012775C" w:rsidRPr="004016C9">
              <w:rPr>
                <w:rFonts w:ascii="Times New Roman" w:hAnsi="Times New Roman" w:cs="Times New Roman"/>
                <w:sz w:val="20"/>
                <w:szCs w:val="20"/>
                <w:lang w:val="en-GB"/>
              </w:rPr>
              <w:t xml:space="preserve">Reviews brevetoxins detection methods. </w:t>
            </w:r>
            <w:r w:rsidRPr="004016C9">
              <w:rPr>
                <w:rFonts w:ascii="Times New Roman" w:hAnsi="Times New Roman" w:cs="Times New Roman"/>
                <w:sz w:val="20"/>
                <w:szCs w:val="20"/>
                <w:lang w:val="en-GB"/>
              </w:rPr>
              <w:t xml:space="preserve">Discusses the existent legislation and guidelines. Conducts an epidemiological study of </w:t>
            </w:r>
            <w:r w:rsidR="0013594B" w:rsidRPr="004016C9">
              <w:rPr>
                <w:rFonts w:ascii="Times New Roman" w:hAnsi="Times New Roman" w:cs="Times New Roman"/>
                <w:sz w:val="20"/>
                <w:szCs w:val="20"/>
                <w:lang w:val="en-GB"/>
              </w:rPr>
              <w:t>brevetoxins</w:t>
            </w:r>
            <w:r w:rsidRPr="004016C9">
              <w:rPr>
                <w:rFonts w:ascii="Times New Roman" w:hAnsi="Times New Roman" w:cs="Times New Roman"/>
                <w:sz w:val="20"/>
                <w:szCs w:val="20"/>
                <w:lang w:val="en-GB"/>
              </w:rPr>
              <w:t xml:space="preserve"> presence and toxin-producing phytoplankton species in UK marine environments</w:t>
            </w:r>
          </w:p>
        </w:tc>
        <w:tc>
          <w:tcPr>
            <w:tcW w:w="4536" w:type="dxa"/>
          </w:tcPr>
          <w:p w14:paraId="0B16ECEE" w14:textId="18EB751D" w:rsidR="0013594B" w:rsidRDefault="00000000" w:rsidP="00952A4D">
            <w:pPr>
              <w:rPr>
                <w:rFonts w:ascii="Times New Roman" w:hAnsi="Times New Roman" w:cs="Times New Roman"/>
                <w:sz w:val="20"/>
                <w:szCs w:val="20"/>
                <w:lang w:val="en-GB"/>
              </w:rPr>
            </w:pPr>
            <w:hyperlink r:id="rId261" w:history="1">
              <w:r w:rsidR="007E299E" w:rsidRPr="00376888">
                <w:rPr>
                  <w:rStyle w:val="Hiperligao"/>
                  <w:rFonts w:ascii="Times New Roman" w:hAnsi="Times New Roman" w:cs="Times New Roman"/>
                  <w:sz w:val="20"/>
                  <w:szCs w:val="20"/>
                  <w:lang w:val="en-GB"/>
                </w:rPr>
                <w:t>https://doi.org/10.3390/md13031224</w:t>
              </w:r>
            </w:hyperlink>
          </w:p>
          <w:p w14:paraId="44488B18" w14:textId="7FD78BB0" w:rsidR="007E299E" w:rsidRPr="004016C9" w:rsidRDefault="007E299E" w:rsidP="00952A4D">
            <w:pPr>
              <w:rPr>
                <w:rFonts w:ascii="Times New Roman" w:hAnsi="Times New Roman" w:cs="Times New Roman"/>
                <w:sz w:val="20"/>
                <w:szCs w:val="20"/>
                <w:lang w:val="en-GB"/>
              </w:rPr>
            </w:pPr>
          </w:p>
        </w:tc>
      </w:tr>
      <w:tr w:rsidR="0013594B" w:rsidRPr="007954E2" w14:paraId="51BBD951" w14:textId="77777777" w:rsidTr="004F67AF">
        <w:tc>
          <w:tcPr>
            <w:tcW w:w="2410" w:type="dxa"/>
          </w:tcPr>
          <w:p w14:paraId="030699B2" w14:textId="0D21C516" w:rsidR="0013594B" w:rsidRPr="004016C9" w:rsidRDefault="0013594B" w:rsidP="0013594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neurotoxins: State of the art, bottlenecks, and perspectives for mode of </w:t>
            </w:r>
            <w:proofErr w:type="gramStart"/>
            <w:r w:rsidRPr="004016C9">
              <w:rPr>
                <w:rFonts w:ascii="Times New Roman" w:hAnsi="Times New Roman" w:cs="Times New Roman"/>
                <w:sz w:val="20"/>
                <w:szCs w:val="20"/>
                <w:lang w:val="en-GB"/>
              </w:rPr>
              <w:t>action based</w:t>
            </w:r>
            <w:proofErr w:type="gramEnd"/>
            <w:r w:rsidRPr="004016C9">
              <w:rPr>
                <w:rFonts w:ascii="Times New Roman" w:hAnsi="Times New Roman" w:cs="Times New Roman"/>
                <w:sz w:val="20"/>
                <w:szCs w:val="20"/>
                <w:lang w:val="en-GB"/>
              </w:rPr>
              <w:t xml:space="preserve"> methods of detection in seafood</w:t>
            </w:r>
          </w:p>
        </w:tc>
        <w:tc>
          <w:tcPr>
            <w:tcW w:w="2835" w:type="dxa"/>
          </w:tcPr>
          <w:p w14:paraId="2F42F61D" w14:textId="59BE03F3" w:rsidR="0013594B" w:rsidRPr="004016C9" w:rsidRDefault="0013594B" w:rsidP="0013594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36E89612" w14:textId="6BA091F8" w:rsidR="0013594B" w:rsidRPr="004016C9" w:rsidRDefault="0013594B" w:rsidP="0013594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13D211B9" w14:textId="1FF04539" w:rsidR="0013594B" w:rsidRPr="004016C9" w:rsidRDefault="0013594B" w:rsidP="0013594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chemical structure, mode of action and phytoplankton species responsible for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4536" w:type="dxa"/>
          </w:tcPr>
          <w:p w14:paraId="484C34E6" w14:textId="115C8766" w:rsidR="0013594B" w:rsidRDefault="00000000" w:rsidP="0013594B">
            <w:pPr>
              <w:rPr>
                <w:rFonts w:ascii="Times New Roman" w:hAnsi="Times New Roman" w:cs="Times New Roman"/>
                <w:sz w:val="20"/>
                <w:szCs w:val="20"/>
                <w:lang w:val="en-GB"/>
              </w:rPr>
            </w:pPr>
            <w:hyperlink r:id="rId262" w:history="1">
              <w:r w:rsidR="007E299E" w:rsidRPr="00376888">
                <w:rPr>
                  <w:rStyle w:val="Hiperligao"/>
                  <w:rFonts w:ascii="Times New Roman" w:hAnsi="Times New Roman" w:cs="Times New Roman"/>
                  <w:sz w:val="20"/>
                  <w:szCs w:val="20"/>
                  <w:lang w:val="en-GB"/>
                </w:rPr>
                <w:t>https://doi.org/10.1002/mnfr.201300520</w:t>
              </w:r>
            </w:hyperlink>
          </w:p>
          <w:p w14:paraId="7CFEB03C" w14:textId="76C6EBAD" w:rsidR="007E299E" w:rsidRPr="004016C9" w:rsidRDefault="007E299E" w:rsidP="0013594B">
            <w:pPr>
              <w:rPr>
                <w:rFonts w:ascii="Times New Roman" w:hAnsi="Times New Roman" w:cs="Times New Roman"/>
                <w:sz w:val="20"/>
                <w:szCs w:val="20"/>
                <w:lang w:val="en-GB"/>
              </w:rPr>
            </w:pPr>
          </w:p>
        </w:tc>
      </w:tr>
      <w:tr w:rsidR="0041500C" w:rsidRPr="004016C9" w14:paraId="0C710F05" w14:textId="77777777" w:rsidTr="004F67AF">
        <w:tc>
          <w:tcPr>
            <w:tcW w:w="2410" w:type="dxa"/>
          </w:tcPr>
          <w:p w14:paraId="26AEBF3E" w14:textId="6151A1E8" w:rsidR="0041500C" w:rsidRPr="004016C9" w:rsidRDefault="0041500C" w:rsidP="0041500C">
            <w:pPr>
              <w:rPr>
                <w:rFonts w:ascii="Times New Roman" w:hAnsi="Times New Roman" w:cs="Times New Roman"/>
                <w:sz w:val="20"/>
                <w:szCs w:val="20"/>
                <w:lang w:val="en-GB"/>
              </w:rPr>
            </w:pPr>
            <w:r w:rsidRPr="004016C9">
              <w:rPr>
                <w:rFonts w:ascii="Times New Roman" w:hAnsi="Times New Roman" w:cs="Times New Roman"/>
                <w:sz w:val="20"/>
                <w:szCs w:val="20"/>
                <w:lang w:val="en-GB"/>
              </w:rPr>
              <w:t>Okadaic Acid Meet and Greet: An Insight into Detection Methods, Response Strategies and Genotoxic Effects in Marine Invertebrates</w:t>
            </w:r>
          </w:p>
        </w:tc>
        <w:tc>
          <w:tcPr>
            <w:tcW w:w="2835" w:type="dxa"/>
          </w:tcPr>
          <w:p w14:paraId="18EB75FB" w14:textId="4186422A" w:rsidR="0041500C" w:rsidRPr="004016C9" w:rsidRDefault="0041500C" w:rsidP="0041500C">
            <w:pPr>
              <w:rPr>
                <w:rFonts w:ascii="Times New Roman" w:hAnsi="Times New Roman" w:cs="Times New Roman"/>
                <w:sz w:val="20"/>
                <w:szCs w:val="20"/>
                <w:lang w:val="en-GB"/>
              </w:rPr>
            </w:pPr>
            <w:r w:rsidRPr="004016C9">
              <w:rPr>
                <w:rFonts w:ascii="Times New Roman" w:hAnsi="Times New Roman" w:cs="Times New Roman"/>
                <w:sz w:val="20"/>
                <w:szCs w:val="20"/>
                <w:lang w:val="en-GB"/>
              </w:rPr>
              <w:t>Okadaic acid</w:t>
            </w:r>
          </w:p>
        </w:tc>
        <w:tc>
          <w:tcPr>
            <w:tcW w:w="3686" w:type="dxa"/>
          </w:tcPr>
          <w:p w14:paraId="1C19EA77" w14:textId="60EAB0F0" w:rsidR="0041500C" w:rsidRPr="004016C9" w:rsidRDefault="0041500C" w:rsidP="0041500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to aquatic biota. Ecotoxicological effects of marine </w:t>
            </w:r>
            <w:r w:rsidR="00510351" w:rsidRPr="004016C9">
              <w:rPr>
                <w:rFonts w:ascii="Times New Roman" w:hAnsi="Times New Roman" w:cs="Times New Roman"/>
                <w:sz w:val="20"/>
                <w:szCs w:val="20"/>
                <w:lang w:val="en-GB"/>
              </w:rPr>
              <w:t>toxins</w:t>
            </w:r>
            <w:r w:rsidR="00AA4519"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00AA4519" w:rsidRPr="004016C9">
              <w:rPr>
                <w:rFonts w:ascii="Times New Roman" w:hAnsi="Times New Roman" w:cs="Times New Roman"/>
                <w:sz w:val="20"/>
                <w:szCs w:val="20"/>
                <w:lang w:val="en-GB"/>
              </w:rPr>
              <w:t xml:space="preserve"> detection methods</w:t>
            </w:r>
          </w:p>
        </w:tc>
        <w:tc>
          <w:tcPr>
            <w:tcW w:w="2977" w:type="dxa"/>
          </w:tcPr>
          <w:p w14:paraId="29448743" w14:textId="68BF5DD2" w:rsidR="0041500C" w:rsidRPr="004016C9" w:rsidRDefault="0041500C" w:rsidP="0041500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on aquatic biota, mainly on </w:t>
            </w:r>
            <w:r w:rsidR="00AA4519" w:rsidRPr="004016C9">
              <w:rPr>
                <w:rFonts w:ascii="Times New Roman" w:hAnsi="Times New Roman" w:cs="Times New Roman"/>
                <w:sz w:val="20"/>
                <w:szCs w:val="20"/>
                <w:lang w:val="en-GB"/>
              </w:rPr>
              <w:t>marine invertebrates</w:t>
            </w:r>
            <w:r w:rsidRPr="004016C9">
              <w:rPr>
                <w:rFonts w:ascii="Times New Roman" w:hAnsi="Times New Roman" w:cs="Times New Roman"/>
                <w:sz w:val="20"/>
                <w:szCs w:val="20"/>
                <w:lang w:val="en-GB"/>
              </w:rPr>
              <w:t xml:space="preserve">. Reviews </w:t>
            </w:r>
            <w:r w:rsidR="00AA4519" w:rsidRPr="004016C9">
              <w:rPr>
                <w:rFonts w:ascii="Times New Roman" w:hAnsi="Times New Roman" w:cs="Times New Roman"/>
                <w:sz w:val="20"/>
                <w:szCs w:val="20"/>
                <w:lang w:val="en-GB"/>
              </w:rPr>
              <w:t>the</w:t>
            </w:r>
            <w:r w:rsidRPr="004016C9">
              <w:rPr>
                <w:rFonts w:ascii="Times New Roman" w:hAnsi="Times New Roman" w:cs="Times New Roman"/>
                <w:sz w:val="20"/>
                <w:szCs w:val="20"/>
                <w:lang w:val="en-GB"/>
              </w:rPr>
              <w:t xml:space="preserve"> health effects of these marine </w:t>
            </w:r>
            <w:r w:rsidR="00510351" w:rsidRPr="004016C9">
              <w:rPr>
                <w:rFonts w:ascii="Times New Roman" w:hAnsi="Times New Roman" w:cs="Times New Roman"/>
                <w:sz w:val="20"/>
                <w:szCs w:val="20"/>
                <w:lang w:val="en-GB"/>
              </w:rPr>
              <w:t>toxins</w:t>
            </w:r>
            <w:r w:rsidR="00AA4519" w:rsidRPr="004016C9">
              <w:rPr>
                <w:rFonts w:ascii="Times New Roman" w:hAnsi="Times New Roman" w:cs="Times New Roman"/>
                <w:sz w:val="20"/>
                <w:szCs w:val="20"/>
                <w:lang w:val="en-GB"/>
              </w:rPr>
              <w:t xml:space="preserve"> on marine invertebrates</w:t>
            </w:r>
            <w:r w:rsidRPr="004016C9">
              <w:rPr>
                <w:rFonts w:ascii="Times New Roman" w:hAnsi="Times New Roman" w:cs="Times New Roman"/>
                <w:sz w:val="20"/>
                <w:szCs w:val="20"/>
                <w:lang w:val="en-GB"/>
              </w:rPr>
              <w:t>, focusing on genotoxicity biomarkers</w:t>
            </w:r>
            <w:r w:rsidR="00AA4519" w:rsidRPr="004016C9">
              <w:rPr>
                <w:rFonts w:ascii="Times New Roman" w:hAnsi="Times New Roman" w:cs="Times New Roman"/>
                <w:sz w:val="20"/>
                <w:szCs w:val="20"/>
                <w:lang w:val="en-GB"/>
              </w:rPr>
              <w:t xml:space="preserve">. Reviews marine </w:t>
            </w:r>
            <w:r w:rsidR="00510351" w:rsidRPr="004016C9">
              <w:rPr>
                <w:rFonts w:ascii="Times New Roman" w:hAnsi="Times New Roman" w:cs="Times New Roman"/>
                <w:sz w:val="20"/>
                <w:szCs w:val="20"/>
                <w:lang w:val="en-GB"/>
              </w:rPr>
              <w:t>toxins</w:t>
            </w:r>
            <w:r w:rsidR="00AA4519" w:rsidRPr="004016C9">
              <w:rPr>
                <w:rFonts w:ascii="Times New Roman" w:hAnsi="Times New Roman" w:cs="Times New Roman"/>
                <w:sz w:val="20"/>
                <w:szCs w:val="20"/>
                <w:lang w:val="en-GB"/>
              </w:rPr>
              <w:t xml:space="preserve"> detection methods</w:t>
            </w:r>
          </w:p>
        </w:tc>
        <w:tc>
          <w:tcPr>
            <w:tcW w:w="4536" w:type="dxa"/>
          </w:tcPr>
          <w:p w14:paraId="4C3263CA" w14:textId="5B0349E3" w:rsidR="0041500C" w:rsidRDefault="00000000" w:rsidP="0041500C">
            <w:pPr>
              <w:rPr>
                <w:rFonts w:ascii="Times New Roman" w:hAnsi="Times New Roman" w:cs="Times New Roman"/>
                <w:sz w:val="20"/>
                <w:szCs w:val="20"/>
                <w:lang w:val="en-GB"/>
              </w:rPr>
            </w:pPr>
            <w:hyperlink r:id="rId263" w:history="1">
              <w:r w:rsidR="007E299E" w:rsidRPr="00376888">
                <w:rPr>
                  <w:rStyle w:val="Hiperligao"/>
                  <w:rFonts w:ascii="Times New Roman" w:hAnsi="Times New Roman" w:cs="Times New Roman"/>
                  <w:sz w:val="20"/>
                  <w:szCs w:val="20"/>
                  <w:lang w:val="en-GB"/>
                </w:rPr>
                <w:t>https://doi.org/10.3390/md11082829</w:t>
              </w:r>
            </w:hyperlink>
          </w:p>
          <w:p w14:paraId="4505D960" w14:textId="2172CD15" w:rsidR="007E299E" w:rsidRPr="004016C9" w:rsidRDefault="007E299E" w:rsidP="0041500C">
            <w:pPr>
              <w:rPr>
                <w:rFonts w:ascii="Times New Roman" w:hAnsi="Times New Roman" w:cs="Times New Roman"/>
                <w:sz w:val="20"/>
                <w:szCs w:val="20"/>
                <w:lang w:val="en-GB"/>
              </w:rPr>
            </w:pPr>
          </w:p>
        </w:tc>
      </w:tr>
      <w:tr w:rsidR="002D2F6A" w:rsidRPr="007954E2" w14:paraId="4B1D1861" w14:textId="77777777" w:rsidTr="004F67AF">
        <w:tc>
          <w:tcPr>
            <w:tcW w:w="2410" w:type="dxa"/>
          </w:tcPr>
          <w:p w14:paraId="7A6A6D8E" w14:textId="3F6D2BDD" w:rsidR="002D2F6A" w:rsidRPr="004016C9" w:rsidRDefault="002D2F6A"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Derivation of toxicity equivalency factors for marine biotoxins associated with Bivalve Molluscs</w:t>
            </w:r>
          </w:p>
        </w:tc>
        <w:tc>
          <w:tcPr>
            <w:tcW w:w="2835" w:type="dxa"/>
          </w:tcPr>
          <w:p w14:paraId="5FF9C92F" w14:textId="1721107B" w:rsidR="002D2F6A" w:rsidRPr="004016C9" w:rsidRDefault="002D2F6A"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Saxitoxins, domoic acid, brevetoxins, okadaic acid, </w:t>
            </w:r>
            <w:proofErr w:type="spellStart"/>
            <w:r w:rsidRPr="004016C9">
              <w:rPr>
                <w:rFonts w:ascii="Times New Roman" w:hAnsi="Times New Roman" w:cs="Times New Roman"/>
                <w:sz w:val="20"/>
                <w:szCs w:val="20"/>
                <w:lang w:val="en-GB"/>
              </w:rPr>
              <w:t>azaspiracid</w:t>
            </w:r>
            <w:proofErr w:type="spellEnd"/>
            <w:r w:rsidRPr="004016C9">
              <w:rPr>
                <w:rFonts w:ascii="Times New Roman" w:hAnsi="Times New Roman" w:cs="Times New Roman"/>
                <w:sz w:val="20"/>
                <w:szCs w:val="20"/>
                <w:lang w:val="en-GB"/>
              </w:rPr>
              <w:t xml:space="preserve"> and tetrodotoxin</w:t>
            </w:r>
          </w:p>
        </w:tc>
        <w:tc>
          <w:tcPr>
            <w:tcW w:w="3686" w:type="dxa"/>
          </w:tcPr>
          <w:p w14:paraId="0CA7FFCC" w14:textId="5B0B01B2" w:rsidR="002D2F6A" w:rsidRPr="004016C9" w:rsidRDefault="002D2F6A"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mode of action and producer organisms.</w:t>
            </w:r>
          </w:p>
        </w:tc>
        <w:tc>
          <w:tcPr>
            <w:tcW w:w="2977" w:type="dxa"/>
          </w:tcPr>
          <w:p w14:paraId="240CE1EB" w14:textId="35F32EBA" w:rsidR="002D2F6A" w:rsidRPr="004016C9" w:rsidRDefault="002D2F6A"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and analyses existent legislation and guidelines. Reviews current knowledge on the mode of action and phytoplankton species responsible for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w:t>
            </w:r>
          </w:p>
        </w:tc>
        <w:tc>
          <w:tcPr>
            <w:tcW w:w="4536" w:type="dxa"/>
          </w:tcPr>
          <w:p w14:paraId="76FE416E" w14:textId="10B1A2E7" w:rsidR="002D2F6A" w:rsidRDefault="00000000" w:rsidP="002D2F6A">
            <w:pPr>
              <w:rPr>
                <w:rFonts w:ascii="Times New Roman" w:hAnsi="Times New Roman" w:cs="Times New Roman"/>
                <w:sz w:val="20"/>
                <w:szCs w:val="20"/>
                <w:lang w:val="en-GB"/>
              </w:rPr>
            </w:pPr>
            <w:hyperlink r:id="rId264" w:history="1">
              <w:r w:rsidR="007E299E" w:rsidRPr="00376888">
                <w:rPr>
                  <w:rStyle w:val="Hiperligao"/>
                  <w:rFonts w:ascii="Times New Roman" w:hAnsi="Times New Roman" w:cs="Times New Roman"/>
                  <w:sz w:val="20"/>
                  <w:szCs w:val="20"/>
                  <w:lang w:val="en-GB"/>
                </w:rPr>
                <w:t>https://doi.org/10.1016/j.tifs.2016.09.015</w:t>
              </w:r>
            </w:hyperlink>
          </w:p>
          <w:p w14:paraId="1D43BFAD" w14:textId="0C0A0213" w:rsidR="007E299E" w:rsidRPr="004016C9" w:rsidRDefault="007E299E" w:rsidP="002D2F6A">
            <w:pPr>
              <w:rPr>
                <w:rFonts w:ascii="Times New Roman" w:hAnsi="Times New Roman" w:cs="Times New Roman"/>
                <w:sz w:val="20"/>
                <w:szCs w:val="20"/>
                <w:lang w:val="en-GB"/>
              </w:rPr>
            </w:pPr>
          </w:p>
        </w:tc>
      </w:tr>
      <w:tr w:rsidR="002D2F6A" w:rsidRPr="007954E2" w14:paraId="3217A46F" w14:textId="77777777" w:rsidTr="004F67AF">
        <w:tc>
          <w:tcPr>
            <w:tcW w:w="2410" w:type="dxa"/>
          </w:tcPr>
          <w:p w14:paraId="19D94E53" w14:textId="2B406820" w:rsidR="002D2F6A" w:rsidRPr="004016C9" w:rsidRDefault="00510351"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t>Biotoxins</w:t>
            </w:r>
            <w:r w:rsidR="002D2F6A" w:rsidRPr="004016C9">
              <w:rPr>
                <w:rFonts w:ascii="Times New Roman" w:hAnsi="Times New Roman" w:cs="Times New Roman"/>
                <w:sz w:val="20"/>
                <w:szCs w:val="20"/>
                <w:lang w:val="en-GB"/>
              </w:rPr>
              <w:t xml:space="preserve"> from freshwater and marine harmful algal blooms occurring in Mexico</w:t>
            </w:r>
          </w:p>
        </w:tc>
        <w:tc>
          <w:tcPr>
            <w:tcW w:w="2835" w:type="dxa"/>
          </w:tcPr>
          <w:p w14:paraId="409E920E" w14:textId="245EA985" w:rsidR="002D2F6A" w:rsidRPr="004016C9" w:rsidRDefault="002D2F6A"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3686" w:type="dxa"/>
          </w:tcPr>
          <w:p w14:paraId="1E55FD01" w14:textId="34506DE4" w:rsidR="002D2F6A" w:rsidRPr="004016C9" w:rsidRDefault="002D2F6A"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detection methods.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management strategies</w:t>
            </w:r>
            <w:r w:rsidR="00B56169" w:rsidRPr="004016C9">
              <w:rPr>
                <w:rFonts w:ascii="Times New Roman" w:hAnsi="Times New Roman" w:cs="Times New Roman"/>
                <w:sz w:val="20"/>
                <w:szCs w:val="20"/>
                <w:lang w:val="en-GB"/>
              </w:rPr>
              <w:t xml:space="preserve">. HABs, marine </w:t>
            </w:r>
            <w:r w:rsidR="00510351" w:rsidRPr="004016C9">
              <w:rPr>
                <w:rFonts w:ascii="Times New Roman" w:hAnsi="Times New Roman" w:cs="Times New Roman"/>
                <w:sz w:val="20"/>
                <w:szCs w:val="20"/>
                <w:lang w:val="en-GB"/>
              </w:rPr>
              <w:t>toxins</w:t>
            </w:r>
            <w:r w:rsidR="00B56169" w:rsidRPr="004016C9">
              <w:rPr>
                <w:rFonts w:ascii="Times New Roman" w:hAnsi="Times New Roman" w:cs="Times New Roman"/>
                <w:sz w:val="20"/>
                <w:szCs w:val="20"/>
                <w:lang w:val="en-GB"/>
              </w:rPr>
              <w:t xml:space="preserve"> and cyanotoxins impacts on human health. Exposure routes of marine </w:t>
            </w:r>
            <w:r w:rsidR="00510351" w:rsidRPr="004016C9">
              <w:rPr>
                <w:rFonts w:ascii="Times New Roman" w:hAnsi="Times New Roman" w:cs="Times New Roman"/>
                <w:sz w:val="20"/>
                <w:szCs w:val="20"/>
                <w:lang w:val="en-GB"/>
              </w:rPr>
              <w:t>toxins</w:t>
            </w:r>
            <w:r w:rsidR="00B56169" w:rsidRPr="004016C9">
              <w:rPr>
                <w:rFonts w:ascii="Times New Roman" w:hAnsi="Times New Roman" w:cs="Times New Roman"/>
                <w:sz w:val="20"/>
                <w:szCs w:val="20"/>
                <w:lang w:val="en-GB"/>
              </w:rPr>
              <w:t xml:space="preserve"> and cyanotoxins. Extensive literature review regarding HABs, marine </w:t>
            </w:r>
            <w:r w:rsidR="00510351" w:rsidRPr="004016C9">
              <w:rPr>
                <w:rFonts w:ascii="Times New Roman" w:hAnsi="Times New Roman" w:cs="Times New Roman"/>
                <w:sz w:val="20"/>
                <w:szCs w:val="20"/>
                <w:lang w:val="en-GB"/>
              </w:rPr>
              <w:t>toxins</w:t>
            </w:r>
            <w:r w:rsidR="00B56169" w:rsidRPr="004016C9">
              <w:rPr>
                <w:rFonts w:ascii="Times New Roman" w:hAnsi="Times New Roman" w:cs="Times New Roman"/>
                <w:sz w:val="20"/>
                <w:szCs w:val="20"/>
                <w:lang w:val="en-GB"/>
              </w:rPr>
              <w:t xml:space="preserve"> and cyanotoxins occurrence in Mexico</w:t>
            </w:r>
          </w:p>
        </w:tc>
        <w:tc>
          <w:tcPr>
            <w:tcW w:w="2977" w:type="dxa"/>
          </w:tcPr>
          <w:p w14:paraId="63D7C1A3" w14:textId="335B5B27" w:rsidR="002D2F6A" w:rsidRPr="004016C9" w:rsidRDefault="002D2F6A" w:rsidP="002D2F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detection methods.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w:t>
            </w:r>
            <w:r w:rsidR="00B56169" w:rsidRPr="004016C9">
              <w:rPr>
                <w:rFonts w:ascii="Times New Roman" w:hAnsi="Times New Roman" w:cs="Times New Roman"/>
                <w:sz w:val="20"/>
                <w:szCs w:val="20"/>
                <w:lang w:val="en-GB"/>
              </w:rPr>
              <w:t xml:space="preserve">. Reviews marine </w:t>
            </w:r>
            <w:r w:rsidR="00510351" w:rsidRPr="004016C9">
              <w:rPr>
                <w:rFonts w:ascii="Times New Roman" w:hAnsi="Times New Roman" w:cs="Times New Roman"/>
                <w:sz w:val="20"/>
                <w:szCs w:val="20"/>
                <w:lang w:val="en-GB"/>
              </w:rPr>
              <w:t>toxins</w:t>
            </w:r>
            <w:r w:rsidR="00B56169" w:rsidRPr="004016C9">
              <w:rPr>
                <w:rFonts w:ascii="Times New Roman" w:hAnsi="Times New Roman" w:cs="Times New Roman"/>
                <w:sz w:val="20"/>
                <w:szCs w:val="20"/>
                <w:lang w:val="en-GB"/>
              </w:rPr>
              <w:t xml:space="preserve"> and cyanotoxins effects on human health. Identifies exposure routes of humans to these </w:t>
            </w:r>
            <w:r w:rsidR="00510351" w:rsidRPr="004016C9">
              <w:rPr>
                <w:rFonts w:ascii="Times New Roman" w:hAnsi="Times New Roman" w:cs="Times New Roman"/>
                <w:sz w:val="20"/>
                <w:szCs w:val="20"/>
                <w:lang w:val="en-GB"/>
              </w:rPr>
              <w:t>toxins</w:t>
            </w:r>
            <w:r w:rsidR="00B56169" w:rsidRPr="004016C9">
              <w:rPr>
                <w:rFonts w:ascii="Times New Roman" w:hAnsi="Times New Roman" w:cs="Times New Roman"/>
                <w:sz w:val="20"/>
                <w:szCs w:val="20"/>
                <w:lang w:val="en-GB"/>
              </w:rPr>
              <w:t xml:space="preserve">. Conducts an epidemiological study of marine </w:t>
            </w:r>
            <w:r w:rsidR="00510351" w:rsidRPr="004016C9">
              <w:rPr>
                <w:rFonts w:ascii="Times New Roman" w:hAnsi="Times New Roman" w:cs="Times New Roman"/>
                <w:sz w:val="20"/>
                <w:szCs w:val="20"/>
                <w:lang w:val="en-GB"/>
              </w:rPr>
              <w:t>toxins</w:t>
            </w:r>
            <w:r w:rsidR="00B56169" w:rsidRPr="004016C9">
              <w:rPr>
                <w:rFonts w:ascii="Times New Roman" w:hAnsi="Times New Roman" w:cs="Times New Roman"/>
                <w:sz w:val="20"/>
                <w:szCs w:val="20"/>
                <w:lang w:val="en-GB"/>
              </w:rPr>
              <w:t xml:space="preserve"> and cyanotoxins presence and toxin-producing phytoplankton species in Mexico marine and freshwater environments</w:t>
            </w:r>
          </w:p>
        </w:tc>
        <w:tc>
          <w:tcPr>
            <w:tcW w:w="4536" w:type="dxa"/>
          </w:tcPr>
          <w:p w14:paraId="77284CE9" w14:textId="1477E6E5" w:rsidR="00B56169" w:rsidRDefault="00000000" w:rsidP="002D2F6A">
            <w:pPr>
              <w:rPr>
                <w:rFonts w:ascii="Times New Roman" w:hAnsi="Times New Roman" w:cs="Times New Roman"/>
                <w:sz w:val="20"/>
                <w:szCs w:val="20"/>
                <w:lang w:val="en-GB"/>
              </w:rPr>
            </w:pPr>
            <w:hyperlink r:id="rId265" w:history="1">
              <w:r w:rsidR="007E299E" w:rsidRPr="00376888">
                <w:rPr>
                  <w:rStyle w:val="Hiperligao"/>
                  <w:rFonts w:ascii="Times New Roman" w:hAnsi="Times New Roman" w:cs="Times New Roman"/>
                  <w:sz w:val="20"/>
                  <w:szCs w:val="20"/>
                  <w:lang w:val="en-GB"/>
                </w:rPr>
                <w:t>https://doi.org/10.1080/15569540701883437</w:t>
              </w:r>
            </w:hyperlink>
          </w:p>
          <w:p w14:paraId="672C85D8" w14:textId="4B46D363" w:rsidR="007E299E" w:rsidRPr="004016C9" w:rsidRDefault="007E299E" w:rsidP="002D2F6A">
            <w:pPr>
              <w:rPr>
                <w:rFonts w:ascii="Times New Roman" w:hAnsi="Times New Roman" w:cs="Times New Roman"/>
                <w:sz w:val="20"/>
                <w:szCs w:val="20"/>
                <w:lang w:val="en-GB"/>
              </w:rPr>
            </w:pPr>
          </w:p>
        </w:tc>
      </w:tr>
      <w:tr w:rsidR="00BB23E2" w:rsidRPr="004016C9" w14:paraId="0406B94A" w14:textId="77777777" w:rsidTr="004F67AF">
        <w:tc>
          <w:tcPr>
            <w:tcW w:w="2410" w:type="dxa"/>
          </w:tcPr>
          <w:p w14:paraId="1A68E27C" w14:textId="527F20C3" w:rsidR="00BB23E2" w:rsidRPr="004016C9" w:rsidRDefault="00BB23E2" w:rsidP="00BB23E2">
            <w:pPr>
              <w:rPr>
                <w:rFonts w:ascii="Times New Roman" w:hAnsi="Times New Roman" w:cs="Times New Roman"/>
                <w:sz w:val="20"/>
                <w:szCs w:val="20"/>
                <w:lang w:val="en-GB"/>
              </w:rPr>
            </w:pPr>
            <w:r w:rsidRPr="004016C9">
              <w:rPr>
                <w:rFonts w:ascii="Times New Roman" w:hAnsi="Times New Roman" w:cs="Times New Roman"/>
                <w:sz w:val="20"/>
                <w:szCs w:val="20"/>
                <w:lang w:val="en-GB"/>
              </w:rPr>
              <w:t>Bivalve Omics: State of the Art and Potential Applications for the Biomonitoring of Harmful Marine Compounds</w:t>
            </w:r>
          </w:p>
        </w:tc>
        <w:tc>
          <w:tcPr>
            <w:tcW w:w="2835" w:type="dxa"/>
          </w:tcPr>
          <w:p w14:paraId="44C5746E" w14:textId="60FC5D98" w:rsidR="00BB23E2" w:rsidRPr="004016C9" w:rsidRDefault="00BB23E2" w:rsidP="00BB23E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66108171" w14:textId="5DD1AA72" w:rsidR="00BB23E2" w:rsidRPr="004016C9" w:rsidRDefault="00BB23E2" w:rsidP="00BB23E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to aquatic biota. Ecotoxicological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2242B1F5" w14:textId="18DB1840" w:rsidR="00BB23E2" w:rsidRPr="004016C9" w:rsidRDefault="00BB23E2" w:rsidP="00BB23E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on aquatic biota, mainly on </w:t>
            </w:r>
            <w:r w:rsidR="002F5E14" w:rsidRPr="004016C9">
              <w:rPr>
                <w:rFonts w:ascii="Times New Roman" w:hAnsi="Times New Roman" w:cs="Times New Roman"/>
                <w:sz w:val="20"/>
                <w:szCs w:val="20"/>
                <w:lang w:val="en-GB"/>
              </w:rPr>
              <w:t>bivalves</w:t>
            </w:r>
            <w:r w:rsidRPr="004016C9">
              <w:rPr>
                <w:rFonts w:ascii="Times New Roman" w:hAnsi="Times New Roman" w:cs="Times New Roman"/>
                <w:sz w:val="20"/>
                <w:szCs w:val="20"/>
                <w:lang w:val="en-GB"/>
              </w:rPr>
              <w:t xml:space="preserve">. Reviews the health effects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on </w:t>
            </w:r>
            <w:r w:rsidR="002F5E14" w:rsidRPr="004016C9">
              <w:rPr>
                <w:rFonts w:ascii="Times New Roman" w:hAnsi="Times New Roman" w:cs="Times New Roman"/>
                <w:sz w:val="20"/>
                <w:szCs w:val="20"/>
                <w:lang w:val="en-GB"/>
              </w:rPr>
              <w:t>bivalves</w:t>
            </w:r>
            <w:r w:rsidRPr="004016C9">
              <w:rPr>
                <w:rFonts w:ascii="Times New Roman" w:hAnsi="Times New Roman" w:cs="Times New Roman"/>
                <w:sz w:val="20"/>
                <w:szCs w:val="20"/>
                <w:lang w:val="en-GB"/>
              </w:rPr>
              <w:t xml:space="preserve">. Reviews the use of molecular biomarkers of exposure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environmental samples and their use in biomonitoring programs</w:t>
            </w:r>
          </w:p>
        </w:tc>
        <w:tc>
          <w:tcPr>
            <w:tcW w:w="4536" w:type="dxa"/>
          </w:tcPr>
          <w:p w14:paraId="2A97CCF9" w14:textId="2E82CF48" w:rsidR="00BB23E2" w:rsidRDefault="00000000" w:rsidP="00BB23E2">
            <w:pPr>
              <w:rPr>
                <w:rFonts w:ascii="Times New Roman" w:hAnsi="Times New Roman" w:cs="Times New Roman"/>
                <w:sz w:val="20"/>
                <w:szCs w:val="20"/>
                <w:lang w:val="en-GB"/>
              </w:rPr>
            </w:pPr>
            <w:hyperlink r:id="rId266" w:history="1">
              <w:r w:rsidR="007E299E" w:rsidRPr="00376888">
                <w:rPr>
                  <w:rStyle w:val="Hiperligao"/>
                  <w:rFonts w:ascii="Times New Roman" w:hAnsi="Times New Roman" w:cs="Times New Roman"/>
                  <w:sz w:val="20"/>
                  <w:szCs w:val="20"/>
                  <w:lang w:val="en-GB"/>
                </w:rPr>
                <w:t>https://doi.org/10.3390/md11114370</w:t>
              </w:r>
            </w:hyperlink>
          </w:p>
          <w:p w14:paraId="73B1B8AD" w14:textId="5B06AFEC" w:rsidR="007E299E" w:rsidRPr="004016C9" w:rsidRDefault="007E299E" w:rsidP="00BB23E2">
            <w:pPr>
              <w:rPr>
                <w:rFonts w:ascii="Times New Roman" w:hAnsi="Times New Roman" w:cs="Times New Roman"/>
                <w:sz w:val="20"/>
                <w:szCs w:val="20"/>
                <w:lang w:val="en-GB"/>
              </w:rPr>
            </w:pPr>
          </w:p>
        </w:tc>
      </w:tr>
      <w:tr w:rsidR="0067491D" w:rsidRPr="007954E2" w14:paraId="54D62252" w14:textId="77777777" w:rsidTr="004F67AF">
        <w:tc>
          <w:tcPr>
            <w:tcW w:w="2410" w:type="dxa"/>
          </w:tcPr>
          <w:p w14:paraId="67DD4A38" w14:textId="58398115" w:rsidR="0067491D" w:rsidRPr="004016C9" w:rsidRDefault="0067491D" w:rsidP="0067491D">
            <w:pPr>
              <w:rPr>
                <w:rFonts w:ascii="Times New Roman" w:hAnsi="Times New Roman" w:cs="Times New Roman"/>
                <w:sz w:val="20"/>
                <w:szCs w:val="20"/>
                <w:lang w:val="en-GB"/>
              </w:rPr>
            </w:pPr>
            <w:r w:rsidRPr="004016C9">
              <w:rPr>
                <w:rFonts w:ascii="Times New Roman" w:hAnsi="Times New Roman" w:cs="Times New Roman"/>
                <w:sz w:val="20"/>
                <w:szCs w:val="20"/>
                <w:lang w:val="en-GB"/>
              </w:rPr>
              <w:t>Use of biosensors for the detection of marine toxins</w:t>
            </w:r>
          </w:p>
        </w:tc>
        <w:tc>
          <w:tcPr>
            <w:tcW w:w="2835" w:type="dxa"/>
          </w:tcPr>
          <w:p w14:paraId="2F7540EE" w14:textId="6E1DE9B0" w:rsidR="0067491D" w:rsidRPr="004016C9" w:rsidRDefault="0067491D" w:rsidP="0067491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4048A43B" w14:textId="30665BBE" w:rsidR="0067491D" w:rsidRPr="004016C9" w:rsidRDefault="0067491D" w:rsidP="0067491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3DD146FF" w14:textId="10429FF9" w:rsidR="0067491D" w:rsidRPr="004016C9" w:rsidRDefault="0067491D" w:rsidP="0067491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biosensors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food samples. Discusses the existent legislation </w:t>
            </w:r>
          </w:p>
        </w:tc>
        <w:tc>
          <w:tcPr>
            <w:tcW w:w="4536" w:type="dxa"/>
          </w:tcPr>
          <w:p w14:paraId="1AB1B466" w14:textId="627B646B" w:rsidR="0067491D" w:rsidRDefault="00000000" w:rsidP="007E299E">
            <w:pPr>
              <w:rPr>
                <w:rFonts w:ascii="Times New Roman" w:hAnsi="Times New Roman" w:cs="Times New Roman"/>
                <w:sz w:val="20"/>
                <w:szCs w:val="20"/>
                <w:lang w:val="en-GB"/>
              </w:rPr>
            </w:pPr>
            <w:hyperlink r:id="rId267" w:history="1">
              <w:r w:rsidR="007E299E" w:rsidRPr="00376888">
                <w:rPr>
                  <w:rStyle w:val="Hiperligao"/>
                  <w:rFonts w:ascii="Times New Roman" w:hAnsi="Times New Roman" w:cs="Times New Roman"/>
                  <w:sz w:val="20"/>
                  <w:szCs w:val="20"/>
                  <w:lang w:val="en-GB"/>
                </w:rPr>
                <w:t>https://doi.org/10.1042/EBC20150006</w:t>
              </w:r>
            </w:hyperlink>
          </w:p>
          <w:p w14:paraId="209D7D21" w14:textId="3912A0DB" w:rsidR="007E299E" w:rsidRPr="004016C9" w:rsidRDefault="007E299E" w:rsidP="007E299E">
            <w:pPr>
              <w:rPr>
                <w:rFonts w:ascii="Times New Roman" w:hAnsi="Times New Roman" w:cs="Times New Roman"/>
                <w:sz w:val="20"/>
                <w:szCs w:val="20"/>
                <w:lang w:val="en-GB"/>
              </w:rPr>
            </w:pPr>
          </w:p>
        </w:tc>
      </w:tr>
      <w:tr w:rsidR="002F5E14" w:rsidRPr="007954E2" w14:paraId="1E55E03E" w14:textId="77777777" w:rsidTr="004F67AF">
        <w:tc>
          <w:tcPr>
            <w:tcW w:w="2410" w:type="dxa"/>
          </w:tcPr>
          <w:p w14:paraId="0FD86A50" w14:textId="5346C698" w:rsidR="002F5E14" w:rsidRPr="004016C9" w:rsidRDefault="002F5E14" w:rsidP="002F5E14">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Marine Toxins in Italy: The More You </w:t>
            </w:r>
            <w:proofErr w:type="gramStart"/>
            <w:r w:rsidRPr="004016C9">
              <w:rPr>
                <w:rFonts w:ascii="Times New Roman" w:hAnsi="Times New Roman" w:cs="Times New Roman"/>
                <w:sz w:val="20"/>
                <w:szCs w:val="20"/>
                <w:lang w:val="en-GB"/>
              </w:rPr>
              <w:t>Look,</w:t>
            </w:r>
            <w:proofErr w:type="gramEnd"/>
            <w:r w:rsidRPr="004016C9">
              <w:rPr>
                <w:rFonts w:ascii="Times New Roman" w:hAnsi="Times New Roman" w:cs="Times New Roman"/>
                <w:sz w:val="20"/>
                <w:szCs w:val="20"/>
                <w:lang w:val="en-GB"/>
              </w:rPr>
              <w:t xml:space="preserve"> the More You Find</w:t>
            </w:r>
          </w:p>
        </w:tc>
        <w:tc>
          <w:tcPr>
            <w:tcW w:w="2835" w:type="dxa"/>
          </w:tcPr>
          <w:p w14:paraId="7C73487D" w14:textId="7C3ABF1B" w:rsidR="002F5E14" w:rsidRPr="004016C9" w:rsidRDefault="002F5E14" w:rsidP="002F5E1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6DB0E3E9" w14:textId="55F19659" w:rsidR="002F5E14" w:rsidRPr="004016C9" w:rsidRDefault="002F5E14" w:rsidP="002F5E1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review regarding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occurrence in Italy</w:t>
            </w:r>
          </w:p>
        </w:tc>
        <w:tc>
          <w:tcPr>
            <w:tcW w:w="2977" w:type="dxa"/>
          </w:tcPr>
          <w:p w14:paraId="36244F44" w14:textId="7ACC7EB6" w:rsidR="002F5E14" w:rsidRPr="004016C9" w:rsidRDefault="002F5E14" w:rsidP="002F5E1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presence and toxin-producing phytoplankton species in Italian marine environments</w:t>
            </w:r>
          </w:p>
        </w:tc>
        <w:tc>
          <w:tcPr>
            <w:tcW w:w="4536" w:type="dxa"/>
          </w:tcPr>
          <w:p w14:paraId="1929237B" w14:textId="28528A02" w:rsidR="002F5E14" w:rsidRDefault="00000000" w:rsidP="002F5E14">
            <w:pPr>
              <w:rPr>
                <w:rFonts w:ascii="Times New Roman" w:hAnsi="Times New Roman" w:cs="Times New Roman"/>
                <w:sz w:val="20"/>
                <w:szCs w:val="20"/>
                <w:lang w:val="en-GB"/>
              </w:rPr>
            </w:pPr>
            <w:hyperlink r:id="rId268" w:history="1">
              <w:r w:rsidR="007E299E" w:rsidRPr="00376888">
                <w:rPr>
                  <w:rStyle w:val="Hiperligao"/>
                  <w:rFonts w:ascii="Times New Roman" w:hAnsi="Times New Roman" w:cs="Times New Roman"/>
                  <w:sz w:val="20"/>
                  <w:szCs w:val="20"/>
                  <w:lang w:val="en-GB"/>
                </w:rPr>
                <w:t>https://doi.org/10.1002/ejoc.201300991</w:t>
              </w:r>
            </w:hyperlink>
          </w:p>
          <w:p w14:paraId="2A01B3A7" w14:textId="3FFAF22B" w:rsidR="007E299E" w:rsidRPr="004016C9" w:rsidRDefault="007E299E" w:rsidP="002F5E14">
            <w:pPr>
              <w:rPr>
                <w:rFonts w:ascii="Times New Roman" w:hAnsi="Times New Roman" w:cs="Times New Roman"/>
                <w:sz w:val="20"/>
                <w:szCs w:val="20"/>
                <w:lang w:val="en-GB"/>
              </w:rPr>
            </w:pPr>
          </w:p>
        </w:tc>
      </w:tr>
      <w:tr w:rsidR="00B11AE6" w:rsidRPr="007954E2" w14:paraId="2266ED31" w14:textId="77777777" w:rsidTr="004F67AF">
        <w:tc>
          <w:tcPr>
            <w:tcW w:w="2410" w:type="dxa"/>
          </w:tcPr>
          <w:p w14:paraId="1CB40503" w14:textId="200BD115" w:rsidR="00B11AE6" w:rsidRPr="004016C9" w:rsidRDefault="00B11AE6" w:rsidP="00B11AE6">
            <w:pPr>
              <w:rPr>
                <w:rFonts w:ascii="Times New Roman" w:hAnsi="Times New Roman" w:cs="Times New Roman"/>
                <w:sz w:val="20"/>
                <w:szCs w:val="20"/>
                <w:lang w:val="en-GB"/>
              </w:rPr>
            </w:pPr>
            <w:r w:rsidRPr="004016C9">
              <w:rPr>
                <w:rFonts w:ascii="Times New Roman" w:hAnsi="Times New Roman" w:cs="Times New Roman"/>
                <w:sz w:val="20"/>
                <w:szCs w:val="20"/>
                <w:lang w:val="en-GB"/>
              </w:rPr>
              <w:t>Ensuring seafood safe to spoon: a brief review of biosensors for marine biotoxin monitoring</w:t>
            </w:r>
          </w:p>
        </w:tc>
        <w:tc>
          <w:tcPr>
            <w:tcW w:w="2835" w:type="dxa"/>
          </w:tcPr>
          <w:p w14:paraId="413113D0" w14:textId="5A2EE677" w:rsidR="00B11AE6" w:rsidRPr="004016C9" w:rsidRDefault="00B11AE6" w:rsidP="00B11AE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12D1F698" w14:textId="0BC14DDC" w:rsidR="00B11AE6" w:rsidRPr="004016C9" w:rsidRDefault="00B11AE6" w:rsidP="00B11AE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1BEDEB81" w14:textId="28B8EBF1" w:rsidR="00B11AE6" w:rsidRPr="004016C9" w:rsidRDefault="00B11AE6" w:rsidP="00B11AE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biosensors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food samples. Discusses the existent legislation </w:t>
            </w:r>
          </w:p>
        </w:tc>
        <w:tc>
          <w:tcPr>
            <w:tcW w:w="4536" w:type="dxa"/>
          </w:tcPr>
          <w:p w14:paraId="6E6BC180" w14:textId="30999C08" w:rsidR="00B11AE6" w:rsidRDefault="00000000" w:rsidP="00B11AE6">
            <w:pPr>
              <w:rPr>
                <w:rFonts w:ascii="Times New Roman" w:hAnsi="Times New Roman" w:cs="Times New Roman"/>
                <w:sz w:val="20"/>
                <w:szCs w:val="20"/>
                <w:lang w:val="en-GB"/>
              </w:rPr>
            </w:pPr>
            <w:hyperlink r:id="rId269" w:history="1">
              <w:r w:rsidR="007E299E" w:rsidRPr="00376888">
                <w:rPr>
                  <w:rStyle w:val="Hiperligao"/>
                  <w:rFonts w:ascii="Times New Roman" w:hAnsi="Times New Roman" w:cs="Times New Roman"/>
                  <w:sz w:val="20"/>
                  <w:szCs w:val="20"/>
                  <w:lang w:val="en-GB"/>
                </w:rPr>
                <w:t>https://doi.org/10.1080/10408398.2020.1854170</w:t>
              </w:r>
            </w:hyperlink>
          </w:p>
          <w:p w14:paraId="117075E1" w14:textId="616B5A15" w:rsidR="007E299E" w:rsidRPr="004016C9" w:rsidRDefault="007E299E" w:rsidP="00B11AE6">
            <w:pPr>
              <w:rPr>
                <w:rFonts w:ascii="Times New Roman" w:hAnsi="Times New Roman" w:cs="Times New Roman"/>
                <w:sz w:val="20"/>
                <w:szCs w:val="20"/>
                <w:lang w:val="en-GB"/>
              </w:rPr>
            </w:pPr>
          </w:p>
        </w:tc>
      </w:tr>
      <w:tr w:rsidR="00656244" w:rsidRPr="004016C9" w14:paraId="20BF1D7C" w14:textId="77777777" w:rsidTr="004F67AF">
        <w:tc>
          <w:tcPr>
            <w:tcW w:w="2410" w:type="dxa"/>
          </w:tcPr>
          <w:p w14:paraId="3C6FE210" w14:textId="5EB0781B" w:rsidR="00656244" w:rsidRPr="004016C9" w:rsidRDefault="00656244"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Biotechnological and Pharmacological Applications of Biotoxins and Other Bioactive Molecules from Dinoflagellates</w:t>
            </w:r>
          </w:p>
        </w:tc>
        <w:tc>
          <w:tcPr>
            <w:tcW w:w="2835" w:type="dxa"/>
          </w:tcPr>
          <w:p w14:paraId="2B404160" w14:textId="0F066824" w:rsidR="00656244" w:rsidRPr="004016C9" w:rsidRDefault="00656244"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5B18D73D" w14:textId="3EBB5D44" w:rsidR="00656244" w:rsidRPr="004016C9" w:rsidRDefault="00656244"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Phytoplankton secondary metabolites and their possible applications.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w:t>
            </w:r>
          </w:p>
        </w:tc>
        <w:tc>
          <w:tcPr>
            <w:tcW w:w="2977" w:type="dxa"/>
          </w:tcPr>
          <w:p w14:paraId="6306376B" w14:textId="5795D816" w:rsidR="00656244" w:rsidRPr="004016C9" w:rsidRDefault="00656244"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phytoplankton and their secondary metabolites biotechnological applications. Reviews current knowledge on the chemical structure, mode of action and phytoplankton species responsible for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w:t>
            </w:r>
          </w:p>
        </w:tc>
        <w:tc>
          <w:tcPr>
            <w:tcW w:w="4536" w:type="dxa"/>
          </w:tcPr>
          <w:p w14:paraId="6E6E9EE8" w14:textId="414CB63F" w:rsidR="00656244" w:rsidRDefault="00000000" w:rsidP="00656244">
            <w:pPr>
              <w:rPr>
                <w:rFonts w:ascii="Times New Roman" w:hAnsi="Times New Roman" w:cs="Times New Roman"/>
                <w:sz w:val="20"/>
                <w:szCs w:val="20"/>
                <w:lang w:val="en-GB"/>
              </w:rPr>
            </w:pPr>
            <w:hyperlink r:id="rId270" w:history="1">
              <w:r w:rsidR="007E299E" w:rsidRPr="00376888">
                <w:rPr>
                  <w:rStyle w:val="Hiperligao"/>
                  <w:rFonts w:ascii="Times New Roman" w:hAnsi="Times New Roman" w:cs="Times New Roman"/>
                  <w:sz w:val="20"/>
                  <w:szCs w:val="20"/>
                  <w:lang w:val="en-GB"/>
                </w:rPr>
                <w:t>https://doi.org/10.3390/md15120393</w:t>
              </w:r>
            </w:hyperlink>
          </w:p>
          <w:p w14:paraId="0088F22B" w14:textId="1320DA97" w:rsidR="007E299E" w:rsidRPr="004016C9" w:rsidRDefault="007E299E" w:rsidP="00656244">
            <w:pPr>
              <w:rPr>
                <w:rFonts w:ascii="Times New Roman" w:hAnsi="Times New Roman" w:cs="Times New Roman"/>
                <w:sz w:val="20"/>
                <w:szCs w:val="20"/>
                <w:lang w:val="en-GB"/>
              </w:rPr>
            </w:pPr>
          </w:p>
        </w:tc>
      </w:tr>
      <w:tr w:rsidR="00656244" w:rsidRPr="004016C9" w14:paraId="26515CC4" w14:textId="77777777" w:rsidTr="004F67AF">
        <w:tc>
          <w:tcPr>
            <w:tcW w:w="2410" w:type="dxa"/>
          </w:tcPr>
          <w:p w14:paraId="024FB721" w14:textId="617479F7" w:rsidR="00656244" w:rsidRPr="004016C9" w:rsidRDefault="006F4DA5"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Current Situation of Palytoxins and Cyclic Imines in Asia-Pacific Countries: Causative Phytoplankton Species and Seafood Poisoning</w:t>
            </w:r>
          </w:p>
        </w:tc>
        <w:tc>
          <w:tcPr>
            <w:tcW w:w="2835" w:type="dxa"/>
          </w:tcPr>
          <w:p w14:paraId="47312EC6" w14:textId="148CBCD6" w:rsidR="00656244" w:rsidRPr="004016C9" w:rsidRDefault="006F4DA5"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Palytoxins and cyclic imines</w:t>
            </w:r>
          </w:p>
        </w:tc>
        <w:tc>
          <w:tcPr>
            <w:tcW w:w="3686" w:type="dxa"/>
          </w:tcPr>
          <w:p w14:paraId="44DC4E34" w14:textId="22368E28" w:rsidR="00656244" w:rsidRPr="004016C9" w:rsidRDefault="006F4DA5"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w:t>
            </w:r>
          </w:p>
        </w:tc>
        <w:tc>
          <w:tcPr>
            <w:tcW w:w="2977" w:type="dxa"/>
          </w:tcPr>
          <w:p w14:paraId="52B0FD6D" w14:textId="60FA691E" w:rsidR="00656244" w:rsidRPr="004016C9" w:rsidRDefault="006F4DA5" w:rsidP="0065624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chemical structure, mode of action and phytoplankton species responsible for palytoxins and cyclic imines production. Reviews palytoxins and cyclic imines detection methods and analyses existent legislation regarding these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Asia-</w:t>
            </w:r>
            <w:r w:rsidRPr="004016C9">
              <w:rPr>
                <w:rFonts w:ascii="Times New Roman" w:hAnsi="Times New Roman" w:cs="Times New Roman"/>
                <w:sz w:val="20"/>
                <w:szCs w:val="20"/>
                <w:lang w:val="en-GB"/>
              </w:rPr>
              <w:lastRenderedPageBreak/>
              <w:t>Pacific countries</w:t>
            </w:r>
            <w:r w:rsidR="0069782A" w:rsidRPr="004016C9">
              <w:rPr>
                <w:rFonts w:ascii="Times New Roman" w:hAnsi="Times New Roman" w:cs="Times New Roman"/>
                <w:sz w:val="20"/>
                <w:szCs w:val="20"/>
                <w:lang w:val="en-GB"/>
              </w:rPr>
              <w:t xml:space="preserve">. Reviews marine </w:t>
            </w:r>
            <w:r w:rsidR="00510351" w:rsidRPr="004016C9">
              <w:rPr>
                <w:rFonts w:ascii="Times New Roman" w:hAnsi="Times New Roman" w:cs="Times New Roman"/>
                <w:sz w:val="20"/>
                <w:szCs w:val="20"/>
                <w:lang w:val="en-GB"/>
              </w:rPr>
              <w:t>toxins</w:t>
            </w:r>
            <w:r w:rsidR="0069782A" w:rsidRPr="004016C9">
              <w:rPr>
                <w:rFonts w:ascii="Times New Roman" w:hAnsi="Times New Roman" w:cs="Times New Roman"/>
                <w:sz w:val="20"/>
                <w:szCs w:val="20"/>
                <w:lang w:val="en-GB"/>
              </w:rPr>
              <w:t xml:space="preserve"> effects on human health and evaluates the bioaccumulation and </w:t>
            </w:r>
            <w:proofErr w:type="spellStart"/>
            <w:r w:rsidR="0069782A" w:rsidRPr="004016C9">
              <w:rPr>
                <w:rFonts w:ascii="Times New Roman" w:hAnsi="Times New Roman" w:cs="Times New Roman"/>
                <w:sz w:val="20"/>
                <w:szCs w:val="20"/>
                <w:lang w:val="en-GB"/>
              </w:rPr>
              <w:t>biodilution</w:t>
            </w:r>
            <w:proofErr w:type="spellEnd"/>
            <w:r w:rsidR="0069782A" w:rsidRPr="004016C9">
              <w:rPr>
                <w:rFonts w:ascii="Times New Roman" w:hAnsi="Times New Roman" w:cs="Times New Roman"/>
                <w:sz w:val="20"/>
                <w:szCs w:val="20"/>
                <w:lang w:val="en-GB"/>
              </w:rPr>
              <w:t xml:space="preserve"> of these toxins in the food chain. Identifies exposure routes of humans to marine </w:t>
            </w:r>
            <w:r w:rsidR="00510351" w:rsidRPr="004016C9">
              <w:rPr>
                <w:rFonts w:ascii="Times New Roman" w:hAnsi="Times New Roman" w:cs="Times New Roman"/>
                <w:sz w:val="20"/>
                <w:szCs w:val="20"/>
                <w:lang w:val="en-GB"/>
              </w:rPr>
              <w:t>toxins</w:t>
            </w:r>
            <w:r w:rsidR="0069782A"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0069782A" w:rsidRPr="004016C9">
              <w:rPr>
                <w:rFonts w:ascii="Times New Roman" w:hAnsi="Times New Roman" w:cs="Times New Roman"/>
                <w:sz w:val="20"/>
                <w:szCs w:val="20"/>
                <w:lang w:val="en-GB"/>
              </w:rPr>
              <w:t xml:space="preserve"> management and mitigation</w:t>
            </w:r>
          </w:p>
        </w:tc>
        <w:tc>
          <w:tcPr>
            <w:tcW w:w="4536" w:type="dxa"/>
          </w:tcPr>
          <w:p w14:paraId="0698FB09" w14:textId="0E88E51C" w:rsidR="006F4DA5" w:rsidRDefault="00000000" w:rsidP="00656244">
            <w:pPr>
              <w:rPr>
                <w:rFonts w:ascii="Times New Roman" w:hAnsi="Times New Roman" w:cs="Times New Roman"/>
                <w:sz w:val="20"/>
                <w:szCs w:val="20"/>
                <w:lang w:val="en-GB"/>
              </w:rPr>
            </w:pPr>
            <w:hyperlink r:id="rId271" w:history="1">
              <w:r w:rsidR="007E299E" w:rsidRPr="00376888">
                <w:rPr>
                  <w:rStyle w:val="Hiperligao"/>
                  <w:rFonts w:ascii="Times New Roman" w:hAnsi="Times New Roman" w:cs="Times New Roman"/>
                  <w:sz w:val="20"/>
                  <w:szCs w:val="20"/>
                  <w:lang w:val="en-GB"/>
                </w:rPr>
                <w:t>https://doi.org/10.3390/ijerph19084921</w:t>
              </w:r>
            </w:hyperlink>
          </w:p>
          <w:p w14:paraId="6AF724F3" w14:textId="51640ECF" w:rsidR="007E299E" w:rsidRPr="004016C9" w:rsidRDefault="007E299E" w:rsidP="00656244">
            <w:pPr>
              <w:rPr>
                <w:rFonts w:ascii="Times New Roman" w:hAnsi="Times New Roman" w:cs="Times New Roman"/>
                <w:sz w:val="20"/>
                <w:szCs w:val="20"/>
                <w:lang w:val="en-GB"/>
              </w:rPr>
            </w:pPr>
          </w:p>
        </w:tc>
      </w:tr>
      <w:tr w:rsidR="0069782A" w:rsidRPr="007954E2" w14:paraId="74DFE3DB" w14:textId="77777777" w:rsidTr="004F67AF">
        <w:tc>
          <w:tcPr>
            <w:tcW w:w="2410" w:type="dxa"/>
          </w:tcPr>
          <w:p w14:paraId="4BD247F4" w14:textId="2681ACB5" w:rsidR="0069782A" w:rsidRPr="004016C9" w:rsidRDefault="0069782A"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A European perspective on progress in moving away from the mouse bioassay for marine-toxin analysis</w:t>
            </w:r>
          </w:p>
        </w:tc>
        <w:tc>
          <w:tcPr>
            <w:tcW w:w="2835" w:type="dxa"/>
          </w:tcPr>
          <w:p w14:paraId="5D1F47B0" w14:textId="608797BC" w:rsidR="0069782A" w:rsidRPr="004016C9" w:rsidRDefault="0069782A"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140E01EF" w14:textId="1E15B59F" w:rsidR="0069782A" w:rsidRPr="004016C9" w:rsidRDefault="0069782A"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786CDCE0" w14:textId="149B17A1" w:rsidR="0069782A" w:rsidRPr="004016C9" w:rsidRDefault="0069782A"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Discusses the existent legislation and guidelines</w:t>
            </w:r>
          </w:p>
        </w:tc>
        <w:tc>
          <w:tcPr>
            <w:tcW w:w="4536" w:type="dxa"/>
          </w:tcPr>
          <w:p w14:paraId="255D08A2" w14:textId="1CE1C417" w:rsidR="0069782A" w:rsidRDefault="00000000" w:rsidP="0069782A">
            <w:pPr>
              <w:rPr>
                <w:rFonts w:ascii="Times New Roman" w:hAnsi="Times New Roman" w:cs="Times New Roman"/>
                <w:sz w:val="20"/>
                <w:szCs w:val="20"/>
                <w:lang w:val="en-GB"/>
              </w:rPr>
            </w:pPr>
            <w:hyperlink r:id="rId272" w:history="1">
              <w:r w:rsidR="00525086" w:rsidRPr="00376888">
                <w:rPr>
                  <w:rStyle w:val="Hiperligao"/>
                  <w:rFonts w:ascii="Times New Roman" w:hAnsi="Times New Roman" w:cs="Times New Roman"/>
                  <w:sz w:val="20"/>
                  <w:szCs w:val="20"/>
                  <w:lang w:val="en-GB"/>
                </w:rPr>
                <w:t>https://doi.org/10.1016/j.trac.2010.10.010</w:t>
              </w:r>
            </w:hyperlink>
          </w:p>
          <w:p w14:paraId="03628047" w14:textId="27774349" w:rsidR="00525086" w:rsidRPr="004016C9" w:rsidRDefault="00525086" w:rsidP="0069782A">
            <w:pPr>
              <w:rPr>
                <w:rFonts w:ascii="Times New Roman" w:hAnsi="Times New Roman" w:cs="Times New Roman"/>
                <w:sz w:val="20"/>
                <w:szCs w:val="20"/>
                <w:lang w:val="en-GB"/>
              </w:rPr>
            </w:pPr>
          </w:p>
        </w:tc>
      </w:tr>
      <w:tr w:rsidR="0069782A" w:rsidRPr="007954E2" w14:paraId="6873B593" w14:textId="77777777" w:rsidTr="004F67AF">
        <w:tc>
          <w:tcPr>
            <w:tcW w:w="2410" w:type="dxa"/>
          </w:tcPr>
          <w:p w14:paraId="1A4FE6AC" w14:textId="1E733557" w:rsidR="0069782A" w:rsidRPr="004016C9" w:rsidRDefault="0069782A"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Toxic and harmful marine phytoplankton and microalgae (HABs) in Mexican Coasts</w:t>
            </w:r>
          </w:p>
        </w:tc>
        <w:tc>
          <w:tcPr>
            <w:tcW w:w="2835" w:type="dxa"/>
          </w:tcPr>
          <w:p w14:paraId="065121F7" w14:textId="44AD5686" w:rsidR="0069782A" w:rsidRPr="004016C9" w:rsidRDefault="00094966"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7190AD29" w14:textId="453C8822" w:rsidR="0069782A" w:rsidRPr="004016C9" w:rsidRDefault="0069782A"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HABs</w:t>
            </w:r>
            <w:r w:rsidR="00094966" w:rsidRPr="004016C9">
              <w:rPr>
                <w:rFonts w:ascii="Times New Roman" w:hAnsi="Times New Roman" w:cs="Times New Roman"/>
                <w:sz w:val="20"/>
                <w:szCs w:val="20"/>
                <w:lang w:val="en-GB"/>
              </w:rPr>
              <w:t xml:space="preserve"> and </w:t>
            </w: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HABs</w:t>
            </w:r>
            <w:r w:rsidR="00094966" w:rsidRPr="004016C9">
              <w:rPr>
                <w:rFonts w:ascii="Times New Roman" w:hAnsi="Times New Roman" w:cs="Times New Roman"/>
                <w:sz w:val="20"/>
                <w:szCs w:val="20"/>
                <w:lang w:val="en-GB"/>
              </w:rPr>
              <w:t xml:space="preserve"> and </w:t>
            </w: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Extensive literature review regarding HABs</w:t>
            </w:r>
            <w:r w:rsidR="00094966" w:rsidRPr="004016C9">
              <w:rPr>
                <w:rFonts w:ascii="Times New Roman" w:hAnsi="Times New Roman" w:cs="Times New Roman"/>
                <w:sz w:val="20"/>
                <w:szCs w:val="20"/>
                <w:lang w:val="en-GB"/>
              </w:rPr>
              <w:t xml:space="preserve"> and </w:t>
            </w: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occurrence in Mexico</w:t>
            </w:r>
          </w:p>
        </w:tc>
        <w:tc>
          <w:tcPr>
            <w:tcW w:w="2977" w:type="dxa"/>
          </w:tcPr>
          <w:p w14:paraId="564FF315" w14:textId="07747007" w:rsidR="0069782A" w:rsidRPr="004016C9" w:rsidRDefault="0069782A" w:rsidP="0069782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these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presence and toxin-producing phytoplankton species in Mexico marine environments</w:t>
            </w:r>
          </w:p>
        </w:tc>
        <w:tc>
          <w:tcPr>
            <w:tcW w:w="4536" w:type="dxa"/>
          </w:tcPr>
          <w:p w14:paraId="600C9255" w14:textId="7B9F5971" w:rsidR="0069782A" w:rsidRDefault="00000000" w:rsidP="0069782A">
            <w:pPr>
              <w:rPr>
                <w:rFonts w:ascii="Times New Roman" w:hAnsi="Times New Roman" w:cs="Times New Roman"/>
                <w:sz w:val="20"/>
                <w:szCs w:val="20"/>
                <w:lang w:val="en-GB"/>
              </w:rPr>
            </w:pPr>
            <w:hyperlink r:id="rId273" w:history="1">
              <w:r w:rsidR="00525086" w:rsidRPr="00376888">
                <w:rPr>
                  <w:rStyle w:val="Hiperligao"/>
                  <w:rFonts w:ascii="Times New Roman" w:hAnsi="Times New Roman" w:cs="Times New Roman"/>
                  <w:sz w:val="20"/>
                  <w:szCs w:val="20"/>
                  <w:lang w:val="en-GB"/>
                </w:rPr>
                <w:t>https://doi.org/10.1080/10934520701480219</w:t>
              </w:r>
            </w:hyperlink>
          </w:p>
          <w:p w14:paraId="542D49C4" w14:textId="70149106" w:rsidR="00525086" w:rsidRPr="004016C9" w:rsidRDefault="00525086" w:rsidP="0069782A">
            <w:pPr>
              <w:rPr>
                <w:rFonts w:ascii="Times New Roman" w:hAnsi="Times New Roman" w:cs="Times New Roman"/>
                <w:sz w:val="20"/>
                <w:szCs w:val="20"/>
                <w:lang w:val="en-GB"/>
              </w:rPr>
            </w:pPr>
          </w:p>
        </w:tc>
      </w:tr>
      <w:tr w:rsidR="00E9225B" w:rsidRPr="007954E2" w14:paraId="7174A744" w14:textId="77777777" w:rsidTr="004F67AF">
        <w:tc>
          <w:tcPr>
            <w:tcW w:w="2410" w:type="dxa"/>
          </w:tcPr>
          <w:p w14:paraId="151D759C" w14:textId="597E1409" w:rsidR="00E9225B" w:rsidRPr="004016C9" w:rsidRDefault="00E9225B" w:rsidP="00E9225B">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paralytic shellfish toxins: chemical properties, mode of action, newer analogues, and structure-toxicity relationship</w:t>
            </w:r>
          </w:p>
        </w:tc>
        <w:tc>
          <w:tcPr>
            <w:tcW w:w="2835" w:type="dxa"/>
          </w:tcPr>
          <w:p w14:paraId="2635A8C8" w14:textId="766D72CA" w:rsidR="00E9225B" w:rsidRPr="004016C9" w:rsidRDefault="00E9225B" w:rsidP="00E9225B">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Saxitoxins</w:t>
            </w:r>
          </w:p>
        </w:tc>
        <w:tc>
          <w:tcPr>
            <w:tcW w:w="3686" w:type="dxa"/>
          </w:tcPr>
          <w:p w14:paraId="7398C297" w14:textId="186195EB" w:rsidR="00E9225B" w:rsidRPr="004016C9" w:rsidRDefault="00E9225B" w:rsidP="00E9225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00AD4996"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00AD4996" w:rsidRPr="004016C9">
              <w:rPr>
                <w:rFonts w:ascii="Times New Roman" w:hAnsi="Times New Roman" w:cs="Times New Roman"/>
                <w:sz w:val="20"/>
                <w:szCs w:val="20"/>
                <w:lang w:val="en-GB"/>
              </w:rPr>
              <w:t xml:space="preserve"> production routes, environmental fate and their ecological function</w:t>
            </w:r>
          </w:p>
        </w:tc>
        <w:tc>
          <w:tcPr>
            <w:tcW w:w="2977" w:type="dxa"/>
          </w:tcPr>
          <w:p w14:paraId="466E1510" w14:textId="75155CCD" w:rsidR="00E9225B" w:rsidRPr="004016C9" w:rsidRDefault="00E9225B" w:rsidP="00E9225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chemical structure, mode of action and phytoplankton species responsible for saxitoxins production. Reviews saxitoxins detection methods and analyses existent legislation. Reviews saxitoxins effects on human health and evaluates their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lastRenderedPageBreak/>
              <w:t xml:space="preserve">in the food chain. Identifies exposure routes of humans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w:t>
            </w:r>
            <w:r w:rsidR="00AD4996" w:rsidRPr="004016C9">
              <w:rPr>
                <w:rFonts w:ascii="Times New Roman" w:hAnsi="Times New Roman" w:cs="Times New Roman"/>
                <w:sz w:val="20"/>
                <w:szCs w:val="20"/>
                <w:lang w:val="en-GB"/>
              </w:rPr>
              <w:t xml:space="preserve"> Reviews current knowledge on biosynthesis, and environmental transformation of saxitoxins</w:t>
            </w:r>
          </w:p>
        </w:tc>
        <w:tc>
          <w:tcPr>
            <w:tcW w:w="4536" w:type="dxa"/>
          </w:tcPr>
          <w:p w14:paraId="79A3B1C9" w14:textId="287BFE30" w:rsidR="00E9225B" w:rsidRDefault="00000000" w:rsidP="00E9225B">
            <w:pPr>
              <w:rPr>
                <w:rFonts w:ascii="Times New Roman" w:hAnsi="Times New Roman" w:cs="Times New Roman"/>
                <w:sz w:val="20"/>
                <w:szCs w:val="20"/>
                <w:lang w:val="en-GB"/>
              </w:rPr>
            </w:pPr>
            <w:hyperlink r:id="rId274" w:history="1">
              <w:r w:rsidR="00525086" w:rsidRPr="00376888">
                <w:rPr>
                  <w:rStyle w:val="Hiperligao"/>
                  <w:rFonts w:ascii="Times New Roman" w:hAnsi="Times New Roman" w:cs="Times New Roman"/>
                  <w:sz w:val="20"/>
                  <w:szCs w:val="20"/>
                  <w:lang w:val="en-GB"/>
                </w:rPr>
                <w:t>https://doi.org/10.1039/D1NP00009H</w:t>
              </w:r>
            </w:hyperlink>
          </w:p>
          <w:p w14:paraId="082AEA8C" w14:textId="4785F8B9" w:rsidR="00525086" w:rsidRPr="004016C9" w:rsidRDefault="00525086" w:rsidP="00E9225B">
            <w:pPr>
              <w:rPr>
                <w:rFonts w:ascii="Times New Roman" w:hAnsi="Times New Roman" w:cs="Times New Roman"/>
                <w:sz w:val="20"/>
                <w:szCs w:val="20"/>
                <w:lang w:val="en-GB"/>
              </w:rPr>
            </w:pPr>
          </w:p>
        </w:tc>
      </w:tr>
      <w:tr w:rsidR="00AD4996" w:rsidRPr="007954E2" w14:paraId="625D2E9B" w14:textId="77777777" w:rsidTr="004F67AF">
        <w:tc>
          <w:tcPr>
            <w:tcW w:w="2410" w:type="dxa"/>
          </w:tcPr>
          <w:p w14:paraId="0DFE2554" w14:textId="1BD316A0" w:rsidR="00AD4996" w:rsidRPr="004016C9" w:rsidRDefault="00AD4996"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algal toxins: Origins, health effects, and their increased occurrence</w:t>
            </w:r>
          </w:p>
        </w:tc>
        <w:tc>
          <w:tcPr>
            <w:tcW w:w="2835" w:type="dxa"/>
          </w:tcPr>
          <w:p w14:paraId="69EAB5AB" w14:textId="4B01B583" w:rsidR="00AD4996" w:rsidRPr="004016C9" w:rsidRDefault="00AD4996"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6C485D20" w14:textId="6F2BC54B" w:rsidR="00AD4996" w:rsidRPr="004016C9" w:rsidRDefault="0087657C"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w:t>
            </w:r>
          </w:p>
        </w:tc>
        <w:tc>
          <w:tcPr>
            <w:tcW w:w="2977" w:type="dxa"/>
          </w:tcPr>
          <w:p w14:paraId="2F298611" w14:textId="2A737A49" w:rsidR="00AD4996" w:rsidRPr="004016C9" w:rsidRDefault="0087657C"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their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in the food chain.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Reviews current knowledge on the mode of action and phytoplankton species responsible for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w:t>
            </w:r>
          </w:p>
        </w:tc>
        <w:tc>
          <w:tcPr>
            <w:tcW w:w="4536" w:type="dxa"/>
          </w:tcPr>
          <w:p w14:paraId="4EEC23FF" w14:textId="4928956C" w:rsidR="0087657C" w:rsidRDefault="00000000" w:rsidP="00AD4996">
            <w:pPr>
              <w:rPr>
                <w:rFonts w:ascii="Times New Roman" w:hAnsi="Times New Roman" w:cs="Times New Roman"/>
                <w:sz w:val="20"/>
                <w:szCs w:val="20"/>
                <w:lang w:val="en-GB"/>
              </w:rPr>
            </w:pPr>
            <w:hyperlink r:id="rId275" w:history="1">
              <w:r w:rsidR="00525086" w:rsidRPr="00376888">
                <w:rPr>
                  <w:rStyle w:val="Hiperligao"/>
                  <w:rFonts w:ascii="Times New Roman" w:hAnsi="Times New Roman" w:cs="Times New Roman"/>
                  <w:sz w:val="20"/>
                  <w:szCs w:val="20"/>
                  <w:lang w:val="en-GB"/>
                </w:rPr>
                <w:t>https://doi.org/10.1289/ehp.00108s1133</w:t>
              </w:r>
            </w:hyperlink>
          </w:p>
          <w:p w14:paraId="67091450" w14:textId="13EB8F7B" w:rsidR="00525086" w:rsidRPr="004016C9" w:rsidRDefault="00525086" w:rsidP="00AD4996">
            <w:pPr>
              <w:rPr>
                <w:rFonts w:ascii="Times New Roman" w:hAnsi="Times New Roman" w:cs="Times New Roman"/>
                <w:sz w:val="20"/>
                <w:szCs w:val="20"/>
                <w:lang w:val="en-GB"/>
              </w:rPr>
            </w:pPr>
          </w:p>
        </w:tc>
      </w:tr>
      <w:tr w:rsidR="00AD4996" w:rsidRPr="007954E2" w14:paraId="77CB0661" w14:textId="77777777" w:rsidTr="004F67AF">
        <w:tc>
          <w:tcPr>
            <w:tcW w:w="2410" w:type="dxa"/>
          </w:tcPr>
          <w:p w14:paraId="6D1AC16D" w14:textId="3513F981" w:rsidR="00AD4996" w:rsidRPr="004016C9" w:rsidRDefault="0087657C"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Food poisoning associated with biotoxins in fish and shellfish</w:t>
            </w:r>
          </w:p>
        </w:tc>
        <w:tc>
          <w:tcPr>
            <w:tcW w:w="2835" w:type="dxa"/>
          </w:tcPr>
          <w:p w14:paraId="367B5222" w14:textId="1563D383" w:rsidR="00AD4996" w:rsidRPr="004016C9" w:rsidRDefault="0087657C"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340AAC9B" w14:textId="0593AF29" w:rsidR="00AD4996" w:rsidRPr="004016C9" w:rsidRDefault="0087657C"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p>
        </w:tc>
        <w:tc>
          <w:tcPr>
            <w:tcW w:w="2977" w:type="dxa"/>
          </w:tcPr>
          <w:p w14:paraId="188C9060" w14:textId="062DC05E" w:rsidR="00AD4996" w:rsidRPr="004016C9" w:rsidRDefault="0087657C" w:rsidP="00AD499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their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in the food chain. Identifies exposure routes of humans to marine </w:t>
            </w:r>
            <w:r w:rsidR="00510351" w:rsidRPr="004016C9">
              <w:rPr>
                <w:rFonts w:ascii="Times New Roman" w:hAnsi="Times New Roman" w:cs="Times New Roman"/>
                <w:sz w:val="20"/>
                <w:szCs w:val="20"/>
                <w:lang w:val="en-GB"/>
              </w:rPr>
              <w:t>toxins</w:t>
            </w:r>
          </w:p>
        </w:tc>
        <w:tc>
          <w:tcPr>
            <w:tcW w:w="4536" w:type="dxa"/>
          </w:tcPr>
          <w:p w14:paraId="638B7316" w14:textId="03AA384C" w:rsidR="0087657C" w:rsidRPr="003C0C51" w:rsidRDefault="00000000" w:rsidP="00AD4996">
            <w:pPr>
              <w:rPr>
                <w:rFonts w:ascii="Times New Roman" w:hAnsi="Times New Roman" w:cs="Times New Roman"/>
                <w:sz w:val="20"/>
                <w:szCs w:val="20"/>
                <w:lang w:val="en-GB"/>
              </w:rPr>
            </w:pPr>
            <w:hyperlink r:id="rId276" w:tgtFrame="_blank" w:history="1">
              <w:r w:rsidR="003C0C51" w:rsidRPr="003C0C51">
                <w:rPr>
                  <w:rStyle w:val="Hiperligao"/>
                  <w:rFonts w:ascii="Times New Roman" w:hAnsi="Times New Roman" w:cs="Times New Roman"/>
                  <w:sz w:val="20"/>
                  <w:szCs w:val="20"/>
                </w:rPr>
                <w:t xml:space="preserve">10.1097/00001432-200310000-00013 </w:t>
              </w:r>
            </w:hyperlink>
          </w:p>
        </w:tc>
      </w:tr>
      <w:tr w:rsidR="00DF18EB" w:rsidRPr="007954E2" w14:paraId="27CD44A6" w14:textId="77777777" w:rsidTr="004F67AF">
        <w:tc>
          <w:tcPr>
            <w:tcW w:w="2410" w:type="dxa"/>
          </w:tcPr>
          <w:p w14:paraId="5B8BD8DD" w14:textId="77773D82" w:rsidR="00DF18EB" w:rsidRPr="004016C9" w:rsidRDefault="00DF18EB" w:rsidP="00DF18EB">
            <w:pPr>
              <w:rPr>
                <w:rFonts w:ascii="Times New Roman" w:hAnsi="Times New Roman" w:cs="Times New Roman"/>
                <w:sz w:val="20"/>
                <w:szCs w:val="20"/>
                <w:lang w:val="en-GB"/>
              </w:rPr>
            </w:pPr>
            <w:r w:rsidRPr="004016C9">
              <w:rPr>
                <w:rFonts w:ascii="Times New Roman" w:hAnsi="Times New Roman" w:cs="Times New Roman"/>
                <w:sz w:val="20"/>
                <w:szCs w:val="20"/>
                <w:lang w:val="en-GB"/>
              </w:rPr>
              <w:t>Chromatin specialization in bivalve molluscs: A leap forward for the evaluation of Okadaic Acid genotoxicity in the marine environment</w:t>
            </w:r>
          </w:p>
        </w:tc>
        <w:tc>
          <w:tcPr>
            <w:tcW w:w="2835" w:type="dxa"/>
          </w:tcPr>
          <w:p w14:paraId="1F0B8FF9" w14:textId="3B2D1C2E" w:rsidR="00DF18EB" w:rsidRPr="004016C9" w:rsidRDefault="00DF18EB" w:rsidP="00DF18EB">
            <w:pPr>
              <w:rPr>
                <w:rFonts w:ascii="Times New Roman" w:hAnsi="Times New Roman" w:cs="Times New Roman"/>
                <w:sz w:val="20"/>
                <w:szCs w:val="20"/>
                <w:lang w:val="en-GB"/>
              </w:rPr>
            </w:pPr>
            <w:r w:rsidRPr="004016C9">
              <w:rPr>
                <w:rFonts w:ascii="Times New Roman" w:hAnsi="Times New Roman" w:cs="Times New Roman"/>
                <w:sz w:val="20"/>
                <w:szCs w:val="20"/>
                <w:lang w:val="en-GB"/>
              </w:rPr>
              <w:t>Okadaic acid</w:t>
            </w:r>
          </w:p>
        </w:tc>
        <w:tc>
          <w:tcPr>
            <w:tcW w:w="3686" w:type="dxa"/>
          </w:tcPr>
          <w:p w14:paraId="199EF656" w14:textId="4DF73983" w:rsidR="00DF18EB" w:rsidRPr="004016C9" w:rsidRDefault="00DF18EB" w:rsidP="00DF18E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to aquatic biota. Ecotoxicological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025D0189" w14:textId="502FD834" w:rsidR="00DF18EB" w:rsidRPr="004016C9" w:rsidRDefault="00DF18EB" w:rsidP="00DF18E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on aquatic biota, mainly on bivalves. Reviews the health effects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on bivalves, focusing on genotoxicity biomarkers. Reviews the use of genotoxicity biomarkers of exposure for the determination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environmental samples and their use in biomonitoring programs. Discusses </w:t>
            </w:r>
            <w:r w:rsidR="00062479" w:rsidRPr="004016C9">
              <w:rPr>
                <w:rFonts w:ascii="Times New Roman" w:hAnsi="Times New Roman" w:cs="Times New Roman"/>
                <w:sz w:val="20"/>
                <w:szCs w:val="20"/>
                <w:lang w:val="en-GB"/>
              </w:rPr>
              <w:t xml:space="preserve">the </w:t>
            </w:r>
            <w:r w:rsidRPr="004016C9">
              <w:rPr>
                <w:rFonts w:ascii="Times New Roman" w:hAnsi="Times New Roman" w:cs="Times New Roman"/>
                <w:sz w:val="20"/>
                <w:szCs w:val="20"/>
                <w:lang w:val="en-GB"/>
              </w:rPr>
              <w:t>existe</w:t>
            </w:r>
            <w:r w:rsidR="00062479" w:rsidRPr="004016C9">
              <w:rPr>
                <w:rFonts w:ascii="Times New Roman" w:hAnsi="Times New Roman" w:cs="Times New Roman"/>
                <w:sz w:val="20"/>
                <w:szCs w:val="20"/>
                <w:lang w:val="en-GB"/>
              </w:rPr>
              <w:t xml:space="preserve">nt </w:t>
            </w:r>
            <w:r w:rsidRPr="004016C9">
              <w:rPr>
                <w:rFonts w:ascii="Times New Roman" w:hAnsi="Times New Roman" w:cs="Times New Roman"/>
                <w:sz w:val="20"/>
                <w:szCs w:val="20"/>
                <w:lang w:val="en-GB"/>
              </w:rPr>
              <w:t>legisla</w:t>
            </w:r>
            <w:r w:rsidR="00062479" w:rsidRPr="004016C9">
              <w:rPr>
                <w:rFonts w:ascii="Times New Roman" w:hAnsi="Times New Roman" w:cs="Times New Roman"/>
                <w:sz w:val="20"/>
                <w:szCs w:val="20"/>
                <w:lang w:val="en-GB"/>
              </w:rPr>
              <w:t>t</w:t>
            </w:r>
            <w:r w:rsidRPr="004016C9">
              <w:rPr>
                <w:rFonts w:ascii="Times New Roman" w:hAnsi="Times New Roman" w:cs="Times New Roman"/>
                <w:sz w:val="20"/>
                <w:szCs w:val="20"/>
                <w:lang w:val="en-GB"/>
              </w:rPr>
              <w:t>ion</w:t>
            </w:r>
          </w:p>
        </w:tc>
        <w:tc>
          <w:tcPr>
            <w:tcW w:w="4536" w:type="dxa"/>
          </w:tcPr>
          <w:p w14:paraId="07235D99" w14:textId="3EC375EE" w:rsidR="00DF18EB" w:rsidRDefault="00000000" w:rsidP="00DF18EB">
            <w:pPr>
              <w:rPr>
                <w:rFonts w:ascii="Times New Roman" w:hAnsi="Times New Roman" w:cs="Times New Roman"/>
                <w:sz w:val="20"/>
                <w:szCs w:val="20"/>
                <w:lang w:val="en-GB"/>
              </w:rPr>
            </w:pPr>
            <w:hyperlink r:id="rId277" w:history="1">
              <w:r w:rsidR="003C0C51" w:rsidRPr="00376888">
                <w:rPr>
                  <w:rStyle w:val="Hiperligao"/>
                  <w:rFonts w:ascii="Times New Roman" w:hAnsi="Times New Roman" w:cs="Times New Roman"/>
                  <w:sz w:val="20"/>
                  <w:szCs w:val="20"/>
                  <w:lang w:val="en-GB"/>
                </w:rPr>
                <w:t>https://doi.org/10.1016/j.cbpc.2011.09.003</w:t>
              </w:r>
            </w:hyperlink>
          </w:p>
          <w:p w14:paraId="45109267" w14:textId="3997945C" w:rsidR="003C0C51" w:rsidRPr="004016C9" w:rsidRDefault="003C0C51" w:rsidP="00DF18EB">
            <w:pPr>
              <w:rPr>
                <w:rFonts w:ascii="Times New Roman" w:hAnsi="Times New Roman" w:cs="Times New Roman"/>
                <w:sz w:val="20"/>
                <w:szCs w:val="20"/>
                <w:lang w:val="en-GB"/>
              </w:rPr>
            </w:pPr>
          </w:p>
        </w:tc>
      </w:tr>
      <w:tr w:rsidR="00062479" w:rsidRPr="007954E2" w14:paraId="2E415772" w14:textId="77777777" w:rsidTr="004F67AF">
        <w:tc>
          <w:tcPr>
            <w:tcW w:w="2410" w:type="dxa"/>
          </w:tcPr>
          <w:p w14:paraId="2D80004A" w14:textId="4D124B52" w:rsidR="00062479" w:rsidRPr="004016C9" w:rsidRDefault="00062479" w:rsidP="00062479">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Shellfish toxins - Chemical studies on northern Adriatic mussels</w:t>
            </w:r>
          </w:p>
        </w:tc>
        <w:tc>
          <w:tcPr>
            <w:tcW w:w="2835" w:type="dxa"/>
          </w:tcPr>
          <w:p w14:paraId="2297D201" w14:textId="72CC7ACF" w:rsidR="00062479" w:rsidRPr="004016C9" w:rsidRDefault="00062479" w:rsidP="0006247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35602FE7" w14:textId="202811A8" w:rsidR="00062479" w:rsidRPr="004016C9" w:rsidRDefault="00062479" w:rsidP="0006247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461A8BF5" w14:textId="7EB5C4AB" w:rsidR="00062479" w:rsidRPr="004016C9" w:rsidRDefault="00062479" w:rsidP="0006247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chemical structure, mode of action and phytoplankton species responsible for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4536" w:type="dxa"/>
          </w:tcPr>
          <w:p w14:paraId="26A9A4FB" w14:textId="5A06F7EC" w:rsidR="00062479" w:rsidRDefault="00000000" w:rsidP="00062479">
            <w:pPr>
              <w:rPr>
                <w:rFonts w:ascii="Times New Roman" w:hAnsi="Times New Roman" w:cs="Times New Roman"/>
                <w:sz w:val="20"/>
                <w:szCs w:val="20"/>
                <w:lang w:val="en-GB"/>
              </w:rPr>
            </w:pPr>
            <w:hyperlink r:id="rId278" w:history="1">
              <w:r w:rsidR="003C0C51" w:rsidRPr="00376888">
                <w:rPr>
                  <w:rStyle w:val="Hiperligao"/>
                  <w:rFonts w:ascii="Times New Roman" w:hAnsi="Times New Roman" w:cs="Times New Roman"/>
                  <w:sz w:val="20"/>
                  <w:szCs w:val="20"/>
                  <w:lang w:val="en-GB"/>
                </w:rPr>
                <w:t>https://doi.org/10.1002/ejoc.200300769</w:t>
              </w:r>
            </w:hyperlink>
          </w:p>
          <w:p w14:paraId="03780415" w14:textId="647CE6A8" w:rsidR="003C0C51" w:rsidRPr="004016C9" w:rsidRDefault="003C0C51" w:rsidP="00062479">
            <w:pPr>
              <w:rPr>
                <w:rFonts w:ascii="Times New Roman" w:hAnsi="Times New Roman" w:cs="Times New Roman"/>
                <w:sz w:val="20"/>
                <w:szCs w:val="20"/>
                <w:lang w:val="en-GB"/>
              </w:rPr>
            </w:pPr>
          </w:p>
        </w:tc>
      </w:tr>
      <w:tr w:rsidR="00C15284" w:rsidRPr="007954E2" w14:paraId="67A97667" w14:textId="77777777" w:rsidTr="004F67AF">
        <w:tc>
          <w:tcPr>
            <w:tcW w:w="2410" w:type="dxa"/>
          </w:tcPr>
          <w:p w14:paraId="2B101533" w14:textId="19B63611" w:rsidR="00C15284" w:rsidRPr="004016C9" w:rsidRDefault="00C15284" w:rsidP="00C15284">
            <w:pPr>
              <w:rPr>
                <w:rFonts w:ascii="Times New Roman" w:hAnsi="Times New Roman" w:cs="Times New Roman"/>
                <w:sz w:val="20"/>
                <w:szCs w:val="20"/>
                <w:lang w:val="en-GB"/>
              </w:rPr>
            </w:pPr>
            <w:r w:rsidRPr="004016C9">
              <w:rPr>
                <w:rFonts w:ascii="Times New Roman" w:hAnsi="Times New Roman" w:cs="Times New Roman"/>
                <w:sz w:val="20"/>
                <w:szCs w:val="20"/>
                <w:lang w:val="en-GB"/>
              </w:rPr>
              <w:t>In situ passive solid-phase adsorption of micro-algal biotoxins as a monitoring tool</w:t>
            </w:r>
          </w:p>
        </w:tc>
        <w:tc>
          <w:tcPr>
            <w:tcW w:w="2835" w:type="dxa"/>
          </w:tcPr>
          <w:p w14:paraId="230A0D16" w14:textId="1AD6EDBC" w:rsidR="00C15284" w:rsidRPr="004016C9" w:rsidRDefault="00C15284" w:rsidP="00C1528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3686" w:type="dxa"/>
          </w:tcPr>
          <w:p w14:paraId="53A4CA60" w14:textId="1E4F24AA" w:rsidR="00C15284" w:rsidRPr="004016C9" w:rsidRDefault="00C15284" w:rsidP="00C1528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detection methods</w:t>
            </w:r>
          </w:p>
        </w:tc>
        <w:tc>
          <w:tcPr>
            <w:tcW w:w="2977" w:type="dxa"/>
          </w:tcPr>
          <w:p w14:paraId="73F4A65B" w14:textId="37DDD208" w:rsidR="00C15284" w:rsidRPr="004016C9" w:rsidRDefault="00C15284" w:rsidP="00C1528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sampling methodologies and applications of solid phase-based sample preparation methods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in environmental matrices</w:t>
            </w:r>
          </w:p>
        </w:tc>
        <w:tc>
          <w:tcPr>
            <w:tcW w:w="4536" w:type="dxa"/>
          </w:tcPr>
          <w:p w14:paraId="20F5DED0" w14:textId="70678678" w:rsidR="00C15284" w:rsidRDefault="00000000" w:rsidP="00C15284">
            <w:pPr>
              <w:rPr>
                <w:rFonts w:ascii="Times New Roman" w:hAnsi="Times New Roman" w:cs="Times New Roman"/>
                <w:sz w:val="20"/>
                <w:szCs w:val="20"/>
                <w:lang w:val="en-GB"/>
              </w:rPr>
            </w:pPr>
            <w:hyperlink r:id="rId279" w:history="1">
              <w:r w:rsidR="003C0C51" w:rsidRPr="00376888">
                <w:rPr>
                  <w:rStyle w:val="Hiperligao"/>
                  <w:rFonts w:ascii="Times New Roman" w:hAnsi="Times New Roman" w:cs="Times New Roman"/>
                  <w:sz w:val="20"/>
                  <w:szCs w:val="20"/>
                  <w:lang w:val="en-GB"/>
                </w:rPr>
                <w:t>https://doi.org/10.1016/j.copbio.2010.01.013</w:t>
              </w:r>
            </w:hyperlink>
          </w:p>
          <w:p w14:paraId="0B9ED6F7" w14:textId="1F3720E6" w:rsidR="003C0C51" w:rsidRPr="004016C9" w:rsidRDefault="003C0C51" w:rsidP="00C15284">
            <w:pPr>
              <w:rPr>
                <w:rFonts w:ascii="Times New Roman" w:hAnsi="Times New Roman" w:cs="Times New Roman"/>
                <w:sz w:val="20"/>
                <w:szCs w:val="20"/>
                <w:lang w:val="en-GB"/>
              </w:rPr>
            </w:pPr>
          </w:p>
        </w:tc>
      </w:tr>
      <w:tr w:rsidR="00DD02D7" w:rsidRPr="007954E2" w14:paraId="7A685DE2" w14:textId="77777777" w:rsidTr="004F67AF">
        <w:tc>
          <w:tcPr>
            <w:tcW w:w="2410" w:type="dxa"/>
          </w:tcPr>
          <w:p w14:paraId="4FBBDD18" w14:textId="174F0336" w:rsidR="00DD02D7" w:rsidRPr="004016C9" w:rsidRDefault="00DD02D7" w:rsidP="00DD02D7">
            <w:pPr>
              <w:rPr>
                <w:rFonts w:ascii="Times New Roman" w:hAnsi="Times New Roman" w:cs="Times New Roman"/>
                <w:sz w:val="20"/>
                <w:szCs w:val="20"/>
                <w:lang w:val="en-GB"/>
              </w:rPr>
            </w:pPr>
            <w:proofErr w:type="spellStart"/>
            <w:r w:rsidRPr="004016C9">
              <w:rPr>
                <w:rFonts w:ascii="Times New Roman" w:hAnsi="Times New Roman" w:cs="Times New Roman"/>
                <w:sz w:val="20"/>
                <w:szCs w:val="20"/>
                <w:lang w:val="en-GB"/>
              </w:rPr>
              <w:t>Bioactives</w:t>
            </w:r>
            <w:proofErr w:type="spellEnd"/>
            <w:r w:rsidRPr="004016C9">
              <w:rPr>
                <w:rFonts w:ascii="Times New Roman" w:hAnsi="Times New Roman" w:cs="Times New Roman"/>
                <w:sz w:val="20"/>
                <w:szCs w:val="20"/>
                <w:lang w:val="en-GB"/>
              </w:rPr>
              <w:t xml:space="preserve"> from microalgal dinoflagellates</w:t>
            </w:r>
          </w:p>
        </w:tc>
        <w:tc>
          <w:tcPr>
            <w:tcW w:w="2835" w:type="dxa"/>
          </w:tcPr>
          <w:p w14:paraId="751DCBE4" w14:textId="51FDE90D" w:rsidR="00DD02D7" w:rsidRPr="004016C9" w:rsidRDefault="00DD02D7" w:rsidP="00DD02D7">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1323D26E" w14:textId="51812C93" w:rsidR="00DD02D7" w:rsidRPr="004016C9" w:rsidRDefault="00DD02D7" w:rsidP="00DD02D7">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Phytoplankton secondary metabolites and their possible applications.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604C8F50" w14:textId="548AFFA2" w:rsidR="00DD02D7" w:rsidRPr="004016C9" w:rsidRDefault="00DD02D7" w:rsidP="00DD02D7">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phytoplankton and their secondary metabolites biotechnological and industrial applications.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4536" w:type="dxa"/>
          </w:tcPr>
          <w:p w14:paraId="1587EF59" w14:textId="45385A0F" w:rsidR="00DD02D7" w:rsidRDefault="00000000" w:rsidP="00DD02D7">
            <w:pPr>
              <w:rPr>
                <w:rFonts w:ascii="Times New Roman" w:hAnsi="Times New Roman" w:cs="Times New Roman"/>
                <w:sz w:val="20"/>
                <w:szCs w:val="20"/>
                <w:lang w:val="en-GB"/>
              </w:rPr>
            </w:pPr>
            <w:hyperlink r:id="rId280" w:history="1">
              <w:r w:rsidR="003C0C51" w:rsidRPr="00376888">
                <w:rPr>
                  <w:rStyle w:val="Hiperligao"/>
                  <w:rFonts w:ascii="Times New Roman" w:hAnsi="Times New Roman" w:cs="Times New Roman"/>
                  <w:sz w:val="20"/>
                  <w:szCs w:val="20"/>
                  <w:lang w:val="en-GB"/>
                </w:rPr>
                <w:t>https://doi.org/10.1016/j.biotechadv.2012.07.005</w:t>
              </w:r>
            </w:hyperlink>
          </w:p>
          <w:p w14:paraId="7422E998" w14:textId="21A6C2B2" w:rsidR="003C0C51" w:rsidRPr="004016C9" w:rsidRDefault="003C0C51" w:rsidP="00DD02D7">
            <w:pPr>
              <w:rPr>
                <w:rFonts w:ascii="Times New Roman" w:hAnsi="Times New Roman" w:cs="Times New Roman"/>
                <w:sz w:val="20"/>
                <w:szCs w:val="20"/>
                <w:lang w:val="en-GB"/>
              </w:rPr>
            </w:pPr>
          </w:p>
        </w:tc>
      </w:tr>
      <w:tr w:rsidR="00E623B9" w:rsidRPr="004016C9" w14:paraId="1401368C" w14:textId="77777777" w:rsidTr="004F67AF">
        <w:tc>
          <w:tcPr>
            <w:tcW w:w="2410" w:type="dxa"/>
          </w:tcPr>
          <w:p w14:paraId="535789BB" w14:textId="21382B6D" w:rsidR="00E623B9" w:rsidRPr="004016C9" w:rsidRDefault="00E623B9" w:rsidP="00E623B9">
            <w:pPr>
              <w:rPr>
                <w:rFonts w:ascii="Times New Roman" w:hAnsi="Times New Roman" w:cs="Times New Roman"/>
                <w:sz w:val="20"/>
                <w:szCs w:val="20"/>
                <w:lang w:val="en-GB"/>
              </w:rPr>
            </w:pPr>
            <w:r w:rsidRPr="004016C9">
              <w:rPr>
                <w:rFonts w:ascii="Times New Roman" w:hAnsi="Times New Roman" w:cs="Times New Roman"/>
                <w:sz w:val="20"/>
                <w:szCs w:val="20"/>
                <w:lang w:val="en-GB"/>
              </w:rPr>
              <w:t>Paralytic and Amnesic Shellfish Toxins Impacts on Seabirds, Analyses and Management</w:t>
            </w:r>
          </w:p>
        </w:tc>
        <w:tc>
          <w:tcPr>
            <w:tcW w:w="2835" w:type="dxa"/>
          </w:tcPr>
          <w:p w14:paraId="604BBE65" w14:textId="3F01202C" w:rsidR="00E623B9" w:rsidRPr="004016C9" w:rsidRDefault="00E623B9" w:rsidP="00E623B9">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Saxitoxins, brevetoxins and domoic acid</w:t>
            </w:r>
          </w:p>
        </w:tc>
        <w:tc>
          <w:tcPr>
            <w:tcW w:w="3686" w:type="dxa"/>
          </w:tcPr>
          <w:p w14:paraId="54D4255F" w14:textId="5EC16C40" w:rsidR="00E623B9" w:rsidRPr="004016C9" w:rsidRDefault="00E623B9" w:rsidP="00E623B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Ecotoxicological effects of marine </w:t>
            </w:r>
            <w:r w:rsidR="00510351" w:rsidRPr="004016C9">
              <w:rPr>
                <w:rFonts w:ascii="Times New Roman" w:hAnsi="Times New Roman" w:cs="Times New Roman"/>
                <w:sz w:val="20"/>
                <w:szCs w:val="20"/>
                <w:lang w:val="en-GB"/>
              </w:rPr>
              <w:t>toxins</w:t>
            </w:r>
            <w:r w:rsidR="00E054F1"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00E054F1" w:rsidRPr="004016C9">
              <w:rPr>
                <w:rFonts w:ascii="Times New Roman" w:hAnsi="Times New Roman" w:cs="Times New Roman"/>
                <w:sz w:val="20"/>
                <w:szCs w:val="20"/>
                <w:lang w:val="en-GB"/>
              </w:rPr>
              <w:t xml:space="preserve"> production routes, environmental fate and their ecological function</w:t>
            </w:r>
          </w:p>
        </w:tc>
        <w:tc>
          <w:tcPr>
            <w:tcW w:w="2977" w:type="dxa"/>
          </w:tcPr>
          <w:p w14:paraId="69AA90F0" w14:textId="19689CE1" w:rsidR="00E623B9" w:rsidRPr="004016C9" w:rsidRDefault="00E623B9" w:rsidP="00E623B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Assesses the effects of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on seabirds that feed in marine habitats. Analyses existent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t>
            </w:r>
            <w:r w:rsidR="00E054F1" w:rsidRPr="004016C9">
              <w:rPr>
                <w:rFonts w:ascii="Times New Roman" w:hAnsi="Times New Roman" w:cs="Times New Roman"/>
                <w:sz w:val="20"/>
                <w:szCs w:val="20"/>
                <w:lang w:val="en-GB"/>
              </w:rPr>
              <w:t xml:space="preserve">legislation and </w:t>
            </w:r>
            <w:r w:rsidRPr="004016C9">
              <w:rPr>
                <w:rFonts w:ascii="Times New Roman" w:hAnsi="Times New Roman" w:cs="Times New Roman"/>
                <w:sz w:val="20"/>
                <w:szCs w:val="20"/>
                <w:lang w:val="en-GB"/>
              </w:rPr>
              <w:t>guidelines effectiveness on protecting wildlife health</w:t>
            </w:r>
            <w:r w:rsidR="00E054F1" w:rsidRPr="004016C9">
              <w:rPr>
                <w:rFonts w:ascii="Times New Roman" w:hAnsi="Times New Roman" w:cs="Times New Roman"/>
                <w:sz w:val="20"/>
                <w:szCs w:val="20"/>
                <w:lang w:val="en-GB"/>
              </w:rPr>
              <w:t xml:space="preserve">. Reviews the environmental and genetic factors that lead to these marine </w:t>
            </w:r>
            <w:r w:rsidR="00510351" w:rsidRPr="004016C9">
              <w:rPr>
                <w:rFonts w:ascii="Times New Roman" w:hAnsi="Times New Roman" w:cs="Times New Roman"/>
                <w:sz w:val="20"/>
                <w:szCs w:val="20"/>
                <w:lang w:val="en-GB"/>
              </w:rPr>
              <w:t>toxins</w:t>
            </w:r>
            <w:r w:rsidR="00E054F1" w:rsidRPr="004016C9">
              <w:rPr>
                <w:rFonts w:ascii="Times New Roman" w:hAnsi="Times New Roman" w:cs="Times New Roman"/>
                <w:sz w:val="20"/>
                <w:szCs w:val="20"/>
                <w:lang w:val="en-GB"/>
              </w:rPr>
              <w:t xml:space="preserve"> production, their ecological role and evaluates the bioaccumulation and biotransformation of these toxins in the food chain</w:t>
            </w:r>
          </w:p>
        </w:tc>
        <w:tc>
          <w:tcPr>
            <w:tcW w:w="4536" w:type="dxa"/>
          </w:tcPr>
          <w:p w14:paraId="56ECE187" w14:textId="1FF7081C" w:rsidR="00E623B9" w:rsidRDefault="00000000" w:rsidP="00E623B9">
            <w:pPr>
              <w:rPr>
                <w:rFonts w:ascii="Times New Roman" w:hAnsi="Times New Roman" w:cs="Times New Roman"/>
                <w:sz w:val="20"/>
                <w:szCs w:val="20"/>
                <w:lang w:val="en-GB"/>
              </w:rPr>
            </w:pPr>
            <w:hyperlink r:id="rId281" w:history="1">
              <w:r w:rsidR="003C0C51" w:rsidRPr="00376888">
                <w:rPr>
                  <w:rStyle w:val="Hiperligao"/>
                  <w:rFonts w:ascii="Times New Roman" w:hAnsi="Times New Roman" w:cs="Times New Roman"/>
                  <w:sz w:val="20"/>
                  <w:szCs w:val="20"/>
                  <w:lang w:val="en-GB"/>
                </w:rPr>
                <w:t>https://doi.org/10.3390/toxins13070454</w:t>
              </w:r>
            </w:hyperlink>
          </w:p>
          <w:p w14:paraId="4F8748D0" w14:textId="39B459FC" w:rsidR="003C0C51" w:rsidRPr="004016C9" w:rsidRDefault="003C0C51" w:rsidP="00E623B9">
            <w:pPr>
              <w:rPr>
                <w:rFonts w:ascii="Times New Roman" w:hAnsi="Times New Roman" w:cs="Times New Roman"/>
                <w:sz w:val="20"/>
                <w:szCs w:val="20"/>
                <w:lang w:val="en-GB"/>
              </w:rPr>
            </w:pPr>
          </w:p>
        </w:tc>
      </w:tr>
      <w:tr w:rsidR="00E054F1" w:rsidRPr="007954E2" w14:paraId="3F789919" w14:textId="77777777" w:rsidTr="004F67AF">
        <w:tc>
          <w:tcPr>
            <w:tcW w:w="2410" w:type="dxa"/>
          </w:tcPr>
          <w:p w14:paraId="673D9A04" w14:textId="07AF54BB" w:rsidR="00E054F1" w:rsidRPr="004016C9" w:rsidRDefault="00E054F1" w:rsidP="00E054F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Tetrodotoxin in live bivalve </w:t>
            </w:r>
            <w:proofErr w:type="spellStart"/>
            <w:r w:rsidRPr="004016C9">
              <w:rPr>
                <w:rFonts w:ascii="Times New Roman" w:hAnsi="Times New Roman" w:cs="Times New Roman"/>
                <w:sz w:val="20"/>
                <w:szCs w:val="20"/>
                <w:lang w:val="en-GB"/>
              </w:rPr>
              <w:t>mollusks</w:t>
            </w:r>
            <w:proofErr w:type="spellEnd"/>
            <w:r w:rsidRPr="004016C9">
              <w:rPr>
                <w:rFonts w:ascii="Times New Roman" w:hAnsi="Times New Roman" w:cs="Times New Roman"/>
                <w:sz w:val="20"/>
                <w:szCs w:val="20"/>
                <w:lang w:val="en-GB"/>
              </w:rPr>
              <w:t xml:space="preserve"> from Europe: Is it to be considered an emerging concern for food safety?</w:t>
            </w:r>
          </w:p>
        </w:tc>
        <w:tc>
          <w:tcPr>
            <w:tcW w:w="2835" w:type="dxa"/>
          </w:tcPr>
          <w:p w14:paraId="414A825D" w14:textId="67368D19" w:rsidR="00E054F1" w:rsidRPr="004016C9" w:rsidRDefault="00E054F1" w:rsidP="00E054F1">
            <w:pPr>
              <w:rPr>
                <w:rFonts w:ascii="Times New Roman" w:hAnsi="Times New Roman" w:cs="Times New Roman"/>
                <w:sz w:val="20"/>
                <w:szCs w:val="20"/>
                <w:lang w:val="en-GB"/>
              </w:rPr>
            </w:pPr>
            <w:r w:rsidRPr="004016C9">
              <w:rPr>
                <w:rFonts w:ascii="Times New Roman" w:hAnsi="Times New Roman" w:cs="Times New Roman"/>
                <w:sz w:val="20"/>
                <w:szCs w:val="20"/>
                <w:lang w:val="en-GB"/>
              </w:rPr>
              <w:t>Tetrodotoxin</w:t>
            </w:r>
          </w:p>
        </w:tc>
        <w:tc>
          <w:tcPr>
            <w:tcW w:w="3686" w:type="dxa"/>
          </w:tcPr>
          <w:p w14:paraId="62780DBD" w14:textId="1D7FD687" w:rsidR="00E054F1" w:rsidRPr="004016C9" w:rsidRDefault="00E054F1" w:rsidP="00E054F1">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r w:rsidR="00672393" w:rsidRPr="004016C9">
              <w:rPr>
                <w:rFonts w:ascii="Times New Roman" w:hAnsi="Times New Roman" w:cs="Times New Roman"/>
                <w:sz w:val="20"/>
                <w:szCs w:val="20"/>
                <w:lang w:val="en-GB"/>
              </w:rPr>
              <w:t xml:space="preserve">. Extensive literature </w:t>
            </w:r>
            <w:r w:rsidR="00672393" w:rsidRPr="004016C9">
              <w:rPr>
                <w:rFonts w:ascii="Times New Roman" w:hAnsi="Times New Roman" w:cs="Times New Roman"/>
                <w:sz w:val="20"/>
                <w:szCs w:val="20"/>
                <w:lang w:val="en-GB"/>
              </w:rPr>
              <w:lastRenderedPageBreak/>
              <w:t>review regarding tetrodotoxin occurrence in Europe</w:t>
            </w:r>
          </w:p>
        </w:tc>
        <w:tc>
          <w:tcPr>
            <w:tcW w:w="2977" w:type="dxa"/>
          </w:tcPr>
          <w:p w14:paraId="32B3F157" w14:textId="10437F69" w:rsidR="00E054F1" w:rsidRPr="004016C9" w:rsidRDefault="00E054F1" w:rsidP="00E054F1">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Reviews tetrodotoxin effects on human health and evaluates the bioaccumulation of these toxins in the food chain. Identifies exposure routes of humans to tetrodotoxin. Discusses different </w:t>
            </w:r>
            <w:r w:rsidRPr="004016C9">
              <w:rPr>
                <w:rFonts w:ascii="Times New Roman" w:hAnsi="Times New Roman" w:cs="Times New Roman"/>
                <w:sz w:val="20"/>
                <w:szCs w:val="20"/>
                <w:lang w:val="en-GB"/>
              </w:rPr>
              <w:lastRenderedPageBreak/>
              <w:t xml:space="preserve">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w:t>
            </w:r>
            <w:r w:rsidR="00672393" w:rsidRPr="004016C9">
              <w:rPr>
                <w:rFonts w:ascii="Times New Roman" w:hAnsi="Times New Roman" w:cs="Times New Roman"/>
                <w:sz w:val="20"/>
                <w:szCs w:val="20"/>
                <w:lang w:val="en-GB"/>
              </w:rPr>
              <w:t>. Conducts an epidemiological study of tetrodotoxin presence and toxin-producing phytoplankton species in European marine environments</w:t>
            </w:r>
          </w:p>
        </w:tc>
        <w:tc>
          <w:tcPr>
            <w:tcW w:w="4536" w:type="dxa"/>
          </w:tcPr>
          <w:p w14:paraId="08573F66" w14:textId="43963365" w:rsidR="00E054F1" w:rsidRDefault="00000000" w:rsidP="00E054F1">
            <w:pPr>
              <w:rPr>
                <w:rFonts w:ascii="Times New Roman" w:hAnsi="Times New Roman" w:cs="Times New Roman"/>
                <w:sz w:val="20"/>
                <w:szCs w:val="20"/>
                <w:lang w:val="en-GB"/>
              </w:rPr>
            </w:pPr>
            <w:hyperlink r:id="rId282" w:history="1">
              <w:r w:rsidR="003C0C51" w:rsidRPr="00376888">
                <w:rPr>
                  <w:rStyle w:val="Hiperligao"/>
                  <w:rFonts w:ascii="Times New Roman" w:hAnsi="Times New Roman" w:cs="Times New Roman"/>
                  <w:sz w:val="20"/>
                  <w:szCs w:val="20"/>
                  <w:lang w:val="en-GB"/>
                </w:rPr>
                <w:t>https://doi.org/10.1111/1541-4337.12881</w:t>
              </w:r>
            </w:hyperlink>
          </w:p>
          <w:p w14:paraId="3C3E5CBD" w14:textId="5301D50D" w:rsidR="003C0C51" w:rsidRPr="004016C9" w:rsidRDefault="003C0C51" w:rsidP="00E054F1">
            <w:pPr>
              <w:rPr>
                <w:rFonts w:ascii="Times New Roman" w:hAnsi="Times New Roman" w:cs="Times New Roman"/>
                <w:sz w:val="20"/>
                <w:szCs w:val="20"/>
                <w:lang w:val="en-GB"/>
              </w:rPr>
            </w:pPr>
          </w:p>
        </w:tc>
      </w:tr>
      <w:tr w:rsidR="002D3B6A" w:rsidRPr="007954E2" w14:paraId="1D040E9C" w14:textId="77777777" w:rsidTr="004F67AF">
        <w:tc>
          <w:tcPr>
            <w:tcW w:w="2410" w:type="dxa"/>
          </w:tcPr>
          <w:p w14:paraId="6DA7EE21" w14:textId="56D6F08D" w:rsidR="002D3B6A" w:rsidRPr="004016C9" w:rsidRDefault="002D3B6A" w:rsidP="002D3B6A">
            <w:pPr>
              <w:rPr>
                <w:rFonts w:ascii="Times New Roman" w:hAnsi="Times New Roman" w:cs="Times New Roman"/>
                <w:sz w:val="20"/>
                <w:szCs w:val="20"/>
                <w:lang w:val="en-GB"/>
              </w:rPr>
            </w:pPr>
            <w:r w:rsidRPr="004016C9">
              <w:rPr>
                <w:rFonts w:ascii="Times New Roman" w:hAnsi="Times New Roman" w:cs="Times New Roman"/>
                <w:sz w:val="20"/>
                <w:szCs w:val="20"/>
                <w:lang w:val="en-GB"/>
              </w:rPr>
              <w:t>The globally distributed genus Alexandrium: Multifaceted roles in marine ecosystems and impacts on human health</w:t>
            </w:r>
          </w:p>
        </w:tc>
        <w:tc>
          <w:tcPr>
            <w:tcW w:w="2835" w:type="dxa"/>
          </w:tcPr>
          <w:p w14:paraId="5E675708" w14:textId="64CE6832" w:rsidR="002D3B6A" w:rsidRPr="004016C9" w:rsidRDefault="002D3B6A" w:rsidP="002D3B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Saxitoxins, </w:t>
            </w:r>
            <w:proofErr w:type="spellStart"/>
            <w:r w:rsidRPr="004016C9">
              <w:rPr>
                <w:rFonts w:ascii="Times New Roman" w:hAnsi="Times New Roman" w:cs="Times New Roman"/>
                <w:sz w:val="20"/>
                <w:szCs w:val="20"/>
                <w:lang w:val="en-GB"/>
              </w:rPr>
              <w:t>goniodomins</w:t>
            </w:r>
            <w:proofErr w:type="spellEnd"/>
            <w:r w:rsidRPr="004016C9">
              <w:rPr>
                <w:rFonts w:ascii="Times New Roman" w:hAnsi="Times New Roman" w:cs="Times New Roman"/>
                <w:sz w:val="20"/>
                <w:szCs w:val="20"/>
                <w:lang w:val="en-GB"/>
              </w:rPr>
              <w:t xml:space="preserve"> and </w:t>
            </w:r>
            <w:proofErr w:type="spellStart"/>
            <w:r w:rsidRPr="004016C9">
              <w:rPr>
                <w:rFonts w:ascii="Times New Roman" w:hAnsi="Times New Roman" w:cs="Times New Roman"/>
                <w:sz w:val="20"/>
                <w:szCs w:val="20"/>
                <w:lang w:val="en-GB"/>
              </w:rPr>
              <w:t>spirolides</w:t>
            </w:r>
            <w:proofErr w:type="spellEnd"/>
          </w:p>
        </w:tc>
        <w:tc>
          <w:tcPr>
            <w:tcW w:w="3686" w:type="dxa"/>
          </w:tcPr>
          <w:p w14:paraId="3D82AF3D" w14:textId="232BC8C7" w:rsidR="002D3B6A" w:rsidRPr="004016C9" w:rsidRDefault="002D3B6A" w:rsidP="002D3B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r w:rsidR="00570399"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00570399" w:rsidRPr="004016C9">
              <w:rPr>
                <w:rFonts w:ascii="Times New Roman" w:hAnsi="Times New Roman" w:cs="Times New Roman"/>
                <w:sz w:val="20"/>
                <w:szCs w:val="20"/>
                <w:lang w:val="en-GB"/>
              </w:rPr>
              <w:t xml:space="preserve"> production routes, environmental fate and their ecological function. Human and animal health effects and exposure routes to marine </w:t>
            </w:r>
            <w:r w:rsidR="00510351" w:rsidRPr="004016C9">
              <w:rPr>
                <w:rFonts w:ascii="Times New Roman" w:hAnsi="Times New Roman" w:cs="Times New Roman"/>
                <w:sz w:val="20"/>
                <w:szCs w:val="20"/>
                <w:lang w:val="en-GB"/>
              </w:rPr>
              <w:t>toxins</w:t>
            </w:r>
          </w:p>
        </w:tc>
        <w:tc>
          <w:tcPr>
            <w:tcW w:w="2977" w:type="dxa"/>
          </w:tcPr>
          <w:p w14:paraId="59898F20" w14:textId="4B33D6A2" w:rsidR="002D3B6A" w:rsidRPr="004016C9" w:rsidRDefault="002D3B6A" w:rsidP="002D3B6A">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mode of action and phytoplankton species responsible for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focusing on </w:t>
            </w:r>
            <w:r w:rsidR="00570399" w:rsidRPr="004016C9">
              <w:rPr>
                <w:rFonts w:ascii="Times New Roman" w:hAnsi="Times New Roman" w:cs="Times New Roman"/>
                <w:sz w:val="20"/>
                <w:szCs w:val="20"/>
                <w:lang w:val="en-GB"/>
              </w:rPr>
              <w:t xml:space="preserve">the use of molecular biomarkers of exposure for the determination of marine </w:t>
            </w:r>
            <w:r w:rsidR="00510351" w:rsidRPr="004016C9">
              <w:rPr>
                <w:rFonts w:ascii="Times New Roman" w:hAnsi="Times New Roman" w:cs="Times New Roman"/>
                <w:sz w:val="20"/>
                <w:szCs w:val="20"/>
                <w:lang w:val="en-GB"/>
              </w:rPr>
              <w:t>toxins</w:t>
            </w:r>
            <w:r w:rsidR="00570399" w:rsidRPr="004016C9">
              <w:rPr>
                <w:rFonts w:ascii="Times New Roman" w:hAnsi="Times New Roman" w:cs="Times New Roman"/>
                <w:sz w:val="20"/>
                <w:szCs w:val="20"/>
                <w:lang w:val="en-GB"/>
              </w:rPr>
              <w:t xml:space="preserve"> in environmental samples and their use in biomonitoring programs. Reviews the environmental and genetic factors that lead to these marine </w:t>
            </w:r>
            <w:r w:rsidR="00510351" w:rsidRPr="004016C9">
              <w:rPr>
                <w:rFonts w:ascii="Times New Roman" w:hAnsi="Times New Roman" w:cs="Times New Roman"/>
                <w:sz w:val="20"/>
                <w:szCs w:val="20"/>
                <w:lang w:val="en-GB"/>
              </w:rPr>
              <w:t>toxins</w:t>
            </w:r>
            <w:r w:rsidR="00570399" w:rsidRPr="004016C9">
              <w:rPr>
                <w:rFonts w:ascii="Times New Roman" w:hAnsi="Times New Roman" w:cs="Times New Roman"/>
                <w:sz w:val="20"/>
                <w:szCs w:val="20"/>
                <w:lang w:val="en-GB"/>
              </w:rPr>
              <w:t xml:space="preserve"> production and their ecological role. Reviews these marine </w:t>
            </w:r>
            <w:r w:rsidR="00510351" w:rsidRPr="004016C9">
              <w:rPr>
                <w:rFonts w:ascii="Times New Roman" w:hAnsi="Times New Roman" w:cs="Times New Roman"/>
                <w:sz w:val="20"/>
                <w:szCs w:val="20"/>
                <w:lang w:val="en-GB"/>
              </w:rPr>
              <w:t>toxins</w:t>
            </w:r>
            <w:r w:rsidR="00570399" w:rsidRPr="004016C9">
              <w:rPr>
                <w:rFonts w:ascii="Times New Roman" w:hAnsi="Times New Roman" w:cs="Times New Roman"/>
                <w:sz w:val="20"/>
                <w:szCs w:val="20"/>
                <w:lang w:val="en-GB"/>
              </w:rPr>
              <w:t xml:space="preserve"> effects on human health. Identifies exposure routes of humans to these marine </w:t>
            </w:r>
            <w:r w:rsidR="00510351" w:rsidRPr="004016C9">
              <w:rPr>
                <w:rFonts w:ascii="Times New Roman" w:hAnsi="Times New Roman" w:cs="Times New Roman"/>
                <w:sz w:val="20"/>
                <w:szCs w:val="20"/>
                <w:lang w:val="en-GB"/>
              </w:rPr>
              <w:t>toxins</w:t>
            </w:r>
            <w:r w:rsidR="00570399" w:rsidRPr="004016C9">
              <w:rPr>
                <w:rFonts w:ascii="Times New Roman" w:hAnsi="Times New Roman" w:cs="Times New Roman"/>
                <w:sz w:val="20"/>
                <w:szCs w:val="20"/>
                <w:lang w:val="en-GB"/>
              </w:rPr>
              <w:t xml:space="preserve"> and evaluates the bioaccumulation and biotransformation of these toxins in the food chain</w:t>
            </w:r>
          </w:p>
        </w:tc>
        <w:tc>
          <w:tcPr>
            <w:tcW w:w="4536" w:type="dxa"/>
          </w:tcPr>
          <w:p w14:paraId="01060EE3" w14:textId="4B15A165" w:rsidR="002D3B6A" w:rsidRDefault="00000000" w:rsidP="002D3B6A">
            <w:pPr>
              <w:rPr>
                <w:rFonts w:ascii="Times New Roman" w:hAnsi="Times New Roman" w:cs="Times New Roman"/>
                <w:sz w:val="20"/>
                <w:szCs w:val="20"/>
                <w:lang w:val="en-GB"/>
              </w:rPr>
            </w:pPr>
            <w:hyperlink r:id="rId283" w:history="1">
              <w:r w:rsidR="003C0C51" w:rsidRPr="00376888">
                <w:rPr>
                  <w:rStyle w:val="Hiperligao"/>
                  <w:rFonts w:ascii="Times New Roman" w:hAnsi="Times New Roman" w:cs="Times New Roman"/>
                  <w:sz w:val="20"/>
                  <w:szCs w:val="20"/>
                  <w:lang w:val="en-GB"/>
                </w:rPr>
                <w:t>https://doi.org/10.1016/j.hal.2011.10.012</w:t>
              </w:r>
            </w:hyperlink>
          </w:p>
          <w:p w14:paraId="0D44A1E9" w14:textId="6E1D9C67" w:rsidR="003C0C51" w:rsidRPr="004016C9" w:rsidRDefault="003C0C51" w:rsidP="002D3B6A">
            <w:pPr>
              <w:rPr>
                <w:rFonts w:ascii="Times New Roman" w:hAnsi="Times New Roman" w:cs="Times New Roman"/>
                <w:sz w:val="20"/>
                <w:szCs w:val="20"/>
                <w:lang w:val="en-GB"/>
              </w:rPr>
            </w:pPr>
          </w:p>
        </w:tc>
      </w:tr>
      <w:tr w:rsidR="00570399" w:rsidRPr="007954E2" w14:paraId="287797A0" w14:textId="77777777" w:rsidTr="004F67AF">
        <w:tc>
          <w:tcPr>
            <w:tcW w:w="2410" w:type="dxa"/>
          </w:tcPr>
          <w:p w14:paraId="2221945F" w14:textId="1223121B" w:rsidR="00570399" w:rsidRPr="004016C9" w:rsidRDefault="00570399" w:rsidP="00570399">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and the cytoskeleton: pectenotoxins, unusual macrolides that disrupt actin</w:t>
            </w:r>
          </w:p>
        </w:tc>
        <w:tc>
          <w:tcPr>
            <w:tcW w:w="2835" w:type="dxa"/>
          </w:tcPr>
          <w:p w14:paraId="7D45D122" w14:textId="5E41A1FA" w:rsidR="00570399" w:rsidRPr="004016C9" w:rsidRDefault="00570399" w:rsidP="00570399">
            <w:pPr>
              <w:rPr>
                <w:rFonts w:ascii="Times New Roman" w:hAnsi="Times New Roman" w:cs="Times New Roman"/>
                <w:sz w:val="20"/>
                <w:szCs w:val="20"/>
                <w:lang w:val="en-GB"/>
              </w:rPr>
            </w:pPr>
            <w:r w:rsidRPr="004016C9">
              <w:rPr>
                <w:rFonts w:ascii="Times New Roman" w:hAnsi="Times New Roman" w:cs="Times New Roman"/>
                <w:sz w:val="20"/>
                <w:szCs w:val="20"/>
                <w:lang w:val="en-GB"/>
              </w:rPr>
              <w:t>Pectenotoxins</w:t>
            </w:r>
          </w:p>
        </w:tc>
        <w:tc>
          <w:tcPr>
            <w:tcW w:w="3686" w:type="dxa"/>
          </w:tcPr>
          <w:p w14:paraId="7A74F045" w14:textId="0697197D" w:rsidR="00570399" w:rsidRPr="004016C9" w:rsidRDefault="00570399" w:rsidP="00570399">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pectenotoxins</w:t>
            </w:r>
            <w:r w:rsidR="00B6019D" w:rsidRPr="004016C9">
              <w:rPr>
                <w:rFonts w:ascii="Times New Roman" w:hAnsi="Times New Roman" w:cs="Times New Roman"/>
                <w:sz w:val="20"/>
                <w:szCs w:val="20"/>
                <w:lang w:val="en-GB"/>
              </w:rPr>
              <w:t>. Phytoplankton secondary metabolites and their possible applications</w:t>
            </w:r>
          </w:p>
        </w:tc>
        <w:tc>
          <w:tcPr>
            <w:tcW w:w="2977" w:type="dxa"/>
          </w:tcPr>
          <w:p w14:paraId="73328F0F" w14:textId="736C4372" w:rsidR="00570399" w:rsidRPr="004016C9" w:rsidRDefault="00570399" w:rsidP="00570399">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health effects (</w:t>
            </w:r>
            <w:r w:rsidRPr="004016C9">
              <w:rPr>
                <w:rFonts w:ascii="Times New Roman" w:hAnsi="Times New Roman" w:cs="Times New Roman"/>
                <w:i/>
                <w:iCs/>
                <w:sz w:val="20"/>
                <w:szCs w:val="20"/>
                <w:lang w:val="en-GB"/>
              </w:rPr>
              <w:t>in vitro</w:t>
            </w:r>
            <w:r w:rsidRPr="004016C9">
              <w:rPr>
                <w:rFonts w:ascii="Times New Roman" w:hAnsi="Times New Roman" w:cs="Times New Roman"/>
                <w:sz w:val="20"/>
                <w:szCs w:val="20"/>
                <w:lang w:val="en-GB"/>
              </w:rPr>
              <w:t xml:space="preserve"> and </w:t>
            </w:r>
            <w:r w:rsidRPr="004016C9">
              <w:rPr>
                <w:rFonts w:ascii="Times New Roman" w:hAnsi="Times New Roman" w:cs="Times New Roman"/>
                <w:i/>
                <w:iCs/>
                <w:sz w:val="20"/>
                <w:szCs w:val="20"/>
                <w:lang w:val="en-GB"/>
              </w:rPr>
              <w:t>in vivo</w:t>
            </w:r>
            <w:r w:rsidRPr="004016C9">
              <w:rPr>
                <w:rFonts w:ascii="Times New Roman" w:hAnsi="Times New Roman" w:cs="Times New Roman"/>
                <w:sz w:val="20"/>
                <w:szCs w:val="20"/>
                <w:lang w:val="en-GB"/>
              </w:rPr>
              <w:t xml:space="preserve">) of </w:t>
            </w:r>
            <w:r w:rsidR="00B6019D" w:rsidRPr="004016C9">
              <w:rPr>
                <w:rFonts w:ascii="Times New Roman" w:hAnsi="Times New Roman" w:cs="Times New Roman"/>
                <w:sz w:val="20"/>
                <w:szCs w:val="20"/>
                <w:lang w:val="en-GB"/>
              </w:rPr>
              <w:t>pectenotoxins</w:t>
            </w:r>
            <w:r w:rsidRPr="004016C9">
              <w:rPr>
                <w:rFonts w:ascii="Times New Roman" w:hAnsi="Times New Roman" w:cs="Times New Roman"/>
                <w:sz w:val="20"/>
                <w:szCs w:val="20"/>
                <w:lang w:val="en-GB"/>
              </w:rPr>
              <w:t>, focusing on cytotoxicity and carcinogen biomarkers</w:t>
            </w:r>
            <w:r w:rsidR="00B6019D" w:rsidRPr="004016C9">
              <w:rPr>
                <w:rFonts w:ascii="Times New Roman" w:hAnsi="Times New Roman" w:cs="Times New Roman"/>
                <w:sz w:val="20"/>
                <w:szCs w:val="20"/>
                <w:lang w:val="en-GB"/>
              </w:rPr>
              <w:t xml:space="preserve">. Reviews </w:t>
            </w:r>
            <w:r w:rsidR="00B6019D" w:rsidRPr="004016C9">
              <w:rPr>
                <w:rFonts w:ascii="Times New Roman" w:hAnsi="Times New Roman" w:cs="Times New Roman"/>
                <w:sz w:val="20"/>
                <w:szCs w:val="20"/>
                <w:lang w:val="en-GB"/>
              </w:rPr>
              <w:lastRenderedPageBreak/>
              <w:t>pectenotoxins biotechnological applications in cancer treatment</w:t>
            </w:r>
          </w:p>
        </w:tc>
        <w:tc>
          <w:tcPr>
            <w:tcW w:w="4536" w:type="dxa"/>
          </w:tcPr>
          <w:p w14:paraId="5D2C9FE8" w14:textId="0106C36D" w:rsidR="00570399" w:rsidRDefault="00000000" w:rsidP="00570399">
            <w:pPr>
              <w:rPr>
                <w:rFonts w:ascii="Times New Roman" w:hAnsi="Times New Roman" w:cs="Times New Roman"/>
                <w:sz w:val="20"/>
                <w:szCs w:val="20"/>
                <w:lang w:val="en-GB"/>
              </w:rPr>
            </w:pPr>
            <w:hyperlink r:id="rId284" w:history="1">
              <w:r w:rsidR="003C0C51" w:rsidRPr="00376888">
                <w:rPr>
                  <w:rStyle w:val="Hiperligao"/>
                  <w:rFonts w:ascii="Times New Roman" w:hAnsi="Times New Roman" w:cs="Times New Roman"/>
                  <w:sz w:val="20"/>
                  <w:szCs w:val="20"/>
                  <w:lang w:val="en-GB"/>
                </w:rPr>
                <w:t>https://doi.org/10.1111/j.1742-4658.2008.06714.x</w:t>
              </w:r>
            </w:hyperlink>
          </w:p>
          <w:p w14:paraId="75A7265C" w14:textId="49FF2B4A" w:rsidR="003C0C51" w:rsidRPr="004016C9" w:rsidRDefault="003C0C51" w:rsidP="00570399">
            <w:pPr>
              <w:rPr>
                <w:rFonts w:ascii="Times New Roman" w:hAnsi="Times New Roman" w:cs="Times New Roman"/>
                <w:sz w:val="20"/>
                <w:szCs w:val="20"/>
                <w:lang w:val="en-GB"/>
              </w:rPr>
            </w:pPr>
          </w:p>
        </w:tc>
      </w:tr>
      <w:tr w:rsidR="00B6019D" w:rsidRPr="007954E2" w14:paraId="13FDF67C" w14:textId="77777777" w:rsidTr="004F67AF">
        <w:tc>
          <w:tcPr>
            <w:tcW w:w="2410" w:type="dxa"/>
          </w:tcPr>
          <w:p w14:paraId="593919C7" w14:textId="2B84B50E" w:rsidR="00B6019D" w:rsidRPr="004016C9" w:rsidRDefault="00B6019D" w:rsidP="00B6019D">
            <w:pPr>
              <w:rPr>
                <w:rFonts w:ascii="Times New Roman" w:hAnsi="Times New Roman" w:cs="Times New Roman"/>
                <w:sz w:val="20"/>
                <w:szCs w:val="20"/>
                <w:lang w:val="en-GB"/>
              </w:rPr>
            </w:pPr>
            <w:proofErr w:type="spellStart"/>
            <w:r w:rsidRPr="004016C9">
              <w:rPr>
                <w:rFonts w:ascii="Times New Roman" w:hAnsi="Times New Roman" w:cs="Times New Roman"/>
                <w:sz w:val="20"/>
                <w:szCs w:val="20"/>
                <w:lang w:val="en-GB"/>
              </w:rPr>
              <w:t>Spiroimine</w:t>
            </w:r>
            <w:proofErr w:type="spellEnd"/>
            <w:r w:rsidRPr="004016C9">
              <w:rPr>
                <w:rFonts w:ascii="Times New Roman" w:hAnsi="Times New Roman" w:cs="Times New Roman"/>
                <w:sz w:val="20"/>
                <w:szCs w:val="20"/>
                <w:lang w:val="en-GB"/>
              </w:rPr>
              <w:t xml:space="preserve"> shellfish poisoning (SSP) and the </w:t>
            </w:r>
            <w:proofErr w:type="spellStart"/>
            <w:r w:rsidRPr="004016C9">
              <w:rPr>
                <w:rFonts w:ascii="Times New Roman" w:hAnsi="Times New Roman" w:cs="Times New Roman"/>
                <w:sz w:val="20"/>
                <w:szCs w:val="20"/>
                <w:lang w:val="en-GB"/>
              </w:rPr>
              <w:t>spirolide</w:t>
            </w:r>
            <w:proofErr w:type="spellEnd"/>
            <w:r w:rsidRPr="004016C9">
              <w:rPr>
                <w:rFonts w:ascii="Times New Roman" w:hAnsi="Times New Roman" w:cs="Times New Roman"/>
                <w:sz w:val="20"/>
                <w:szCs w:val="20"/>
                <w:lang w:val="en-GB"/>
              </w:rPr>
              <w:t xml:space="preserve"> family of shellfish toxins: Isolation, structure, biological activity and synthesis</w:t>
            </w:r>
          </w:p>
        </w:tc>
        <w:tc>
          <w:tcPr>
            <w:tcW w:w="2835" w:type="dxa"/>
          </w:tcPr>
          <w:p w14:paraId="7E9EBDAF" w14:textId="0AB0DE52" w:rsidR="00B6019D" w:rsidRPr="004016C9" w:rsidRDefault="00B6019D" w:rsidP="00B6019D">
            <w:pPr>
              <w:rPr>
                <w:rFonts w:ascii="Times New Roman" w:hAnsi="Times New Roman" w:cs="Times New Roman"/>
                <w:sz w:val="20"/>
                <w:szCs w:val="20"/>
                <w:lang w:val="en-GB"/>
              </w:rPr>
            </w:pPr>
            <w:proofErr w:type="spellStart"/>
            <w:r w:rsidRPr="004016C9">
              <w:rPr>
                <w:rFonts w:ascii="Times New Roman" w:hAnsi="Times New Roman" w:cs="Times New Roman"/>
                <w:sz w:val="20"/>
                <w:szCs w:val="20"/>
                <w:lang w:val="en-GB"/>
              </w:rPr>
              <w:t>Spirolides</w:t>
            </w:r>
            <w:proofErr w:type="spellEnd"/>
          </w:p>
        </w:tc>
        <w:tc>
          <w:tcPr>
            <w:tcW w:w="3686" w:type="dxa"/>
          </w:tcPr>
          <w:p w14:paraId="2ADFCCF9" w14:textId="7F32B7E9" w:rsidR="00B6019D" w:rsidRPr="004016C9" w:rsidRDefault="00B6019D" w:rsidP="00B6019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t>
            </w:r>
            <w:r w:rsidR="00921D5C" w:rsidRPr="004016C9">
              <w:rPr>
                <w:rFonts w:ascii="Times New Roman" w:hAnsi="Times New Roman" w:cs="Times New Roman"/>
                <w:sz w:val="20"/>
                <w:szCs w:val="20"/>
                <w:lang w:val="en-GB"/>
              </w:rPr>
              <w:t xml:space="preserve">chemical structure, </w:t>
            </w:r>
            <w:r w:rsidRPr="004016C9">
              <w:rPr>
                <w:rFonts w:ascii="Times New Roman" w:hAnsi="Times New Roman" w:cs="Times New Roman"/>
                <w:sz w:val="20"/>
                <w:szCs w:val="20"/>
                <w:lang w:val="en-GB"/>
              </w:rPr>
              <w:t xml:space="preserve">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routes, environmental fate and their ecological function. Human and animal health effects and exposure routes to marine </w:t>
            </w:r>
            <w:r w:rsidR="00510351" w:rsidRPr="004016C9">
              <w:rPr>
                <w:rFonts w:ascii="Times New Roman" w:hAnsi="Times New Roman" w:cs="Times New Roman"/>
                <w:sz w:val="20"/>
                <w:szCs w:val="20"/>
                <w:lang w:val="en-GB"/>
              </w:rPr>
              <w:t>toxins</w:t>
            </w:r>
          </w:p>
        </w:tc>
        <w:tc>
          <w:tcPr>
            <w:tcW w:w="2977" w:type="dxa"/>
          </w:tcPr>
          <w:p w14:paraId="66C74399" w14:textId="16141270" w:rsidR="00B6019D" w:rsidRPr="004016C9" w:rsidRDefault="00B6019D" w:rsidP="00B6019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current knowledge on the </w:t>
            </w:r>
            <w:r w:rsidR="00921D5C" w:rsidRPr="004016C9">
              <w:rPr>
                <w:rFonts w:ascii="Times New Roman" w:hAnsi="Times New Roman" w:cs="Times New Roman"/>
                <w:sz w:val="20"/>
                <w:szCs w:val="20"/>
                <w:lang w:val="en-GB"/>
              </w:rPr>
              <w:t xml:space="preserve">chemical structure, </w:t>
            </w:r>
            <w:r w:rsidRPr="004016C9">
              <w:rPr>
                <w:rFonts w:ascii="Times New Roman" w:hAnsi="Times New Roman" w:cs="Times New Roman"/>
                <w:sz w:val="20"/>
                <w:szCs w:val="20"/>
                <w:lang w:val="en-GB"/>
              </w:rPr>
              <w:t xml:space="preserve">mode of action and phytoplankton species responsible for </w:t>
            </w:r>
            <w:proofErr w:type="spellStart"/>
            <w:r w:rsidR="00921D5C" w:rsidRPr="004016C9">
              <w:rPr>
                <w:rFonts w:ascii="Times New Roman" w:hAnsi="Times New Roman" w:cs="Times New Roman"/>
                <w:sz w:val="20"/>
                <w:szCs w:val="20"/>
                <w:lang w:val="en-GB"/>
              </w:rPr>
              <w:t>spirolides</w:t>
            </w:r>
            <w:proofErr w:type="spellEnd"/>
            <w:r w:rsidRPr="004016C9">
              <w:rPr>
                <w:rFonts w:ascii="Times New Roman" w:hAnsi="Times New Roman" w:cs="Times New Roman"/>
                <w:sz w:val="20"/>
                <w:szCs w:val="20"/>
                <w:lang w:val="en-GB"/>
              </w:rPr>
              <w:t xml:space="preserve"> production. Reviews </w:t>
            </w:r>
            <w:proofErr w:type="spellStart"/>
            <w:r w:rsidR="00921D5C" w:rsidRPr="004016C9">
              <w:rPr>
                <w:rFonts w:ascii="Times New Roman" w:hAnsi="Times New Roman" w:cs="Times New Roman"/>
                <w:sz w:val="20"/>
                <w:szCs w:val="20"/>
                <w:lang w:val="en-GB"/>
              </w:rPr>
              <w:t>spirolides</w:t>
            </w:r>
            <w:proofErr w:type="spellEnd"/>
            <w:r w:rsidRPr="004016C9">
              <w:rPr>
                <w:rFonts w:ascii="Times New Roman" w:hAnsi="Times New Roman" w:cs="Times New Roman"/>
                <w:sz w:val="20"/>
                <w:szCs w:val="20"/>
                <w:lang w:val="en-GB"/>
              </w:rPr>
              <w:t xml:space="preserve"> detection methods. Reviews the environmental and genetic factors that lead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and their ecological role. Reviews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Identifies exposure routes of humans to </w:t>
            </w:r>
            <w:proofErr w:type="spellStart"/>
            <w:r w:rsidR="00921D5C" w:rsidRPr="004016C9">
              <w:rPr>
                <w:rFonts w:ascii="Times New Roman" w:hAnsi="Times New Roman" w:cs="Times New Roman"/>
                <w:sz w:val="20"/>
                <w:szCs w:val="20"/>
                <w:lang w:val="en-GB"/>
              </w:rPr>
              <w:t>spirolides</w:t>
            </w:r>
            <w:proofErr w:type="spellEnd"/>
            <w:r w:rsidRPr="004016C9">
              <w:rPr>
                <w:rFonts w:ascii="Times New Roman" w:hAnsi="Times New Roman" w:cs="Times New Roman"/>
                <w:sz w:val="20"/>
                <w:szCs w:val="20"/>
                <w:lang w:val="en-GB"/>
              </w:rPr>
              <w:t xml:space="preserve"> and evaluates the bioaccumulation and biotransformation of these toxins in the food chain</w:t>
            </w:r>
          </w:p>
        </w:tc>
        <w:tc>
          <w:tcPr>
            <w:tcW w:w="4536" w:type="dxa"/>
          </w:tcPr>
          <w:p w14:paraId="1E193E35" w14:textId="53006D26" w:rsidR="00921D5C" w:rsidRDefault="00000000" w:rsidP="003C0C51">
            <w:pPr>
              <w:rPr>
                <w:rFonts w:ascii="Times New Roman" w:hAnsi="Times New Roman" w:cs="Times New Roman"/>
                <w:sz w:val="20"/>
                <w:szCs w:val="20"/>
                <w:lang w:val="en-GB"/>
              </w:rPr>
            </w:pPr>
            <w:hyperlink r:id="rId285" w:history="1">
              <w:r w:rsidR="003C0C51" w:rsidRPr="00376888">
                <w:rPr>
                  <w:rStyle w:val="Hiperligao"/>
                  <w:rFonts w:ascii="Times New Roman" w:hAnsi="Times New Roman" w:cs="Times New Roman"/>
                  <w:sz w:val="20"/>
                  <w:szCs w:val="20"/>
                  <w:lang w:val="en-GB"/>
                </w:rPr>
                <w:t>https://doi.org/10.1039/C005400N</w:t>
              </w:r>
            </w:hyperlink>
          </w:p>
          <w:p w14:paraId="057927F1" w14:textId="369F735B" w:rsidR="003C0C51" w:rsidRPr="004016C9" w:rsidRDefault="003C0C51" w:rsidP="003C0C51">
            <w:pPr>
              <w:rPr>
                <w:rFonts w:ascii="Times New Roman" w:hAnsi="Times New Roman" w:cs="Times New Roman"/>
                <w:sz w:val="20"/>
                <w:szCs w:val="20"/>
                <w:lang w:val="en-GB"/>
              </w:rPr>
            </w:pPr>
          </w:p>
        </w:tc>
      </w:tr>
      <w:tr w:rsidR="00186F46" w:rsidRPr="004016C9" w14:paraId="128EF44B" w14:textId="77777777" w:rsidTr="004F67AF">
        <w:tc>
          <w:tcPr>
            <w:tcW w:w="2410" w:type="dxa"/>
          </w:tcPr>
          <w:p w14:paraId="6C09C97F" w14:textId="132F1FB3" w:rsidR="00186F46" w:rsidRPr="004016C9" w:rsidRDefault="00186F46" w:rsidP="00186F46">
            <w:pPr>
              <w:rPr>
                <w:rFonts w:ascii="Times New Roman" w:hAnsi="Times New Roman" w:cs="Times New Roman"/>
                <w:sz w:val="20"/>
                <w:szCs w:val="20"/>
                <w:lang w:val="en-GB"/>
              </w:rPr>
            </w:pPr>
            <w:r w:rsidRPr="004016C9">
              <w:rPr>
                <w:rFonts w:ascii="Times New Roman" w:hAnsi="Times New Roman" w:cs="Times New Roman"/>
                <w:sz w:val="20"/>
                <w:szCs w:val="20"/>
                <w:lang w:val="en-GB"/>
              </w:rPr>
              <w:t>Biotoxin Detection Using Cell- Based Sensors</w:t>
            </w:r>
          </w:p>
        </w:tc>
        <w:tc>
          <w:tcPr>
            <w:tcW w:w="2835" w:type="dxa"/>
          </w:tcPr>
          <w:p w14:paraId="4E8406AB" w14:textId="31D20FA4" w:rsidR="00186F46" w:rsidRPr="004016C9" w:rsidRDefault="00186F46" w:rsidP="00186F4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Saxitoxins, okadaic acid, </w:t>
            </w:r>
            <w:proofErr w:type="spellStart"/>
            <w:r w:rsidRPr="004016C9">
              <w:rPr>
                <w:rFonts w:ascii="Times New Roman" w:hAnsi="Times New Roman" w:cs="Times New Roman"/>
                <w:sz w:val="20"/>
                <w:szCs w:val="20"/>
                <w:lang w:val="en-GB"/>
              </w:rPr>
              <w:t>dinophysistoxins</w:t>
            </w:r>
            <w:proofErr w:type="spellEnd"/>
            <w:r w:rsidRPr="004016C9">
              <w:rPr>
                <w:rFonts w:ascii="Times New Roman" w:hAnsi="Times New Roman" w:cs="Times New Roman"/>
                <w:sz w:val="20"/>
                <w:szCs w:val="20"/>
                <w:lang w:val="en-GB"/>
              </w:rPr>
              <w:t xml:space="preserve">, brevetoxin, ciguatoxin, palytoxin, </w:t>
            </w:r>
            <w:proofErr w:type="spellStart"/>
            <w:r w:rsidRPr="004016C9">
              <w:rPr>
                <w:rFonts w:ascii="Times New Roman" w:hAnsi="Times New Roman" w:cs="Times New Roman"/>
                <w:sz w:val="20"/>
                <w:szCs w:val="20"/>
                <w:lang w:val="en-GB"/>
              </w:rPr>
              <w:t>pectonotoxins</w:t>
            </w:r>
            <w:proofErr w:type="spellEnd"/>
            <w:r w:rsidRPr="004016C9">
              <w:rPr>
                <w:rFonts w:ascii="Times New Roman" w:hAnsi="Times New Roman" w:cs="Times New Roman"/>
                <w:sz w:val="20"/>
                <w:szCs w:val="20"/>
                <w:lang w:val="en-GB"/>
              </w:rPr>
              <w:t xml:space="preserve"> and tetrodotoxin</w:t>
            </w:r>
          </w:p>
        </w:tc>
        <w:tc>
          <w:tcPr>
            <w:tcW w:w="3686" w:type="dxa"/>
          </w:tcPr>
          <w:p w14:paraId="3A00BFF0" w14:textId="6B2060B6" w:rsidR="00186F46" w:rsidRPr="004016C9" w:rsidRDefault="00186F46" w:rsidP="00186F4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49D030A8" w14:textId="138CEA71" w:rsidR="00186F46" w:rsidRPr="004016C9" w:rsidRDefault="00186F46" w:rsidP="00186F4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cell-based biosensors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food and environmental samples</w:t>
            </w:r>
          </w:p>
        </w:tc>
        <w:tc>
          <w:tcPr>
            <w:tcW w:w="4536" w:type="dxa"/>
          </w:tcPr>
          <w:p w14:paraId="6C4C4A2C" w14:textId="6BC36361" w:rsidR="00186F46" w:rsidRDefault="00000000" w:rsidP="00186F46">
            <w:pPr>
              <w:rPr>
                <w:rFonts w:ascii="Times New Roman" w:hAnsi="Times New Roman" w:cs="Times New Roman"/>
                <w:sz w:val="20"/>
                <w:szCs w:val="20"/>
                <w:lang w:val="en-GB"/>
              </w:rPr>
            </w:pPr>
            <w:hyperlink r:id="rId286" w:history="1">
              <w:r w:rsidR="003C0C51" w:rsidRPr="00376888">
                <w:rPr>
                  <w:rStyle w:val="Hiperligao"/>
                  <w:rFonts w:ascii="Times New Roman" w:hAnsi="Times New Roman" w:cs="Times New Roman"/>
                  <w:sz w:val="20"/>
                  <w:szCs w:val="20"/>
                  <w:lang w:val="en-GB"/>
                </w:rPr>
                <w:t>https://doi.org/10.3390/toxins5122366</w:t>
              </w:r>
            </w:hyperlink>
          </w:p>
          <w:p w14:paraId="52E76809" w14:textId="1F1E666E" w:rsidR="003C0C51" w:rsidRPr="004016C9" w:rsidRDefault="003C0C51" w:rsidP="00186F46">
            <w:pPr>
              <w:rPr>
                <w:rFonts w:ascii="Times New Roman" w:hAnsi="Times New Roman" w:cs="Times New Roman"/>
                <w:sz w:val="20"/>
                <w:szCs w:val="20"/>
                <w:lang w:val="en-GB"/>
              </w:rPr>
            </w:pPr>
          </w:p>
        </w:tc>
      </w:tr>
      <w:tr w:rsidR="0022044E" w:rsidRPr="004016C9" w14:paraId="6D17E43B" w14:textId="77777777" w:rsidTr="004F67AF">
        <w:tc>
          <w:tcPr>
            <w:tcW w:w="2410" w:type="dxa"/>
          </w:tcPr>
          <w:p w14:paraId="2CFC16EB" w14:textId="1A3479C2" w:rsidR="0022044E" w:rsidRPr="004016C9" w:rsidRDefault="0022044E" w:rsidP="0022044E">
            <w:pPr>
              <w:rPr>
                <w:rFonts w:ascii="Times New Roman" w:hAnsi="Times New Roman" w:cs="Times New Roman"/>
                <w:sz w:val="20"/>
                <w:szCs w:val="20"/>
                <w:lang w:val="en-GB"/>
              </w:rPr>
            </w:pPr>
            <w:r w:rsidRPr="004016C9">
              <w:rPr>
                <w:rFonts w:ascii="Times New Roman" w:hAnsi="Times New Roman" w:cs="Times New Roman"/>
                <w:sz w:val="20"/>
                <w:szCs w:val="20"/>
                <w:lang w:val="en-GB"/>
              </w:rPr>
              <w:t>Toxin Levels and Profiles in Microalgae from the North-Western Adriatic Sea-15 Years of Studies on Cultured Species</w:t>
            </w:r>
          </w:p>
        </w:tc>
        <w:tc>
          <w:tcPr>
            <w:tcW w:w="2835" w:type="dxa"/>
          </w:tcPr>
          <w:p w14:paraId="5E080F05" w14:textId="5587277F" w:rsidR="0022044E" w:rsidRPr="004016C9" w:rsidRDefault="0022044E" w:rsidP="0022044E">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76352C9C" w14:textId="1A138D26" w:rsidR="0022044E" w:rsidRPr="004016C9" w:rsidRDefault="0022044E" w:rsidP="0022044E">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review regarding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occurrence in Italy.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mode of action and producer organisms</w:t>
            </w:r>
          </w:p>
        </w:tc>
        <w:tc>
          <w:tcPr>
            <w:tcW w:w="2977" w:type="dxa"/>
          </w:tcPr>
          <w:p w14:paraId="70FD5381" w14:textId="34B7B9DC" w:rsidR="0022044E" w:rsidRPr="004016C9" w:rsidRDefault="0022044E" w:rsidP="0022044E">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presence and toxin-producing phytoplankton species </w:t>
            </w:r>
            <w:r w:rsidRPr="004016C9">
              <w:rPr>
                <w:rFonts w:ascii="Times New Roman" w:hAnsi="Times New Roman" w:cs="Times New Roman"/>
                <w:sz w:val="20"/>
                <w:szCs w:val="20"/>
                <w:lang w:val="en-GB"/>
              </w:rPr>
              <w:lastRenderedPageBreak/>
              <w:t xml:space="preserve">in Italian marine environments, focusing on the North-Western Adriatic Sea. Reviews current knowledge on the mode of action and phytoplankton species responsible for </w:t>
            </w:r>
            <w:r w:rsidR="003E0097"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003E0097"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t>production</w:t>
            </w:r>
          </w:p>
        </w:tc>
        <w:tc>
          <w:tcPr>
            <w:tcW w:w="4536" w:type="dxa"/>
          </w:tcPr>
          <w:p w14:paraId="1760C836" w14:textId="05F767C8" w:rsidR="0022044E" w:rsidRDefault="00000000" w:rsidP="0022044E">
            <w:pPr>
              <w:rPr>
                <w:rFonts w:ascii="Times New Roman" w:hAnsi="Times New Roman" w:cs="Times New Roman"/>
                <w:sz w:val="20"/>
                <w:szCs w:val="20"/>
                <w:lang w:val="en-GB"/>
              </w:rPr>
            </w:pPr>
            <w:hyperlink r:id="rId287" w:history="1">
              <w:r w:rsidR="003C0C51" w:rsidRPr="00376888">
                <w:rPr>
                  <w:rStyle w:val="Hiperligao"/>
                  <w:rFonts w:ascii="Times New Roman" w:hAnsi="Times New Roman" w:cs="Times New Roman"/>
                  <w:sz w:val="20"/>
                  <w:szCs w:val="20"/>
                  <w:lang w:val="en-GB"/>
                </w:rPr>
                <w:t>https://doi.org/10.3390/md10010140</w:t>
              </w:r>
            </w:hyperlink>
          </w:p>
          <w:p w14:paraId="41797F5D" w14:textId="6CFBEA84" w:rsidR="003C0C51" w:rsidRPr="004016C9" w:rsidRDefault="003C0C51" w:rsidP="0022044E">
            <w:pPr>
              <w:rPr>
                <w:rFonts w:ascii="Times New Roman" w:hAnsi="Times New Roman" w:cs="Times New Roman"/>
                <w:sz w:val="20"/>
                <w:szCs w:val="20"/>
                <w:lang w:val="en-GB"/>
              </w:rPr>
            </w:pPr>
          </w:p>
        </w:tc>
      </w:tr>
      <w:tr w:rsidR="003E0097" w:rsidRPr="004016C9" w14:paraId="79BDEBE4" w14:textId="77777777" w:rsidTr="004F67AF">
        <w:tc>
          <w:tcPr>
            <w:tcW w:w="2410" w:type="dxa"/>
          </w:tcPr>
          <w:p w14:paraId="66B8C14F" w14:textId="5BB03905" w:rsidR="003E0097" w:rsidRPr="004016C9" w:rsidRDefault="003E0097" w:rsidP="003E0097">
            <w:pPr>
              <w:rPr>
                <w:rFonts w:ascii="Times New Roman" w:hAnsi="Times New Roman" w:cs="Times New Roman"/>
                <w:sz w:val="20"/>
                <w:szCs w:val="20"/>
                <w:lang w:val="en-GB"/>
              </w:rPr>
            </w:pPr>
            <w:r w:rsidRPr="004016C9">
              <w:rPr>
                <w:rFonts w:ascii="Times New Roman" w:hAnsi="Times New Roman" w:cs="Times New Roman"/>
                <w:sz w:val="20"/>
                <w:szCs w:val="20"/>
                <w:lang w:val="en-GB"/>
              </w:rPr>
              <w:t>Ciguatera Mini Review: 21st Century Environmental Challenges and the Interdisciplinary Research Efforts Rising to Meet Them</w:t>
            </w:r>
          </w:p>
        </w:tc>
        <w:tc>
          <w:tcPr>
            <w:tcW w:w="2835" w:type="dxa"/>
          </w:tcPr>
          <w:p w14:paraId="58DCD4F4" w14:textId="2500387D" w:rsidR="003E0097" w:rsidRPr="004016C9" w:rsidRDefault="003E0097" w:rsidP="003E0097">
            <w:pPr>
              <w:rPr>
                <w:rFonts w:ascii="Times New Roman" w:hAnsi="Times New Roman" w:cs="Times New Roman"/>
                <w:sz w:val="20"/>
                <w:szCs w:val="20"/>
                <w:lang w:val="en-GB"/>
              </w:rPr>
            </w:pPr>
            <w:r w:rsidRPr="004016C9">
              <w:rPr>
                <w:rFonts w:ascii="Times New Roman" w:hAnsi="Times New Roman" w:cs="Times New Roman"/>
                <w:sz w:val="20"/>
                <w:szCs w:val="20"/>
                <w:lang w:val="en-GB"/>
              </w:rPr>
              <w:t>Ciguatoxins</w:t>
            </w:r>
          </w:p>
        </w:tc>
        <w:tc>
          <w:tcPr>
            <w:tcW w:w="3686" w:type="dxa"/>
          </w:tcPr>
          <w:p w14:paraId="2AE28C01" w14:textId="10E92D52" w:rsidR="003E0097" w:rsidRPr="004016C9" w:rsidRDefault="003E0097" w:rsidP="003E0097">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5021C366" w14:textId="2B172895" w:rsidR="003E0097" w:rsidRPr="004016C9" w:rsidRDefault="003E0097" w:rsidP="003E0097">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ciguatoxins effects on human health and evaluates the bioaccumulation of these toxins in the food chain. Identifies exposure routes of humans to ciguatoxins.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and points out research needs on ciguatoxins research. Reviews ciguatoxins detection methods</w:t>
            </w:r>
          </w:p>
        </w:tc>
        <w:tc>
          <w:tcPr>
            <w:tcW w:w="4536" w:type="dxa"/>
          </w:tcPr>
          <w:p w14:paraId="65C85160" w14:textId="27B217E0" w:rsidR="003E0097" w:rsidRDefault="00000000" w:rsidP="003E0097">
            <w:pPr>
              <w:rPr>
                <w:rFonts w:ascii="Times New Roman" w:hAnsi="Times New Roman" w:cs="Times New Roman"/>
                <w:sz w:val="20"/>
                <w:szCs w:val="20"/>
                <w:lang w:val="en-GB"/>
              </w:rPr>
            </w:pPr>
            <w:hyperlink r:id="rId288" w:history="1">
              <w:r w:rsidR="003C0C51" w:rsidRPr="00376888">
                <w:rPr>
                  <w:rStyle w:val="Hiperligao"/>
                  <w:rFonts w:ascii="Times New Roman" w:hAnsi="Times New Roman" w:cs="Times New Roman"/>
                  <w:sz w:val="20"/>
                  <w:szCs w:val="20"/>
                  <w:lang w:val="en-GB"/>
                </w:rPr>
                <w:t>https://doi.org/10.3390/ijerph18063027</w:t>
              </w:r>
            </w:hyperlink>
          </w:p>
          <w:p w14:paraId="3A52135F" w14:textId="139211FA" w:rsidR="003C0C51" w:rsidRPr="004016C9" w:rsidRDefault="003C0C51" w:rsidP="003E0097">
            <w:pPr>
              <w:rPr>
                <w:rFonts w:ascii="Times New Roman" w:hAnsi="Times New Roman" w:cs="Times New Roman"/>
                <w:sz w:val="20"/>
                <w:szCs w:val="20"/>
                <w:lang w:val="en-GB"/>
              </w:rPr>
            </w:pPr>
          </w:p>
        </w:tc>
      </w:tr>
      <w:tr w:rsidR="004B623B" w:rsidRPr="004016C9" w14:paraId="0EC3974D" w14:textId="77777777" w:rsidTr="004F67AF">
        <w:tc>
          <w:tcPr>
            <w:tcW w:w="2410" w:type="dxa"/>
          </w:tcPr>
          <w:p w14:paraId="1325CD34" w14:textId="143AB265" w:rsidR="004B623B" w:rsidRPr="004016C9" w:rsidRDefault="004B623B"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Review of DSP Toxicity in Ireland: Long-Term Trend Impacts, Biodiversity and Toxin Profiles from a Monitoring Perspective</w:t>
            </w:r>
          </w:p>
        </w:tc>
        <w:tc>
          <w:tcPr>
            <w:tcW w:w="2835" w:type="dxa"/>
          </w:tcPr>
          <w:p w14:paraId="2C3E072E" w14:textId="31632033" w:rsidR="004B623B" w:rsidRPr="004016C9" w:rsidRDefault="004B623B"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Okadaic acid, </w:t>
            </w:r>
            <w:proofErr w:type="spellStart"/>
            <w:r w:rsidRPr="004016C9">
              <w:rPr>
                <w:rFonts w:ascii="Times New Roman" w:hAnsi="Times New Roman" w:cs="Times New Roman"/>
                <w:sz w:val="20"/>
                <w:szCs w:val="20"/>
                <w:lang w:val="en-GB"/>
              </w:rPr>
              <w:t>dinophysistoxins</w:t>
            </w:r>
            <w:proofErr w:type="spellEnd"/>
            <w:r w:rsidRPr="004016C9">
              <w:rPr>
                <w:rFonts w:ascii="Times New Roman" w:hAnsi="Times New Roman" w:cs="Times New Roman"/>
                <w:sz w:val="20"/>
                <w:szCs w:val="20"/>
                <w:lang w:val="en-GB"/>
              </w:rPr>
              <w:t xml:space="preserve"> and pectenotoxins</w:t>
            </w:r>
          </w:p>
        </w:tc>
        <w:tc>
          <w:tcPr>
            <w:tcW w:w="3686" w:type="dxa"/>
          </w:tcPr>
          <w:p w14:paraId="62A62788" w14:textId="201349B7" w:rsidR="004B623B" w:rsidRPr="004016C9" w:rsidRDefault="004B623B"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review regarding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occurrence in Ireland</w:t>
            </w:r>
          </w:p>
        </w:tc>
        <w:tc>
          <w:tcPr>
            <w:tcW w:w="2977" w:type="dxa"/>
          </w:tcPr>
          <w:p w14:paraId="1B47729C" w14:textId="449C4B01" w:rsidR="004B623B" w:rsidRPr="004016C9" w:rsidRDefault="004B623B"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okadaic acid, </w:t>
            </w:r>
            <w:proofErr w:type="spellStart"/>
            <w:r w:rsidRPr="004016C9">
              <w:rPr>
                <w:rFonts w:ascii="Times New Roman" w:hAnsi="Times New Roman" w:cs="Times New Roman"/>
                <w:sz w:val="20"/>
                <w:szCs w:val="20"/>
                <w:lang w:val="en-GB"/>
              </w:rPr>
              <w:t>dinophysistoxins</w:t>
            </w:r>
            <w:proofErr w:type="spellEnd"/>
            <w:r w:rsidRPr="004016C9">
              <w:rPr>
                <w:rFonts w:ascii="Times New Roman" w:hAnsi="Times New Roman" w:cs="Times New Roman"/>
                <w:sz w:val="20"/>
                <w:szCs w:val="20"/>
                <w:lang w:val="en-GB"/>
              </w:rPr>
              <w:t xml:space="preserve"> and </w:t>
            </w:r>
            <w:r w:rsidR="00A17289" w:rsidRPr="004016C9">
              <w:rPr>
                <w:rFonts w:ascii="Times New Roman" w:hAnsi="Times New Roman" w:cs="Times New Roman"/>
                <w:sz w:val="20"/>
                <w:szCs w:val="20"/>
                <w:lang w:val="en-GB"/>
              </w:rPr>
              <w:t>pectenotoxins effects</w:t>
            </w:r>
            <w:r w:rsidRPr="004016C9">
              <w:rPr>
                <w:rFonts w:ascii="Times New Roman" w:hAnsi="Times New Roman" w:cs="Times New Roman"/>
                <w:sz w:val="20"/>
                <w:szCs w:val="20"/>
                <w:lang w:val="en-GB"/>
              </w:rPr>
              <w:t xml:space="preserve">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presence and toxin-producing </w:t>
            </w:r>
            <w:r w:rsidRPr="004016C9">
              <w:rPr>
                <w:rFonts w:ascii="Times New Roman" w:hAnsi="Times New Roman" w:cs="Times New Roman"/>
                <w:sz w:val="20"/>
                <w:szCs w:val="20"/>
                <w:lang w:val="en-GB"/>
              </w:rPr>
              <w:lastRenderedPageBreak/>
              <w:t>phytoplankton species in Irish marine environments</w:t>
            </w:r>
          </w:p>
        </w:tc>
        <w:tc>
          <w:tcPr>
            <w:tcW w:w="4536" w:type="dxa"/>
          </w:tcPr>
          <w:p w14:paraId="32DA1A45" w14:textId="079BD07A" w:rsidR="004B623B" w:rsidRDefault="00000000" w:rsidP="004B623B">
            <w:pPr>
              <w:rPr>
                <w:rFonts w:ascii="Times New Roman" w:hAnsi="Times New Roman" w:cs="Times New Roman"/>
                <w:sz w:val="20"/>
                <w:szCs w:val="20"/>
                <w:lang w:val="en-GB"/>
              </w:rPr>
            </w:pPr>
            <w:hyperlink r:id="rId289" w:history="1">
              <w:r w:rsidR="003C0C51" w:rsidRPr="00376888">
                <w:rPr>
                  <w:rStyle w:val="Hiperligao"/>
                  <w:rFonts w:ascii="Times New Roman" w:hAnsi="Times New Roman" w:cs="Times New Roman"/>
                  <w:sz w:val="20"/>
                  <w:szCs w:val="20"/>
                  <w:lang w:val="en-GB"/>
                </w:rPr>
                <w:t>https://doi.org/10.3390/toxins11020061</w:t>
              </w:r>
            </w:hyperlink>
          </w:p>
          <w:p w14:paraId="1F049B39" w14:textId="298372DC" w:rsidR="003C0C51" w:rsidRPr="004016C9" w:rsidRDefault="003C0C51" w:rsidP="004B623B">
            <w:pPr>
              <w:rPr>
                <w:rFonts w:ascii="Times New Roman" w:hAnsi="Times New Roman" w:cs="Times New Roman"/>
                <w:sz w:val="20"/>
                <w:szCs w:val="20"/>
                <w:lang w:val="en-GB"/>
              </w:rPr>
            </w:pPr>
          </w:p>
        </w:tc>
      </w:tr>
      <w:tr w:rsidR="004B623B" w:rsidRPr="007954E2" w14:paraId="786AFE08" w14:textId="77777777" w:rsidTr="004F67AF">
        <w:tc>
          <w:tcPr>
            <w:tcW w:w="2410" w:type="dxa"/>
          </w:tcPr>
          <w:p w14:paraId="5436D504" w14:textId="202C6986" w:rsidR="004B623B" w:rsidRPr="004016C9" w:rsidRDefault="00AA34BA"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Current Status of Forecasting Toxic Harmful Algae for the North-East Atlantic Shellfish Aquaculture Industry</w:t>
            </w:r>
          </w:p>
        </w:tc>
        <w:tc>
          <w:tcPr>
            <w:tcW w:w="2835" w:type="dxa"/>
          </w:tcPr>
          <w:p w14:paraId="5696DACF" w14:textId="14B957F9" w:rsidR="004B623B" w:rsidRPr="004016C9" w:rsidRDefault="00AA34BA"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745527AA" w14:textId="542397B4" w:rsidR="004B623B" w:rsidRPr="004016C9" w:rsidRDefault="00AA34BA"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review regarding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occurrence in Europe</w:t>
            </w:r>
          </w:p>
        </w:tc>
        <w:tc>
          <w:tcPr>
            <w:tcW w:w="2977" w:type="dxa"/>
          </w:tcPr>
          <w:p w14:paraId="01DF9741" w14:textId="72B2AC02" w:rsidR="004B623B" w:rsidRPr="004016C9" w:rsidRDefault="00AA34BA" w:rsidP="004B623B">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effects on human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presence and toxin-producing phytoplankton species in European marine environments</w:t>
            </w:r>
          </w:p>
        </w:tc>
        <w:tc>
          <w:tcPr>
            <w:tcW w:w="4536" w:type="dxa"/>
          </w:tcPr>
          <w:p w14:paraId="79BA3AB4" w14:textId="62E89478" w:rsidR="003C0C51" w:rsidRPr="004016C9" w:rsidRDefault="00000000" w:rsidP="004B623B">
            <w:pPr>
              <w:rPr>
                <w:rFonts w:ascii="Times New Roman" w:hAnsi="Times New Roman" w:cs="Times New Roman"/>
                <w:sz w:val="20"/>
                <w:szCs w:val="20"/>
                <w:lang w:val="en-GB"/>
              </w:rPr>
            </w:pPr>
            <w:hyperlink r:id="rId290" w:history="1">
              <w:r w:rsidR="003C0C51" w:rsidRPr="00376888">
                <w:rPr>
                  <w:rStyle w:val="Hiperligao"/>
                  <w:rFonts w:ascii="Times New Roman" w:hAnsi="Times New Roman" w:cs="Times New Roman"/>
                  <w:sz w:val="20"/>
                  <w:szCs w:val="20"/>
                  <w:lang w:val="en-GB"/>
                </w:rPr>
                <w:t>https://doi.org/10.3389/fmars.2021.666583</w:t>
              </w:r>
            </w:hyperlink>
          </w:p>
        </w:tc>
      </w:tr>
      <w:tr w:rsidR="00802859" w:rsidRPr="004016C9" w14:paraId="6CC72C00" w14:textId="77777777" w:rsidTr="004F67AF">
        <w:tc>
          <w:tcPr>
            <w:tcW w:w="2410" w:type="dxa"/>
          </w:tcPr>
          <w:p w14:paraId="29A824B0" w14:textId="626B72FA" w:rsidR="00802859" w:rsidRPr="004016C9" w:rsidRDefault="00802859"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Azaspiracid shellfish poisoning: A review on the chemistry, ecology, and toxicology with an emphasis on human health impacts</w:t>
            </w:r>
          </w:p>
        </w:tc>
        <w:tc>
          <w:tcPr>
            <w:tcW w:w="2835" w:type="dxa"/>
          </w:tcPr>
          <w:p w14:paraId="32943846" w14:textId="418D4151" w:rsidR="00802859" w:rsidRPr="004016C9" w:rsidRDefault="00802859"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Azaspiracid</w:t>
            </w:r>
          </w:p>
        </w:tc>
        <w:tc>
          <w:tcPr>
            <w:tcW w:w="3686" w:type="dxa"/>
          </w:tcPr>
          <w:p w14:paraId="7B3FA214" w14:textId="5FC5F924" w:rsidR="00802859" w:rsidRPr="004016C9" w:rsidRDefault="00802859"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on human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w:t>
            </w:r>
          </w:p>
        </w:tc>
        <w:tc>
          <w:tcPr>
            <w:tcW w:w="2977" w:type="dxa"/>
          </w:tcPr>
          <w:p w14:paraId="5339D280" w14:textId="4BCDC790" w:rsidR="00802859" w:rsidRPr="004016C9" w:rsidRDefault="00802859"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w:t>
            </w:r>
            <w:proofErr w:type="spellStart"/>
            <w:r w:rsidRPr="004016C9">
              <w:rPr>
                <w:rFonts w:ascii="Times New Roman" w:hAnsi="Times New Roman" w:cs="Times New Roman"/>
                <w:sz w:val="20"/>
                <w:szCs w:val="20"/>
                <w:lang w:val="en-GB"/>
              </w:rPr>
              <w:t>azaspiracid</w:t>
            </w:r>
            <w:proofErr w:type="spellEnd"/>
            <w:r w:rsidRPr="004016C9">
              <w:rPr>
                <w:rFonts w:ascii="Times New Roman" w:hAnsi="Times New Roman" w:cs="Times New Roman"/>
                <w:sz w:val="20"/>
                <w:szCs w:val="20"/>
                <w:lang w:val="en-GB"/>
              </w:rPr>
              <w:t xml:space="preserve"> effects on human health. Identifies exposure routes of humans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evaluates the bioaccumulation and biotransformation of these toxins in the food chain. Reviews current knowledge on the chemical structure, mode of action and phytoplankton species responsible for </w:t>
            </w:r>
            <w:proofErr w:type="spellStart"/>
            <w:r w:rsidRPr="004016C9">
              <w:rPr>
                <w:rFonts w:ascii="Times New Roman" w:hAnsi="Times New Roman" w:cs="Times New Roman"/>
                <w:sz w:val="20"/>
                <w:szCs w:val="20"/>
                <w:lang w:val="en-GB"/>
              </w:rPr>
              <w:t>azaspiracid</w:t>
            </w:r>
            <w:proofErr w:type="spellEnd"/>
            <w:r w:rsidRPr="004016C9">
              <w:rPr>
                <w:rFonts w:ascii="Times New Roman" w:hAnsi="Times New Roman" w:cs="Times New Roman"/>
                <w:sz w:val="20"/>
                <w:szCs w:val="20"/>
                <w:lang w:val="en-GB"/>
              </w:rPr>
              <w:t xml:space="preserve"> production.</w:t>
            </w:r>
            <w:r w:rsidR="00992450" w:rsidRPr="004016C9">
              <w:rPr>
                <w:rFonts w:ascii="Times New Roman" w:hAnsi="Times New Roman" w:cs="Times New Roman"/>
                <w:sz w:val="20"/>
                <w:szCs w:val="20"/>
                <w:lang w:val="en-GB"/>
              </w:rPr>
              <w:t xml:space="preserve"> Discusses the existent legislation and guidelines</w:t>
            </w:r>
          </w:p>
        </w:tc>
        <w:tc>
          <w:tcPr>
            <w:tcW w:w="4536" w:type="dxa"/>
          </w:tcPr>
          <w:p w14:paraId="2F9A5810" w14:textId="5CF35B25" w:rsidR="00802859" w:rsidRDefault="00000000" w:rsidP="00802859">
            <w:pPr>
              <w:rPr>
                <w:rFonts w:ascii="Times New Roman" w:hAnsi="Times New Roman" w:cs="Times New Roman"/>
                <w:sz w:val="20"/>
                <w:szCs w:val="20"/>
                <w:lang w:val="en-GB"/>
              </w:rPr>
            </w:pPr>
            <w:hyperlink r:id="rId291" w:history="1">
              <w:r w:rsidR="003C0C51" w:rsidRPr="00376888">
                <w:rPr>
                  <w:rStyle w:val="Hiperligao"/>
                  <w:rFonts w:ascii="Times New Roman" w:hAnsi="Times New Roman" w:cs="Times New Roman"/>
                  <w:sz w:val="20"/>
                  <w:szCs w:val="20"/>
                  <w:lang w:val="en-GB"/>
                </w:rPr>
                <w:t>https://doi.org/10.3390/md6020039</w:t>
              </w:r>
            </w:hyperlink>
          </w:p>
          <w:p w14:paraId="6C4D4E71" w14:textId="5FD2A895" w:rsidR="003C0C51" w:rsidRPr="004016C9" w:rsidRDefault="003C0C51" w:rsidP="00802859">
            <w:pPr>
              <w:rPr>
                <w:rFonts w:ascii="Times New Roman" w:hAnsi="Times New Roman" w:cs="Times New Roman"/>
                <w:sz w:val="20"/>
                <w:szCs w:val="20"/>
                <w:lang w:val="en-GB"/>
              </w:rPr>
            </w:pPr>
          </w:p>
        </w:tc>
      </w:tr>
      <w:tr w:rsidR="00802859" w:rsidRPr="007954E2" w14:paraId="4DDFCB50" w14:textId="77777777" w:rsidTr="004F67AF">
        <w:tc>
          <w:tcPr>
            <w:tcW w:w="2410" w:type="dxa"/>
          </w:tcPr>
          <w:p w14:paraId="0B6F04BA" w14:textId="392D6BCD" w:rsidR="00802859" w:rsidRPr="004016C9" w:rsidRDefault="00992450"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Biotoxin sensing in food and environment via microchip</w:t>
            </w:r>
          </w:p>
        </w:tc>
        <w:tc>
          <w:tcPr>
            <w:tcW w:w="2835" w:type="dxa"/>
          </w:tcPr>
          <w:p w14:paraId="3D150ADE" w14:textId="58DBE747" w:rsidR="00802859" w:rsidRPr="004016C9" w:rsidRDefault="00871A09"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other </w:t>
            </w:r>
            <w:r w:rsidR="00510351" w:rsidRPr="004016C9">
              <w:rPr>
                <w:rFonts w:ascii="Times New Roman" w:hAnsi="Times New Roman" w:cs="Times New Roman"/>
                <w:sz w:val="20"/>
                <w:szCs w:val="20"/>
                <w:lang w:val="en-GB"/>
              </w:rPr>
              <w:t>toxins</w:t>
            </w:r>
          </w:p>
        </w:tc>
        <w:tc>
          <w:tcPr>
            <w:tcW w:w="3686" w:type="dxa"/>
          </w:tcPr>
          <w:p w14:paraId="6B4EC26F" w14:textId="691DE19D" w:rsidR="00802859" w:rsidRPr="004016C9" w:rsidRDefault="00871A09"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478609B8" w14:textId="5606B739" w:rsidR="00802859" w:rsidRPr="004016C9" w:rsidRDefault="00871A09" w:rsidP="00802859">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microchips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food and environmental samples and their use in biomonitoring programs</w:t>
            </w:r>
          </w:p>
        </w:tc>
        <w:tc>
          <w:tcPr>
            <w:tcW w:w="4536" w:type="dxa"/>
          </w:tcPr>
          <w:p w14:paraId="66BCD88B" w14:textId="6B55D04C" w:rsidR="00871A09" w:rsidRDefault="00000000" w:rsidP="00802859">
            <w:pPr>
              <w:rPr>
                <w:rFonts w:ascii="Times New Roman" w:hAnsi="Times New Roman" w:cs="Times New Roman"/>
                <w:sz w:val="20"/>
                <w:szCs w:val="20"/>
                <w:lang w:val="en-GB"/>
              </w:rPr>
            </w:pPr>
            <w:hyperlink r:id="rId292" w:history="1">
              <w:r w:rsidR="003C0C51" w:rsidRPr="00376888">
                <w:rPr>
                  <w:rStyle w:val="Hiperligao"/>
                  <w:rFonts w:ascii="Times New Roman" w:hAnsi="Times New Roman" w:cs="Times New Roman"/>
                  <w:sz w:val="20"/>
                  <w:szCs w:val="20"/>
                  <w:lang w:val="en-GB"/>
                </w:rPr>
                <w:t>https://doi.org/10.1002/elps.201300570</w:t>
              </w:r>
            </w:hyperlink>
          </w:p>
          <w:p w14:paraId="7C2FB92C" w14:textId="41B8B9CE" w:rsidR="003C0C51" w:rsidRPr="004016C9" w:rsidRDefault="003C0C51" w:rsidP="00802859">
            <w:pPr>
              <w:rPr>
                <w:rFonts w:ascii="Times New Roman" w:hAnsi="Times New Roman" w:cs="Times New Roman"/>
                <w:sz w:val="20"/>
                <w:szCs w:val="20"/>
                <w:lang w:val="en-GB"/>
              </w:rPr>
            </w:pPr>
          </w:p>
        </w:tc>
      </w:tr>
      <w:tr w:rsidR="00455DD3" w:rsidRPr="007954E2" w14:paraId="2B1B5673" w14:textId="77777777" w:rsidTr="004F67AF">
        <w:tc>
          <w:tcPr>
            <w:tcW w:w="2410" w:type="dxa"/>
          </w:tcPr>
          <w:p w14:paraId="3594096E" w14:textId="5B7E97A4" w:rsidR="00455DD3" w:rsidRPr="004016C9" w:rsidRDefault="00455DD3" w:rsidP="00455DD3">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Domoic acid and human exposure risks: A review</w:t>
            </w:r>
          </w:p>
        </w:tc>
        <w:tc>
          <w:tcPr>
            <w:tcW w:w="2835" w:type="dxa"/>
          </w:tcPr>
          <w:p w14:paraId="0B3A81B4" w14:textId="52FA8B40" w:rsidR="00455DD3" w:rsidRPr="004016C9" w:rsidRDefault="00455DD3" w:rsidP="00455DD3">
            <w:pPr>
              <w:rPr>
                <w:rFonts w:ascii="Times New Roman" w:hAnsi="Times New Roman" w:cs="Times New Roman"/>
                <w:sz w:val="20"/>
                <w:szCs w:val="20"/>
                <w:lang w:val="en-GB"/>
              </w:rPr>
            </w:pPr>
            <w:r w:rsidRPr="004016C9">
              <w:rPr>
                <w:rFonts w:ascii="Times New Roman" w:hAnsi="Times New Roman" w:cs="Times New Roman"/>
                <w:sz w:val="20"/>
                <w:szCs w:val="20"/>
                <w:lang w:val="en-GB"/>
              </w:rPr>
              <w:t>Domoic acid</w:t>
            </w:r>
          </w:p>
        </w:tc>
        <w:tc>
          <w:tcPr>
            <w:tcW w:w="3686" w:type="dxa"/>
          </w:tcPr>
          <w:p w14:paraId="5E8E8778" w14:textId="65793151" w:rsidR="00455DD3" w:rsidRPr="004016C9" w:rsidRDefault="00455DD3" w:rsidP="00455DD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on human and animal health and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Extensive literature review</w:t>
            </w:r>
            <w:r w:rsidR="003932F4" w:rsidRPr="004016C9">
              <w:rPr>
                <w:rFonts w:ascii="Times New Roman" w:hAnsi="Times New Roman" w:cs="Times New Roman"/>
                <w:sz w:val="20"/>
                <w:szCs w:val="20"/>
                <w:lang w:val="en-GB"/>
              </w:rPr>
              <w:t xml:space="preserve">. Summarize our current understanding on marine </w:t>
            </w:r>
            <w:r w:rsidR="00510351" w:rsidRPr="004016C9">
              <w:rPr>
                <w:rFonts w:ascii="Times New Roman" w:hAnsi="Times New Roman" w:cs="Times New Roman"/>
                <w:sz w:val="20"/>
                <w:szCs w:val="20"/>
                <w:lang w:val="en-GB"/>
              </w:rPr>
              <w:t>toxins</w:t>
            </w:r>
            <w:r w:rsidR="003932F4" w:rsidRPr="004016C9">
              <w:rPr>
                <w:rFonts w:ascii="Times New Roman" w:hAnsi="Times New Roman" w:cs="Times New Roman"/>
                <w:sz w:val="20"/>
                <w:szCs w:val="20"/>
                <w:lang w:val="en-GB"/>
              </w:rPr>
              <w:t xml:space="preserve"> chemical structure, mode of action and producer organisms</w:t>
            </w:r>
          </w:p>
        </w:tc>
        <w:tc>
          <w:tcPr>
            <w:tcW w:w="2977" w:type="dxa"/>
          </w:tcPr>
          <w:p w14:paraId="1CEFDF76" w14:textId="3AF63BFB" w:rsidR="00455DD3" w:rsidRPr="004016C9" w:rsidRDefault="00455DD3" w:rsidP="00455DD3">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domoic acid effects on human and vertebrate </w:t>
            </w:r>
            <w:r w:rsidR="003932F4" w:rsidRPr="004016C9">
              <w:rPr>
                <w:rFonts w:ascii="Times New Roman" w:hAnsi="Times New Roman" w:cs="Times New Roman"/>
                <w:sz w:val="20"/>
                <w:szCs w:val="20"/>
                <w:lang w:val="en-GB"/>
              </w:rPr>
              <w:t>animals’</w:t>
            </w:r>
            <w:r w:rsidRPr="004016C9">
              <w:rPr>
                <w:rFonts w:ascii="Times New Roman" w:hAnsi="Times New Roman" w:cs="Times New Roman"/>
                <w:sz w:val="20"/>
                <w:szCs w:val="20"/>
                <w:lang w:val="en-GB"/>
              </w:rPr>
              <w:t xml:space="preserve"> health. Identifies exposure routes of humans to th</w:t>
            </w:r>
            <w:r w:rsidR="003932F4" w:rsidRPr="004016C9">
              <w:rPr>
                <w:rFonts w:ascii="Times New Roman" w:hAnsi="Times New Roman" w:cs="Times New Roman"/>
                <w:sz w:val="20"/>
                <w:szCs w:val="20"/>
                <w:lang w:val="en-GB"/>
              </w:rPr>
              <w:t>is</w:t>
            </w:r>
            <w:r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w:t>
            </w:r>
            <w:r w:rsidRPr="004016C9">
              <w:rPr>
                <w:rFonts w:ascii="Times New Roman" w:hAnsi="Times New Roman" w:cs="Times New Roman"/>
                <w:sz w:val="20"/>
                <w:szCs w:val="20"/>
                <w:lang w:val="en-GB"/>
              </w:rPr>
              <w:t xml:space="preserve"> and evaluates the bioaccumulation of domoic acid in the food chain</w:t>
            </w:r>
            <w:r w:rsidR="003932F4"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t xml:space="preserve">Conducts an epidemiological study of these marine </w:t>
            </w:r>
            <w:proofErr w:type="gramStart"/>
            <w:r w:rsidR="00510351" w:rsidRPr="004016C9">
              <w:rPr>
                <w:rFonts w:ascii="Times New Roman" w:hAnsi="Times New Roman" w:cs="Times New Roman"/>
                <w:sz w:val="20"/>
                <w:szCs w:val="20"/>
                <w:lang w:val="en-GB"/>
              </w:rPr>
              <w:t>toxins</w:t>
            </w:r>
            <w:proofErr w:type="gramEnd"/>
            <w:r w:rsidRPr="004016C9">
              <w:rPr>
                <w:rFonts w:ascii="Times New Roman" w:hAnsi="Times New Roman" w:cs="Times New Roman"/>
                <w:sz w:val="20"/>
                <w:szCs w:val="20"/>
                <w:lang w:val="en-GB"/>
              </w:rPr>
              <w:t xml:space="preserve"> occurrence and human exposure events to these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worldwide. Discusses the existent legislation and guidelines</w:t>
            </w:r>
            <w:r w:rsidR="003932F4" w:rsidRPr="004016C9">
              <w:rPr>
                <w:rFonts w:ascii="Times New Roman" w:hAnsi="Times New Roman" w:cs="Times New Roman"/>
                <w:sz w:val="20"/>
                <w:szCs w:val="20"/>
                <w:lang w:val="en-GB"/>
              </w:rPr>
              <w:t>. Reviews current knowledge on the chemical structure, mode of action and phytoplankton species responsible for domoic acid production</w:t>
            </w:r>
          </w:p>
        </w:tc>
        <w:tc>
          <w:tcPr>
            <w:tcW w:w="4536" w:type="dxa"/>
          </w:tcPr>
          <w:p w14:paraId="25444E1F" w14:textId="502F74F8" w:rsidR="00455DD3" w:rsidRDefault="00000000" w:rsidP="00455DD3">
            <w:pPr>
              <w:rPr>
                <w:rFonts w:ascii="Times New Roman" w:hAnsi="Times New Roman" w:cs="Times New Roman"/>
                <w:sz w:val="20"/>
                <w:szCs w:val="20"/>
                <w:lang w:val="en-GB"/>
              </w:rPr>
            </w:pPr>
            <w:hyperlink r:id="rId293" w:history="1">
              <w:r w:rsidR="003C0C51" w:rsidRPr="00376888">
                <w:rPr>
                  <w:rStyle w:val="Hiperligao"/>
                  <w:rFonts w:ascii="Times New Roman" w:hAnsi="Times New Roman" w:cs="Times New Roman"/>
                  <w:sz w:val="20"/>
                  <w:szCs w:val="20"/>
                  <w:lang w:val="en-GB"/>
                </w:rPr>
                <w:t>https://doi.org/10.1016/j.toxicon.2009.05.034</w:t>
              </w:r>
            </w:hyperlink>
          </w:p>
          <w:p w14:paraId="395C75AE" w14:textId="361380E3" w:rsidR="003C0C51" w:rsidRPr="004016C9" w:rsidRDefault="003C0C51" w:rsidP="00455DD3">
            <w:pPr>
              <w:rPr>
                <w:rFonts w:ascii="Times New Roman" w:hAnsi="Times New Roman" w:cs="Times New Roman"/>
                <w:sz w:val="20"/>
                <w:szCs w:val="20"/>
                <w:lang w:val="en-GB"/>
              </w:rPr>
            </w:pPr>
          </w:p>
        </w:tc>
      </w:tr>
      <w:tr w:rsidR="003932F4" w:rsidRPr="007954E2" w14:paraId="0865C208" w14:textId="77777777" w:rsidTr="004F67AF">
        <w:tc>
          <w:tcPr>
            <w:tcW w:w="2410" w:type="dxa"/>
          </w:tcPr>
          <w:p w14:paraId="4123E6DD" w14:textId="1402342F" w:rsidR="003932F4" w:rsidRPr="004016C9" w:rsidRDefault="003932F4"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Review and assessment of in vitro detection methods for algal toxins</w:t>
            </w:r>
          </w:p>
        </w:tc>
        <w:tc>
          <w:tcPr>
            <w:tcW w:w="2835" w:type="dxa"/>
          </w:tcPr>
          <w:p w14:paraId="195C70D9" w14:textId="71838D1E" w:rsidR="003932F4" w:rsidRPr="004016C9" w:rsidRDefault="003932F4"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3686" w:type="dxa"/>
          </w:tcPr>
          <w:p w14:paraId="0A61F007" w14:textId="7CA583CF" w:rsidR="003932F4" w:rsidRPr="004016C9" w:rsidRDefault="003932F4"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detection methods</w:t>
            </w:r>
          </w:p>
        </w:tc>
        <w:tc>
          <w:tcPr>
            <w:tcW w:w="2977" w:type="dxa"/>
          </w:tcPr>
          <w:p w14:paraId="6A42030C" w14:textId="4DE21FFE" w:rsidR="003932F4" w:rsidRPr="004016C9" w:rsidRDefault="003932F4"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w:t>
            </w:r>
            <w:r w:rsidRPr="004016C9">
              <w:rPr>
                <w:rFonts w:ascii="Times New Roman" w:hAnsi="Times New Roman" w:cs="Times New Roman"/>
                <w:i/>
                <w:iCs/>
                <w:sz w:val="20"/>
                <w:szCs w:val="20"/>
                <w:lang w:val="en-GB"/>
              </w:rPr>
              <w:t>in vitro</w:t>
            </w:r>
            <w:r w:rsidRPr="004016C9">
              <w:rPr>
                <w:rFonts w:ascii="Times New Roman" w:hAnsi="Times New Roman" w:cs="Times New Roman"/>
                <w:sz w:val="20"/>
                <w:szCs w:val="20"/>
                <w:lang w:val="en-GB"/>
              </w:rPr>
              <w:t xml:space="preserve"> assays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in environmental samples. Discusses the existent legislation and guidelines</w:t>
            </w:r>
          </w:p>
        </w:tc>
        <w:tc>
          <w:tcPr>
            <w:tcW w:w="4536" w:type="dxa"/>
          </w:tcPr>
          <w:p w14:paraId="0F652440" w14:textId="2326B2A0" w:rsidR="003932F4" w:rsidRDefault="00000000" w:rsidP="003932F4">
            <w:pPr>
              <w:rPr>
                <w:rFonts w:ascii="Times New Roman" w:hAnsi="Times New Roman" w:cs="Times New Roman"/>
                <w:sz w:val="20"/>
                <w:szCs w:val="20"/>
                <w:lang w:val="en-GB"/>
              </w:rPr>
            </w:pPr>
            <w:hyperlink r:id="rId294" w:history="1">
              <w:r w:rsidR="003C0C51" w:rsidRPr="00376888">
                <w:rPr>
                  <w:rStyle w:val="Hiperligao"/>
                  <w:rFonts w:ascii="Times New Roman" w:hAnsi="Times New Roman" w:cs="Times New Roman"/>
                  <w:sz w:val="20"/>
                  <w:szCs w:val="20"/>
                  <w:lang w:val="en-GB"/>
                </w:rPr>
                <w:t>https://doi.org/10.1093/jaoac/84.5.1617</w:t>
              </w:r>
            </w:hyperlink>
          </w:p>
          <w:p w14:paraId="017BE0A5" w14:textId="39125574" w:rsidR="003C0C51" w:rsidRPr="004016C9" w:rsidRDefault="003C0C51" w:rsidP="003932F4">
            <w:pPr>
              <w:rPr>
                <w:rFonts w:ascii="Times New Roman" w:hAnsi="Times New Roman" w:cs="Times New Roman"/>
                <w:sz w:val="20"/>
                <w:szCs w:val="20"/>
                <w:lang w:val="en-GB"/>
              </w:rPr>
            </w:pPr>
          </w:p>
        </w:tc>
      </w:tr>
      <w:tr w:rsidR="003932F4" w:rsidRPr="007954E2" w14:paraId="06F0CA36" w14:textId="77777777" w:rsidTr="004F67AF">
        <w:tc>
          <w:tcPr>
            <w:tcW w:w="2410" w:type="dxa"/>
          </w:tcPr>
          <w:p w14:paraId="58073B75" w14:textId="1EAD6E1A" w:rsidR="003932F4" w:rsidRPr="004016C9" w:rsidRDefault="00B27939"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Three Rs approaches in marine biotoxin testing - The report and recommendations of a joint ECVAM/DG SANCO workshop (ECVAM workshop 55)</w:t>
            </w:r>
          </w:p>
        </w:tc>
        <w:tc>
          <w:tcPr>
            <w:tcW w:w="2835" w:type="dxa"/>
          </w:tcPr>
          <w:p w14:paraId="2880E9B2" w14:textId="435207DD" w:rsidR="003932F4" w:rsidRPr="004016C9" w:rsidRDefault="00234404"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p>
        </w:tc>
        <w:tc>
          <w:tcPr>
            <w:tcW w:w="3686" w:type="dxa"/>
          </w:tcPr>
          <w:p w14:paraId="7492249B" w14:textId="70583D9B" w:rsidR="003932F4" w:rsidRPr="004016C9" w:rsidRDefault="00234404"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2593516F" w14:textId="339E3CB4" w:rsidR="003932F4" w:rsidRPr="004016C9" w:rsidRDefault="00234404" w:rsidP="003932F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alternative assays and testing methodologies that do not use animal models for the determination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in environmental and food samples. Discusses the existent legislation and guidelines</w:t>
            </w:r>
          </w:p>
        </w:tc>
        <w:tc>
          <w:tcPr>
            <w:tcW w:w="4536" w:type="dxa"/>
          </w:tcPr>
          <w:p w14:paraId="159F4EDF" w14:textId="46ACB29B" w:rsidR="00234404" w:rsidRDefault="00000000" w:rsidP="003C0C51">
            <w:pPr>
              <w:rPr>
                <w:rFonts w:ascii="Times New Roman" w:hAnsi="Times New Roman" w:cs="Times New Roman"/>
                <w:sz w:val="20"/>
                <w:szCs w:val="20"/>
                <w:lang w:val="en-GB"/>
              </w:rPr>
            </w:pPr>
            <w:hyperlink r:id="rId295" w:history="1">
              <w:r w:rsidR="003C0C51" w:rsidRPr="00376888">
                <w:rPr>
                  <w:rStyle w:val="Hiperligao"/>
                  <w:rFonts w:ascii="Times New Roman" w:hAnsi="Times New Roman" w:cs="Times New Roman"/>
                  <w:sz w:val="20"/>
                  <w:szCs w:val="20"/>
                  <w:lang w:val="en-GB"/>
                </w:rPr>
                <w:t>https://doi.org/10.1177/026119290603400207</w:t>
              </w:r>
            </w:hyperlink>
          </w:p>
          <w:p w14:paraId="1FA7E45F" w14:textId="591855C5" w:rsidR="003C0C51" w:rsidRPr="004016C9" w:rsidRDefault="003C0C51" w:rsidP="003C0C51">
            <w:pPr>
              <w:rPr>
                <w:rFonts w:ascii="Times New Roman" w:hAnsi="Times New Roman" w:cs="Times New Roman"/>
                <w:sz w:val="20"/>
                <w:szCs w:val="20"/>
                <w:lang w:val="en-GB"/>
              </w:rPr>
            </w:pPr>
          </w:p>
        </w:tc>
      </w:tr>
      <w:tr w:rsidR="00234404" w:rsidRPr="007954E2" w14:paraId="4D62E82C" w14:textId="77777777" w:rsidTr="004F67AF">
        <w:tc>
          <w:tcPr>
            <w:tcW w:w="2410" w:type="dxa"/>
          </w:tcPr>
          <w:p w14:paraId="3D0572AA" w14:textId="1F621782" w:rsidR="00234404" w:rsidRPr="004016C9" w:rsidRDefault="00234404" w:rsidP="00234404">
            <w:pPr>
              <w:rPr>
                <w:rFonts w:ascii="Times New Roman" w:hAnsi="Times New Roman" w:cs="Times New Roman"/>
                <w:sz w:val="20"/>
                <w:szCs w:val="20"/>
                <w:lang w:val="en-GB"/>
              </w:rPr>
            </w:pPr>
            <w:r w:rsidRPr="004016C9">
              <w:rPr>
                <w:rFonts w:ascii="Times New Roman" w:hAnsi="Times New Roman" w:cs="Times New Roman"/>
                <w:sz w:val="20"/>
                <w:szCs w:val="20"/>
                <w:lang w:val="en-GB"/>
              </w:rPr>
              <w:t>Pseudo-nitzschia physiological ecology, phylogeny, toxicity, monitoring and impacts on ecosystem health</w:t>
            </w:r>
          </w:p>
        </w:tc>
        <w:tc>
          <w:tcPr>
            <w:tcW w:w="2835" w:type="dxa"/>
          </w:tcPr>
          <w:p w14:paraId="150CB4FC" w14:textId="4E03D1B0" w:rsidR="00234404" w:rsidRPr="004016C9" w:rsidRDefault="00234404" w:rsidP="00234404">
            <w:pPr>
              <w:rPr>
                <w:rFonts w:ascii="Times New Roman" w:hAnsi="Times New Roman" w:cs="Times New Roman"/>
                <w:sz w:val="20"/>
                <w:szCs w:val="20"/>
                <w:lang w:val="en-GB"/>
              </w:rPr>
            </w:pPr>
            <w:r w:rsidRPr="004016C9">
              <w:rPr>
                <w:rFonts w:ascii="Times New Roman" w:hAnsi="Times New Roman" w:cs="Times New Roman"/>
                <w:sz w:val="20"/>
                <w:szCs w:val="20"/>
                <w:lang w:val="en-GB"/>
              </w:rPr>
              <w:t>Domoic acid</w:t>
            </w:r>
          </w:p>
        </w:tc>
        <w:tc>
          <w:tcPr>
            <w:tcW w:w="3686" w:type="dxa"/>
          </w:tcPr>
          <w:p w14:paraId="2387D721" w14:textId="73D38A21" w:rsidR="00234404" w:rsidRPr="004016C9" w:rsidRDefault="003F7A52" w:rsidP="0023440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00234404" w:rsidRPr="004016C9">
              <w:rPr>
                <w:rFonts w:ascii="Times New Roman" w:hAnsi="Times New Roman" w:cs="Times New Roman"/>
                <w:sz w:val="20"/>
                <w:szCs w:val="20"/>
                <w:lang w:val="en-GB"/>
              </w:rPr>
              <w:t xml:space="preserve">. Summarize our current understanding on marine </w:t>
            </w:r>
            <w:r w:rsidR="00510351" w:rsidRPr="004016C9">
              <w:rPr>
                <w:rFonts w:ascii="Times New Roman" w:hAnsi="Times New Roman" w:cs="Times New Roman"/>
                <w:sz w:val="20"/>
                <w:szCs w:val="20"/>
                <w:lang w:val="en-GB"/>
              </w:rPr>
              <w:t>toxins</w:t>
            </w:r>
            <w:r w:rsidR="00234404" w:rsidRPr="004016C9">
              <w:rPr>
                <w:rFonts w:ascii="Times New Roman" w:hAnsi="Times New Roman" w:cs="Times New Roman"/>
                <w:sz w:val="20"/>
                <w:szCs w:val="20"/>
                <w:lang w:val="en-GB"/>
              </w:rPr>
              <w:t xml:space="preserve"> chemical structure, mode of action and producer organisms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lastRenderedPageBreak/>
              <w:t xml:space="preserve">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production routes, environmental fate and their ecological function</w:t>
            </w:r>
          </w:p>
        </w:tc>
        <w:tc>
          <w:tcPr>
            <w:tcW w:w="2977" w:type="dxa"/>
          </w:tcPr>
          <w:p w14:paraId="2D54CD94" w14:textId="0488B88F" w:rsidR="00234404" w:rsidRPr="004016C9" w:rsidRDefault="00234404" w:rsidP="00234404">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Reviews domoic acid effects on human health. Identifies exposure routes of humans to this marine biotoxin and evaluates the bioaccumulation and biotransformation of domoic acid </w:t>
            </w:r>
            <w:r w:rsidRPr="004016C9">
              <w:rPr>
                <w:rFonts w:ascii="Times New Roman" w:hAnsi="Times New Roman" w:cs="Times New Roman"/>
                <w:sz w:val="20"/>
                <w:szCs w:val="20"/>
                <w:lang w:val="en-GB"/>
              </w:rPr>
              <w:lastRenderedPageBreak/>
              <w:t>in the food chain. Reviews current knowledge on the chemical structure, mode of action and phytoplankton species responsible for domoic acid production. Discusses the existent legislation and guidelines</w:t>
            </w:r>
            <w:r w:rsidR="003F7A52" w:rsidRPr="004016C9">
              <w:rPr>
                <w:rFonts w:ascii="Times New Roman" w:hAnsi="Times New Roman" w:cs="Times New Roman"/>
                <w:sz w:val="20"/>
                <w:szCs w:val="20"/>
                <w:lang w:val="en-GB"/>
              </w:rPr>
              <w:t>. Discusses different approaches to HABs and domoic acid management and mitigation. Reviews the environmental and genetic factors that lead to domoic acid production and the ecological role of this toxin</w:t>
            </w:r>
          </w:p>
        </w:tc>
        <w:tc>
          <w:tcPr>
            <w:tcW w:w="4536" w:type="dxa"/>
          </w:tcPr>
          <w:p w14:paraId="6604A79A" w14:textId="06E89554" w:rsidR="00234404" w:rsidRDefault="00000000" w:rsidP="00234404">
            <w:pPr>
              <w:rPr>
                <w:rFonts w:ascii="Times New Roman" w:hAnsi="Times New Roman" w:cs="Times New Roman"/>
                <w:sz w:val="20"/>
                <w:szCs w:val="20"/>
                <w:lang w:val="en-GB"/>
              </w:rPr>
            </w:pPr>
            <w:hyperlink r:id="rId296" w:history="1">
              <w:r w:rsidR="003C0C51" w:rsidRPr="00376888">
                <w:rPr>
                  <w:rStyle w:val="Hiperligao"/>
                  <w:rFonts w:ascii="Times New Roman" w:hAnsi="Times New Roman" w:cs="Times New Roman"/>
                  <w:sz w:val="20"/>
                  <w:szCs w:val="20"/>
                  <w:lang w:val="en-GB"/>
                </w:rPr>
                <w:t>https://doi.org/10.1016/j.hal.2011.10.025</w:t>
              </w:r>
            </w:hyperlink>
          </w:p>
          <w:p w14:paraId="295F7046" w14:textId="5FE16C4D" w:rsidR="003C0C51" w:rsidRPr="004016C9" w:rsidRDefault="003C0C51" w:rsidP="00234404">
            <w:pPr>
              <w:rPr>
                <w:rFonts w:ascii="Times New Roman" w:hAnsi="Times New Roman" w:cs="Times New Roman"/>
                <w:sz w:val="20"/>
                <w:szCs w:val="20"/>
                <w:lang w:val="en-GB"/>
              </w:rPr>
            </w:pPr>
          </w:p>
        </w:tc>
      </w:tr>
      <w:tr w:rsidR="00317D68" w:rsidRPr="007954E2" w14:paraId="5BF86CDC" w14:textId="77777777" w:rsidTr="004F67AF">
        <w:tc>
          <w:tcPr>
            <w:tcW w:w="2410" w:type="dxa"/>
          </w:tcPr>
          <w:p w14:paraId="6C9C4DE2" w14:textId="3A69F845" w:rsidR="00317D68" w:rsidRPr="004016C9" w:rsidRDefault="00317D68" w:rsidP="00317D68">
            <w:pPr>
              <w:rPr>
                <w:rFonts w:ascii="Times New Roman" w:hAnsi="Times New Roman" w:cs="Times New Roman"/>
                <w:sz w:val="20"/>
                <w:szCs w:val="20"/>
                <w:lang w:val="en-GB"/>
              </w:rPr>
            </w:pPr>
            <w:r w:rsidRPr="004016C9">
              <w:rPr>
                <w:rFonts w:ascii="Times New Roman" w:hAnsi="Times New Roman" w:cs="Times New Roman"/>
                <w:sz w:val="20"/>
                <w:szCs w:val="20"/>
                <w:lang w:val="en-GB"/>
              </w:rPr>
              <w:t>Climate change and food safety: A review</w:t>
            </w:r>
          </w:p>
        </w:tc>
        <w:tc>
          <w:tcPr>
            <w:tcW w:w="2835" w:type="dxa"/>
          </w:tcPr>
          <w:p w14:paraId="4364BDFA" w14:textId="2E3970A7" w:rsidR="00317D68" w:rsidRPr="004016C9" w:rsidRDefault="00317D68" w:rsidP="00317D6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3686" w:type="dxa"/>
          </w:tcPr>
          <w:p w14:paraId="0AD908CC" w14:textId="1A2CB7C0" w:rsidR="00317D68" w:rsidRPr="004016C9" w:rsidRDefault="00317D68" w:rsidP="00317D6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management strategies.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Extensive literature review regarding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worldwide occurrence.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production routes</w:t>
            </w:r>
          </w:p>
        </w:tc>
        <w:tc>
          <w:tcPr>
            <w:tcW w:w="2977" w:type="dxa"/>
          </w:tcPr>
          <w:p w14:paraId="43333FF1" w14:textId="063E2AD0" w:rsidR="00317D68" w:rsidRPr="004016C9" w:rsidRDefault="00317D68" w:rsidP="00317D68">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effects on human health. Identifies exposure routes of humans to these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presence and toxin-producing phytoplankton species in marine and freshwater environments across the world. Reviews the environmental factors that lead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production</w:t>
            </w:r>
          </w:p>
        </w:tc>
        <w:tc>
          <w:tcPr>
            <w:tcW w:w="4536" w:type="dxa"/>
          </w:tcPr>
          <w:p w14:paraId="6AD596D0" w14:textId="4B741D3A" w:rsidR="00317D68" w:rsidRDefault="00000000" w:rsidP="00317D68">
            <w:pPr>
              <w:rPr>
                <w:rFonts w:ascii="Times New Roman" w:hAnsi="Times New Roman" w:cs="Times New Roman"/>
                <w:sz w:val="20"/>
                <w:szCs w:val="20"/>
                <w:lang w:val="en-GB"/>
              </w:rPr>
            </w:pPr>
            <w:hyperlink r:id="rId297" w:history="1">
              <w:r w:rsidR="003C0C51" w:rsidRPr="00376888">
                <w:rPr>
                  <w:rStyle w:val="Hiperligao"/>
                  <w:rFonts w:ascii="Times New Roman" w:hAnsi="Times New Roman" w:cs="Times New Roman"/>
                  <w:sz w:val="20"/>
                  <w:szCs w:val="20"/>
                  <w:lang w:val="en-GB"/>
                </w:rPr>
                <w:t>https://doi.org/10.1016/j.foodres.2010.07.003</w:t>
              </w:r>
            </w:hyperlink>
          </w:p>
          <w:p w14:paraId="2028E57B" w14:textId="21F2633B" w:rsidR="003C0C51" w:rsidRPr="004016C9" w:rsidRDefault="003C0C51" w:rsidP="00317D68">
            <w:pPr>
              <w:rPr>
                <w:rFonts w:ascii="Times New Roman" w:hAnsi="Times New Roman" w:cs="Times New Roman"/>
                <w:sz w:val="20"/>
                <w:szCs w:val="20"/>
                <w:lang w:val="en-GB"/>
              </w:rPr>
            </w:pPr>
          </w:p>
        </w:tc>
      </w:tr>
      <w:tr w:rsidR="00953E46" w:rsidRPr="007954E2" w14:paraId="4739B22D" w14:textId="77777777" w:rsidTr="004F67AF">
        <w:tc>
          <w:tcPr>
            <w:tcW w:w="2410" w:type="dxa"/>
          </w:tcPr>
          <w:p w14:paraId="3D2E993D" w14:textId="32B78E23" w:rsidR="00953E46" w:rsidRPr="004016C9" w:rsidRDefault="00953E46" w:rsidP="00953E46">
            <w:pPr>
              <w:rPr>
                <w:rFonts w:ascii="Times New Roman" w:hAnsi="Times New Roman" w:cs="Times New Roman"/>
                <w:sz w:val="20"/>
                <w:szCs w:val="20"/>
                <w:lang w:val="en-GB"/>
              </w:rPr>
            </w:pPr>
            <w:r w:rsidRPr="004016C9">
              <w:rPr>
                <w:rFonts w:ascii="Times New Roman" w:hAnsi="Times New Roman" w:cs="Times New Roman"/>
                <w:sz w:val="20"/>
                <w:szCs w:val="20"/>
                <w:lang w:val="en-GB"/>
              </w:rPr>
              <w:t>Ciguatera poisonings: A global review of occurrences and trends</w:t>
            </w:r>
          </w:p>
        </w:tc>
        <w:tc>
          <w:tcPr>
            <w:tcW w:w="2835" w:type="dxa"/>
          </w:tcPr>
          <w:p w14:paraId="3FB97EFE" w14:textId="35D25FCD" w:rsidR="00953E46" w:rsidRPr="004016C9" w:rsidRDefault="00953E46" w:rsidP="00953E46">
            <w:pPr>
              <w:rPr>
                <w:rFonts w:ascii="Times New Roman" w:hAnsi="Times New Roman" w:cs="Times New Roman"/>
                <w:sz w:val="20"/>
                <w:szCs w:val="20"/>
                <w:lang w:val="en-GB"/>
              </w:rPr>
            </w:pPr>
            <w:r w:rsidRPr="004016C9">
              <w:rPr>
                <w:rFonts w:ascii="Times New Roman" w:hAnsi="Times New Roman" w:cs="Times New Roman"/>
                <w:sz w:val="20"/>
                <w:szCs w:val="20"/>
                <w:lang w:val="en-GB"/>
              </w:rPr>
              <w:t>Ciguatoxins</w:t>
            </w:r>
          </w:p>
        </w:tc>
        <w:tc>
          <w:tcPr>
            <w:tcW w:w="3686" w:type="dxa"/>
          </w:tcPr>
          <w:p w14:paraId="4A49BB34" w14:textId="4B5D16A4" w:rsidR="00953E46" w:rsidRPr="004016C9" w:rsidRDefault="00953E46" w:rsidP="00953E4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w:t>
            </w:r>
            <w:r w:rsidRPr="004016C9">
              <w:rPr>
                <w:rFonts w:ascii="Times New Roman" w:hAnsi="Times New Roman" w:cs="Times New Roman"/>
                <w:sz w:val="20"/>
                <w:szCs w:val="20"/>
                <w:lang w:val="en-GB"/>
              </w:rPr>
              <w:lastRenderedPageBreak/>
              <w:t xml:space="preserve">review regarding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worldwide occurrence</w:t>
            </w:r>
          </w:p>
        </w:tc>
        <w:tc>
          <w:tcPr>
            <w:tcW w:w="2977" w:type="dxa"/>
          </w:tcPr>
          <w:p w14:paraId="099F8712" w14:textId="54F2BCA5" w:rsidR="00953E46" w:rsidRPr="004016C9" w:rsidRDefault="00953E46" w:rsidP="00953E46">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Reviews ciguatoxins effects on human health and evaluates the bioaccumulation of these toxins in the food chain. Identifies exposure routes of humans to ciguatoxins. Discusses different </w:t>
            </w:r>
            <w:r w:rsidRPr="004016C9">
              <w:rPr>
                <w:rFonts w:ascii="Times New Roman" w:hAnsi="Times New Roman" w:cs="Times New Roman"/>
                <w:sz w:val="20"/>
                <w:szCs w:val="20"/>
                <w:lang w:val="en-GB"/>
              </w:rPr>
              <w:lastRenderedPageBreak/>
              <w:t xml:space="preserve">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and points out research needs on ciguatoxins research. Reviews ciguatoxins detection methods. Conducts an epidemiological study of ciguatoxins and toxin-producing phytoplankton species in marine environments across the world</w:t>
            </w:r>
          </w:p>
        </w:tc>
        <w:tc>
          <w:tcPr>
            <w:tcW w:w="4536" w:type="dxa"/>
          </w:tcPr>
          <w:p w14:paraId="2B802949" w14:textId="1C5614EB" w:rsidR="00953E46" w:rsidRDefault="00000000" w:rsidP="00953E46">
            <w:pPr>
              <w:rPr>
                <w:rFonts w:ascii="Times New Roman" w:hAnsi="Times New Roman" w:cs="Times New Roman"/>
                <w:sz w:val="20"/>
                <w:szCs w:val="20"/>
                <w:lang w:val="en-GB"/>
              </w:rPr>
            </w:pPr>
            <w:hyperlink r:id="rId298" w:history="1">
              <w:r w:rsidR="003C0C51" w:rsidRPr="00376888">
                <w:rPr>
                  <w:rStyle w:val="Hiperligao"/>
                  <w:rFonts w:ascii="Times New Roman" w:hAnsi="Times New Roman" w:cs="Times New Roman"/>
                  <w:sz w:val="20"/>
                  <w:szCs w:val="20"/>
                  <w:lang w:val="en-GB"/>
                </w:rPr>
                <w:t>https://doi.org/10.1016/j.hal.2020.101873</w:t>
              </w:r>
            </w:hyperlink>
          </w:p>
          <w:p w14:paraId="480D7476" w14:textId="58616583" w:rsidR="003C0C51" w:rsidRPr="004016C9" w:rsidRDefault="003C0C51" w:rsidP="00953E46">
            <w:pPr>
              <w:rPr>
                <w:rFonts w:ascii="Times New Roman" w:hAnsi="Times New Roman" w:cs="Times New Roman"/>
                <w:sz w:val="20"/>
                <w:szCs w:val="20"/>
                <w:lang w:val="en-GB"/>
              </w:rPr>
            </w:pPr>
          </w:p>
        </w:tc>
      </w:tr>
      <w:tr w:rsidR="00AB6A62" w:rsidRPr="004016C9" w14:paraId="26DF58AC" w14:textId="77777777" w:rsidTr="004F67AF">
        <w:tc>
          <w:tcPr>
            <w:tcW w:w="2410" w:type="dxa"/>
          </w:tcPr>
          <w:p w14:paraId="0BBBC133" w14:textId="46EF38AB" w:rsidR="00AB6A62" w:rsidRPr="004016C9" w:rsidRDefault="00AB6A62"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t>Neurological Disease Rises from Ocean to Bring Model for Human Epilepsy to Life</w:t>
            </w:r>
          </w:p>
        </w:tc>
        <w:tc>
          <w:tcPr>
            <w:tcW w:w="2835" w:type="dxa"/>
          </w:tcPr>
          <w:p w14:paraId="3CEF82A4" w14:textId="3A2F74D2" w:rsidR="00AB6A62" w:rsidRPr="004016C9" w:rsidRDefault="00AB6A62"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t>Domoic acid</w:t>
            </w:r>
          </w:p>
        </w:tc>
        <w:tc>
          <w:tcPr>
            <w:tcW w:w="3686" w:type="dxa"/>
          </w:tcPr>
          <w:p w14:paraId="4B73A17F" w14:textId="58679EE5" w:rsidR="00AB6A62" w:rsidRPr="004016C9" w:rsidRDefault="00AB6A62"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Human and animal health effects and exposure routes to domoic acid.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co-</w:t>
            </w:r>
            <w:r w:rsidR="00A17289" w:rsidRPr="004016C9">
              <w:rPr>
                <w:rFonts w:ascii="Times New Roman" w:hAnsi="Times New Roman" w:cs="Times New Roman"/>
                <w:sz w:val="20"/>
                <w:szCs w:val="20"/>
                <w:lang w:val="en-GB"/>
              </w:rPr>
              <w:t>occurrence</w:t>
            </w:r>
            <w:r w:rsidRPr="004016C9">
              <w:rPr>
                <w:rFonts w:ascii="Times New Roman" w:hAnsi="Times New Roman" w:cs="Times New Roman"/>
                <w:sz w:val="20"/>
                <w:szCs w:val="20"/>
                <w:lang w:val="en-GB"/>
              </w:rPr>
              <w:t xml:space="preserve"> with other agents/compounds dangerous to human health</w:t>
            </w:r>
          </w:p>
        </w:tc>
        <w:tc>
          <w:tcPr>
            <w:tcW w:w="2977" w:type="dxa"/>
          </w:tcPr>
          <w:p w14:paraId="2E076FC3" w14:textId="1AC12DAF" w:rsidR="00AB6A62" w:rsidRPr="004016C9" w:rsidRDefault="00AB6A62"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(mostly sea lions) health effects of domoic acid and exposure routes, focusing on neurological</w:t>
            </w:r>
            <w:r w:rsidR="005764C6" w:rsidRPr="004016C9">
              <w:rPr>
                <w:rFonts w:ascii="Times New Roman" w:hAnsi="Times New Roman" w:cs="Times New Roman"/>
                <w:sz w:val="20"/>
                <w:szCs w:val="20"/>
                <w:lang w:val="en-GB"/>
              </w:rPr>
              <w:t xml:space="preserve"> and </w:t>
            </w:r>
            <w:r w:rsidR="00A17289" w:rsidRPr="004016C9">
              <w:rPr>
                <w:rFonts w:ascii="Times New Roman" w:hAnsi="Times New Roman" w:cs="Times New Roman"/>
                <w:sz w:val="20"/>
                <w:szCs w:val="20"/>
                <w:lang w:val="en-GB"/>
              </w:rPr>
              <w:t>behavioural</w:t>
            </w:r>
            <w:r w:rsidRPr="004016C9">
              <w:rPr>
                <w:rFonts w:ascii="Times New Roman" w:hAnsi="Times New Roman" w:cs="Times New Roman"/>
                <w:sz w:val="20"/>
                <w:szCs w:val="20"/>
                <w:lang w:val="en-GB"/>
              </w:rPr>
              <w:t xml:space="preserve"> biomarkers. Summarizes the link between domoic acid and neurodegeneration. Reviews current knowledge on the chemical structure, mode of action and phytoplankton species responsible for domoic acid production</w:t>
            </w:r>
            <w:r w:rsidR="005764C6" w:rsidRPr="004016C9">
              <w:rPr>
                <w:rFonts w:ascii="Times New Roman" w:hAnsi="Times New Roman" w:cs="Times New Roman"/>
                <w:sz w:val="20"/>
                <w:szCs w:val="20"/>
                <w:lang w:val="en-GB"/>
              </w:rPr>
              <w:t xml:space="preserve">. Reviews the human </w:t>
            </w:r>
            <w:r w:rsidR="0012775C" w:rsidRPr="004016C9">
              <w:rPr>
                <w:rFonts w:ascii="Times New Roman" w:hAnsi="Times New Roman" w:cs="Times New Roman"/>
                <w:sz w:val="20"/>
                <w:szCs w:val="20"/>
                <w:lang w:val="en-GB"/>
              </w:rPr>
              <w:t xml:space="preserve">and animal </w:t>
            </w:r>
            <w:r w:rsidR="005764C6" w:rsidRPr="004016C9">
              <w:rPr>
                <w:rFonts w:ascii="Times New Roman" w:hAnsi="Times New Roman" w:cs="Times New Roman"/>
                <w:sz w:val="20"/>
                <w:szCs w:val="20"/>
                <w:lang w:val="en-GB"/>
              </w:rPr>
              <w:t xml:space="preserve">health effects of </w:t>
            </w:r>
            <w:proofErr w:type="spellStart"/>
            <w:r w:rsidR="005764C6" w:rsidRPr="004016C9">
              <w:rPr>
                <w:rFonts w:ascii="Times New Roman" w:hAnsi="Times New Roman" w:cs="Times New Roman"/>
                <w:sz w:val="20"/>
                <w:szCs w:val="20"/>
                <w:lang w:val="en-GB"/>
              </w:rPr>
              <w:t>coexposure</w:t>
            </w:r>
            <w:proofErr w:type="spellEnd"/>
            <w:r w:rsidR="005764C6" w:rsidRPr="004016C9">
              <w:rPr>
                <w:rFonts w:ascii="Times New Roman" w:hAnsi="Times New Roman" w:cs="Times New Roman"/>
                <w:sz w:val="20"/>
                <w:szCs w:val="20"/>
                <w:lang w:val="en-GB"/>
              </w:rPr>
              <w:t xml:space="preserve"> to domoic acid and other environmental toxicants (DDT)</w:t>
            </w:r>
          </w:p>
        </w:tc>
        <w:tc>
          <w:tcPr>
            <w:tcW w:w="4536" w:type="dxa"/>
          </w:tcPr>
          <w:p w14:paraId="20E44F22" w14:textId="2F2EE434" w:rsidR="00AB6A62" w:rsidRDefault="00000000" w:rsidP="00AB6A62">
            <w:pPr>
              <w:rPr>
                <w:rFonts w:ascii="Times New Roman" w:hAnsi="Times New Roman" w:cs="Times New Roman"/>
                <w:sz w:val="20"/>
                <w:szCs w:val="20"/>
                <w:lang w:val="en-GB"/>
              </w:rPr>
            </w:pPr>
            <w:hyperlink r:id="rId299" w:history="1">
              <w:r w:rsidR="003C0C51" w:rsidRPr="00376888">
                <w:rPr>
                  <w:rStyle w:val="Hiperligao"/>
                  <w:rFonts w:ascii="Times New Roman" w:hAnsi="Times New Roman" w:cs="Times New Roman"/>
                  <w:sz w:val="20"/>
                  <w:szCs w:val="20"/>
                  <w:lang w:val="en-GB"/>
                </w:rPr>
                <w:t>https://doi.org/10.3390/toxins2071646</w:t>
              </w:r>
            </w:hyperlink>
          </w:p>
          <w:p w14:paraId="6E575185" w14:textId="7B951219" w:rsidR="003C0C51" w:rsidRPr="004016C9" w:rsidRDefault="003C0C51" w:rsidP="00AB6A62">
            <w:pPr>
              <w:rPr>
                <w:rFonts w:ascii="Times New Roman" w:hAnsi="Times New Roman" w:cs="Times New Roman"/>
                <w:sz w:val="20"/>
                <w:szCs w:val="20"/>
                <w:lang w:val="en-GB"/>
              </w:rPr>
            </w:pPr>
          </w:p>
        </w:tc>
      </w:tr>
      <w:tr w:rsidR="00AB6A62" w:rsidRPr="007954E2" w14:paraId="614DC54B" w14:textId="77777777" w:rsidTr="004F67AF">
        <w:tc>
          <w:tcPr>
            <w:tcW w:w="2410" w:type="dxa"/>
          </w:tcPr>
          <w:p w14:paraId="56B47FAA" w14:textId="6425B999" w:rsidR="00AB6A62" w:rsidRPr="004016C9" w:rsidRDefault="005764C6"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t>Domoic acid: Attributes, exposure risks, innovative detection techniques and therapeutics</w:t>
            </w:r>
          </w:p>
        </w:tc>
        <w:tc>
          <w:tcPr>
            <w:tcW w:w="2835" w:type="dxa"/>
          </w:tcPr>
          <w:p w14:paraId="65927DA3" w14:textId="3012AAE2" w:rsidR="00AB6A62" w:rsidRPr="004016C9" w:rsidRDefault="0012775C"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t>Domoic acid</w:t>
            </w:r>
          </w:p>
        </w:tc>
        <w:tc>
          <w:tcPr>
            <w:tcW w:w="3686" w:type="dxa"/>
          </w:tcPr>
          <w:p w14:paraId="3FEAD119" w14:textId="12D02158" w:rsidR="00AB6A62" w:rsidRPr="004016C9" w:rsidRDefault="0012775C"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Human and animal health effects and exposure routes to domoic acid.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Ecotoxicological effects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r w:rsidR="005C7EF6"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lastRenderedPageBreak/>
              <w:t>toxins</w:t>
            </w:r>
            <w:r w:rsidR="005C7EF6" w:rsidRPr="004016C9">
              <w:rPr>
                <w:rFonts w:ascii="Times New Roman" w:hAnsi="Times New Roman" w:cs="Times New Roman"/>
                <w:sz w:val="20"/>
                <w:szCs w:val="20"/>
                <w:lang w:val="en-GB"/>
              </w:rPr>
              <w:t xml:space="preserve"> production routes, environmental fate and their ecological function</w:t>
            </w:r>
          </w:p>
        </w:tc>
        <w:tc>
          <w:tcPr>
            <w:tcW w:w="2977" w:type="dxa"/>
          </w:tcPr>
          <w:p w14:paraId="2E6481BA" w14:textId="385F6C9F" w:rsidR="00AB6A62" w:rsidRPr="004016C9" w:rsidRDefault="0012775C" w:rsidP="00AB6A62">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Reviews human and animal (mostly marine mammals and birds) health effects of domoic acid and exposure routes. Reviews current knowledge on the chemical structure, mode of action and phytoplankton species </w:t>
            </w:r>
            <w:r w:rsidRPr="004016C9">
              <w:rPr>
                <w:rFonts w:ascii="Times New Roman" w:hAnsi="Times New Roman" w:cs="Times New Roman"/>
                <w:sz w:val="20"/>
                <w:szCs w:val="20"/>
                <w:lang w:val="en-GB"/>
              </w:rPr>
              <w:lastRenderedPageBreak/>
              <w:t>responsible for domoic acid production. Reviews domoic acid detection methods. Discusses the existent legislation</w:t>
            </w:r>
            <w:r w:rsidR="005C7EF6" w:rsidRPr="004016C9">
              <w:rPr>
                <w:rFonts w:ascii="Times New Roman" w:hAnsi="Times New Roman" w:cs="Times New Roman"/>
                <w:sz w:val="20"/>
                <w:szCs w:val="20"/>
                <w:lang w:val="en-GB"/>
              </w:rPr>
              <w:t>. Reviews the environmental and genetic factors that lead to this marine biotoxin production and its ecological role</w:t>
            </w:r>
          </w:p>
        </w:tc>
        <w:tc>
          <w:tcPr>
            <w:tcW w:w="4536" w:type="dxa"/>
          </w:tcPr>
          <w:p w14:paraId="4F183FC4" w14:textId="1F092847" w:rsidR="0012775C" w:rsidRDefault="00000000" w:rsidP="00AB6A62">
            <w:pPr>
              <w:rPr>
                <w:rFonts w:ascii="Times New Roman" w:hAnsi="Times New Roman" w:cs="Times New Roman"/>
                <w:sz w:val="20"/>
                <w:szCs w:val="20"/>
                <w:lang w:val="en-GB"/>
              </w:rPr>
            </w:pPr>
            <w:hyperlink r:id="rId300" w:history="1">
              <w:r w:rsidR="003C0C51" w:rsidRPr="00376888">
                <w:rPr>
                  <w:rStyle w:val="Hiperligao"/>
                  <w:rFonts w:ascii="Times New Roman" w:hAnsi="Times New Roman" w:cs="Times New Roman"/>
                  <w:sz w:val="20"/>
                  <w:szCs w:val="20"/>
                  <w:lang w:val="en-GB"/>
                </w:rPr>
                <w:t>https://doi.org/10.1016/j.algal.2017.02.007</w:t>
              </w:r>
            </w:hyperlink>
          </w:p>
          <w:p w14:paraId="60D187A6" w14:textId="70357D63" w:rsidR="003C0C51" w:rsidRPr="004016C9" w:rsidRDefault="003C0C51" w:rsidP="00AB6A62">
            <w:pPr>
              <w:rPr>
                <w:rFonts w:ascii="Times New Roman" w:hAnsi="Times New Roman" w:cs="Times New Roman"/>
                <w:sz w:val="20"/>
                <w:szCs w:val="20"/>
                <w:lang w:val="en-GB"/>
              </w:rPr>
            </w:pPr>
          </w:p>
        </w:tc>
      </w:tr>
      <w:tr w:rsidR="005C7EF6" w:rsidRPr="004016C9" w14:paraId="79669CE9" w14:textId="77777777" w:rsidTr="004F67AF">
        <w:tc>
          <w:tcPr>
            <w:tcW w:w="2410" w:type="dxa"/>
          </w:tcPr>
          <w:p w14:paraId="3E48295F" w14:textId="72A6B0F8" w:rsidR="005C7EF6" w:rsidRPr="004016C9" w:rsidRDefault="005C7EF6" w:rsidP="005C7EF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In utero domoic acid toxicity: A </w:t>
            </w:r>
            <w:proofErr w:type="spellStart"/>
            <w:r w:rsidRPr="004016C9">
              <w:rPr>
                <w:rFonts w:ascii="Times New Roman" w:hAnsi="Times New Roman" w:cs="Times New Roman"/>
                <w:sz w:val="20"/>
                <w:szCs w:val="20"/>
                <w:lang w:val="en-GB"/>
              </w:rPr>
              <w:t>fetal</w:t>
            </w:r>
            <w:proofErr w:type="spellEnd"/>
            <w:r w:rsidRPr="004016C9">
              <w:rPr>
                <w:rFonts w:ascii="Times New Roman" w:hAnsi="Times New Roman" w:cs="Times New Roman"/>
                <w:sz w:val="20"/>
                <w:szCs w:val="20"/>
                <w:lang w:val="en-GB"/>
              </w:rPr>
              <w:t xml:space="preserve"> basis to adult disease in the </w:t>
            </w:r>
            <w:proofErr w:type="spellStart"/>
            <w:r w:rsidRPr="004016C9">
              <w:rPr>
                <w:rFonts w:ascii="Times New Roman" w:hAnsi="Times New Roman" w:cs="Times New Roman"/>
                <w:sz w:val="20"/>
                <w:szCs w:val="20"/>
                <w:lang w:val="en-GB"/>
              </w:rPr>
              <w:t>california</w:t>
            </w:r>
            <w:proofErr w:type="spellEnd"/>
            <w:r w:rsidRPr="004016C9">
              <w:rPr>
                <w:rFonts w:ascii="Times New Roman" w:hAnsi="Times New Roman" w:cs="Times New Roman"/>
                <w:sz w:val="20"/>
                <w:szCs w:val="20"/>
                <w:lang w:val="en-GB"/>
              </w:rPr>
              <w:t xml:space="preserve"> sea lion (Zalophus californianus)</w:t>
            </w:r>
          </w:p>
        </w:tc>
        <w:tc>
          <w:tcPr>
            <w:tcW w:w="2835" w:type="dxa"/>
          </w:tcPr>
          <w:p w14:paraId="7167F5A7" w14:textId="29B2766A" w:rsidR="005C7EF6" w:rsidRPr="004016C9" w:rsidRDefault="005C7EF6" w:rsidP="005C7EF6">
            <w:pPr>
              <w:rPr>
                <w:rFonts w:ascii="Times New Roman" w:hAnsi="Times New Roman" w:cs="Times New Roman"/>
                <w:sz w:val="20"/>
                <w:szCs w:val="20"/>
                <w:lang w:val="en-GB"/>
              </w:rPr>
            </w:pPr>
            <w:r w:rsidRPr="004016C9">
              <w:rPr>
                <w:rFonts w:ascii="Times New Roman" w:hAnsi="Times New Roman" w:cs="Times New Roman"/>
                <w:sz w:val="20"/>
                <w:szCs w:val="20"/>
                <w:lang w:val="en-GB"/>
              </w:rPr>
              <w:t>Domoic acid</w:t>
            </w:r>
          </w:p>
        </w:tc>
        <w:tc>
          <w:tcPr>
            <w:tcW w:w="3686" w:type="dxa"/>
          </w:tcPr>
          <w:p w14:paraId="3C480732" w14:textId="5A32B8A0" w:rsidR="005C7EF6" w:rsidRPr="004016C9" w:rsidRDefault="005C7EF6" w:rsidP="005C7EF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Human and animal health effects and exposure routes to domoic acid. Summarize our current understanding on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chemical structure, mode of action and producer organisms.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co-</w:t>
            </w:r>
            <w:r w:rsidR="00A17289" w:rsidRPr="004016C9">
              <w:rPr>
                <w:rFonts w:ascii="Times New Roman" w:hAnsi="Times New Roman" w:cs="Times New Roman"/>
                <w:sz w:val="20"/>
                <w:szCs w:val="20"/>
                <w:lang w:val="en-GB"/>
              </w:rPr>
              <w:t>occurrence</w:t>
            </w:r>
            <w:r w:rsidRPr="004016C9">
              <w:rPr>
                <w:rFonts w:ascii="Times New Roman" w:hAnsi="Times New Roman" w:cs="Times New Roman"/>
                <w:sz w:val="20"/>
                <w:szCs w:val="20"/>
                <w:lang w:val="en-GB"/>
              </w:rPr>
              <w:t xml:space="preserve"> with other agents/compounds dangerous to human and animal health</w:t>
            </w:r>
          </w:p>
        </w:tc>
        <w:tc>
          <w:tcPr>
            <w:tcW w:w="2977" w:type="dxa"/>
          </w:tcPr>
          <w:p w14:paraId="3248E900" w14:textId="2C392514" w:rsidR="005C7EF6" w:rsidRPr="004016C9" w:rsidRDefault="005C7EF6" w:rsidP="005C7EF6">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(mostly sea lions and rodents) health effects of domoic acid and exposure routes, focusing on neurological/neurotoxicity</w:t>
            </w:r>
            <w:r w:rsidR="00DD3B53" w:rsidRPr="004016C9">
              <w:rPr>
                <w:rFonts w:ascii="Times New Roman" w:hAnsi="Times New Roman" w:cs="Times New Roman"/>
                <w:sz w:val="20"/>
                <w:szCs w:val="20"/>
                <w:lang w:val="en-GB"/>
              </w:rPr>
              <w:t xml:space="preserve">, reproductive </w:t>
            </w:r>
            <w:r w:rsidRPr="004016C9">
              <w:rPr>
                <w:rFonts w:ascii="Times New Roman" w:hAnsi="Times New Roman" w:cs="Times New Roman"/>
                <w:sz w:val="20"/>
                <w:szCs w:val="20"/>
                <w:lang w:val="en-GB"/>
              </w:rPr>
              <w:t xml:space="preserve">and </w:t>
            </w:r>
            <w:r w:rsidR="00A17289" w:rsidRPr="004016C9">
              <w:rPr>
                <w:rFonts w:ascii="Times New Roman" w:hAnsi="Times New Roman" w:cs="Times New Roman"/>
                <w:sz w:val="20"/>
                <w:szCs w:val="20"/>
                <w:lang w:val="en-GB"/>
              </w:rPr>
              <w:t>behavioural</w:t>
            </w:r>
            <w:r w:rsidRPr="004016C9">
              <w:rPr>
                <w:rFonts w:ascii="Times New Roman" w:hAnsi="Times New Roman" w:cs="Times New Roman"/>
                <w:sz w:val="20"/>
                <w:szCs w:val="20"/>
                <w:lang w:val="en-GB"/>
              </w:rPr>
              <w:t xml:space="preserve"> biomarkers. Summarizes the link between domoic acid and neurodegeneration. Reviews current knowledge on the chemical structure, mode of action and phytoplankton species responsible for domoic acid production. Reviews the human and animal health effects of </w:t>
            </w:r>
            <w:proofErr w:type="spellStart"/>
            <w:r w:rsidRPr="004016C9">
              <w:rPr>
                <w:rFonts w:ascii="Times New Roman" w:hAnsi="Times New Roman" w:cs="Times New Roman"/>
                <w:sz w:val="20"/>
                <w:szCs w:val="20"/>
                <w:lang w:val="en-GB"/>
              </w:rPr>
              <w:t>coexposure</w:t>
            </w:r>
            <w:proofErr w:type="spellEnd"/>
            <w:r w:rsidRPr="004016C9">
              <w:rPr>
                <w:rFonts w:ascii="Times New Roman" w:hAnsi="Times New Roman" w:cs="Times New Roman"/>
                <w:sz w:val="20"/>
                <w:szCs w:val="20"/>
                <w:lang w:val="en-GB"/>
              </w:rPr>
              <w:t xml:space="preserve"> to domoic acid and other environmental toxicants (DDT</w:t>
            </w:r>
            <w:r w:rsidR="00DD3B53" w:rsidRPr="004016C9">
              <w:rPr>
                <w:rFonts w:ascii="Times New Roman" w:hAnsi="Times New Roman" w:cs="Times New Roman"/>
                <w:sz w:val="20"/>
                <w:szCs w:val="20"/>
                <w:lang w:val="en-GB"/>
              </w:rPr>
              <w:t xml:space="preserve"> and PCB</w:t>
            </w:r>
            <w:r w:rsidRPr="004016C9">
              <w:rPr>
                <w:rFonts w:ascii="Times New Roman" w:hAnsi="Times New Roman" w:cs="Times New Roman"/>
                <w:sz w:val="20"/>
                <w:szCs w:val="20"/>
                <w:lang w:val="en-GB"/>
              </w:rPr>
              <w:t>)</w:t>
            </w:r>
          </w:p>
        </w:tc>
        <w:tc>
          <w:tcPr>
            <w:tcW w:w="4536" w:type="dxa"/>
          </w:tcPr>
          <w:p w14:paraId="626C86F0" w14:textId="59323AE8" w:rsidR="005C7EF6" w:rsidRDefault="00000000" w:rsidP="005C7EF6">
            <w:pPr>
              <w:rPr>
                <w:rFonts w:ascii="Times New Roman" w:hAnsi="Times New Roman" w:cs="Times New Roman"/>
                <w:sz w:val="20"/>
                <w:szCs w:val="20"/>
                <w:lang w:val="en-GB"/>
              </w:rPr>
            </w:pPr>
            <w:hyperlink r:id="rId301" w:history="1">
              <w:r w:rsidR="00414F04" w:rsidRPr="00376888">
                <w:rPr>
                  <w:rStyle w:val="Hiperligao"/>
                  <w:rFonts w:ascii="Times New Roman" w:hAnsi="Times New Roman" w:cs="Times New Roman"/>
                  <w:sz w:val="20"/>
                  <w:szCs w:val="20"/>
                  <w:lang w:val="en-GB"/>
                </w:rPr>
                <w:t>https://doi.org/10.3390/md6020262</w:t>
              </w:r>
            </w:hyperlink>
          </w:p>
          <w:p w14:paraId="321F64B1" w14:textId="71E467BC" w:rsidR="00414F04" w:rsidRPr="004016C9" w:rsidRDefault="00414F04" w:rsidP="005C7EF6">
            <w:pPr>
              <w:rPr>
                <w:rFonts w:ascii="Times New Roman" w:hAnsi="Times New Roman" w:cs="Times New Roman"/>
                <w:sz w:val="20"/>
                <w:szCs w:val="20"/>
                <w:lang w:val="en-GB"/>
              </w:rPr>
            </w:pPr>
          </w:p>
        </w:tc>
      </w:tr>
      <w:tr w:rsidR="00011416" w:rsidRPr="007954E2" w14:paraId="2BD84E85" w14:textId="77777777" w:rsidTr="004F67AF">
        <w:tc>
          <w:tcPr>
            <w:tcW w:w="2410" w:type="dxa"/>
          </w:tcPr>
          <w:p w14:paraId="2B42EA9B" w14:textId="3BC09D89" w:rsidR="00011416" w:rsidRPr="004016C9" w:rsidRDefault="00011416" w:rsidP="00011416">
            <w:pPr>
              <w:rPr>
                <w:rFonts w:ascii="Times New Roman" w:hAnsi="Times New Roman" w:cs="Times New Roman"/>
                <w:sz w:val="20"/>
                <w:szCs w:val="20"/>
                <w:lang w:val="en-GB"/>
              </w:rPr>
            </w:pPr>
            <w:r w:rsidRPr="004016C9">
              <w:rPr>
                <w:rFonts w:ascii="Times New Roman" w:hAnsi="Times New Roman" w:cs="Times New Roman"/>
                <w:sz w:val="20"/>
                <w:szCs w:val="20"/>
                <w:lang w:val="en-GB"/>
              </w:rPr>
              <w:t>Harmful algal blooms: causes, impacts and detection</w:t>
            </w:r>
          </w:p>
        </w:tc>
        <w:tc>
          <w:tcPr>
            <w:tcW w:w="2835" w:type="dxa"/>
          </w:tcPr>
          <w:p w14:paraId="412EF4CE" w14:textId="2696F983" w:rsidR="00011416" w:rsidRPr="004016C9" w:rsidRDefault="00011416" w:rsidP="0001141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3686" w:type="dxa"/>
          </w:tcPr>
          <w:p w14:paraId="41725B07" w14:textId="330419B0" w:rsidR="00011416" w:rsidRPr="004016C9" w:rsidRDefault="00011416" w:rsidP="0001141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management strategies.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Extensive literature review regarding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worldwide occurrence.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production routes. </w:t>
            </w:r>
            <w:r w:rsidR="00E228E4" w:rsidRPr="004016C9">
              <w:rPr>
                <w:rFonts w:ascii="Times New Roman" w:hAnsi="Times New Roman" w:cs="Times New Roman"/>
                <w:sz w:val="20"/>
                <w:szCs w:val="20"/>
                <w:lang w:val="en-GB"/>
              </w:rPr>
              <w:t>HABs</w:t>
            </w:r>
            <w:r w:rsidR="00EA05BD"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t>detection methods</w:t>
            </w:r>
          </w:p>
        </w:tc>
        <w:tc>
          <w:tcPr>
            <w:tcW w:w="2977" w:type="dxa"/>
          </w:tcPr>
          <w:p w14:paraId="5B1AED5D" w14:textId="3117A08E" w:rsidR="00011416" w:rsidRPr="004016C9" w:rsidRDefault="00011416" w:rsidP="00011416">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effects on human health. Identifies exposure routes of humans to these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presence and toxin-producing phytoplankton species </w:t>
            </w:r>
            <w:r w:rsidRPr="004016C9">
              <w:rPr>
                <w:rFonts w:ascii="Times New Roman" w:hAnsi="Times New Roman" w:cs="Times New Roman"/>
                <w:sz w:val="20"/>
                <w:szCs w:val="20"/>
                <w:lang w:val="en-GB"/>
              </w:rPr>
              <w:lastRenderedPageBreak/>
              <w:t xml:space="preserve">in marine and freshwater environments across the world. Reviews the environmental factors that lead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production. Reviews </w:t>
            </w:r>
            <w:r w:rsidR="00E228E4" w:rsidRPr="004016C9">
              <w:rPr>
                <w:rFonts w:ascii="Times New Roman" w:hAnsi="Times New Roman" w:cs="Times New Roman"/>
                <w:sz w:val="20"/>
                <w:szCs w:val="20"/>
                <w:lang w:val="en-GB"/>
              </w:rPr>
              <w:t>HABs</w:t>
            </w:r>
            <w:r w:rsidR="00EA05BD"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t>detection methods</w:t>
            </w:r>
          </w:p>
        </w:tc>
        <w:tc>
          <w:tcPr>
            <w:tcW w:w="4536" w:type="dxa"/>
          </w:tcPr>
          <w:p w14:paraId="34F2E1DE" w14:textId="72B99944" w:rsidR="00011416" w:rsidRDefault="00000000" w:rsidP="00011416">
            <w:pPr>
              <w:rPr>
                <w:rFonts w:ascii="Times New Roman" w:hAnsi="Times New Roman" w:cs="Times New Roman"/>
                <w:sz w:val="20"/>
                <w:szCs w:val="20"/>
                <w:lang w:val="en-GB"/>
              </w:rPr>
            </w:pPr>
            <w:hyperlink r:id="rId302" w:history="1">
              <w:r w:rsidR="00414F04" w:rsidRPr="00376888">
                <w:rPr>
                  <w:rStyle w:val="Hiperligao"/>
                  <w:rFonts w:ascii="Times New Roman" w:hAnsi="Times New Roman" w:cs="Times New Roman"/>
                  <w:sz w:val="20"/>
                  <w:szCs w:val="20"/>
                  <w:lang w:val="en-GB"/>
                </w:rPr>
                <w:t>https://doi.org/10.1007/s10295-003-0074-9</w:t>
              </w:r>
            </w:hyperlink>
          </w:p>
          <w:p w14:paraId="3310F01D" w14:textId="58BBBA9C" w:rsidR="00414F04" w:rsidRPr="004016C9" w:rsidRDefault="00414F04" w:rsidP="00011416">
            <w:pPr>
              <w:rPr>
                <w:rFonts w:ascii="Times New Roman" w:hAnsi="Times New Roman" w:cs="Times New Roman"/>
                <w:sz w:val="20"/>
                <w:szCs w:val="20"/>
                <w:lang w:val="en-GB"/>
              </w:rPr>
            </w:pPr>
          </w:p>
        </w:tc>
      </w:tr>
      <w:tr w:rsidR="00E228E4" w:rsidRPr="007954E2" w14:paraId="67990E5A" w14:textId="77777777" w:rsidTr="004F67AF">
        <w:tc>
          <w:tcPr>
            <w:tcW w:w="2410" w:type="dxa"/>
          </w:tcPr>
          <w:p w14:paraId="7747BAB0" w14:textId="7E1F3D08" w:rsidR="00E228E4" w:rsidRPr="004016C9" w:rsidRDefault="00E228E4" w:rsidP="00E228E4">
            <w:pPr>
              <w:rPr>
                <w:rFonts w:ascii="Times New Roman" w:hAnsi="Times New Roman" w:cs="Times New Roman"/>
                <w:sz w:val="20"/>
                <w:szCs w:val="20"/>
                <w:lang w:val="en-GB"/>
              </w:rPr>
            </w:pPr>
            <w:r w:rsidRPr="004016C9">
              <w:rPr>
                <w:rFonts w:ascii="Times New Roman" w:hAnsi="Times New Roman" w:cs="Times New Roman"/>
                <w:sz w:val="20"/>
                <w:szCs w:val="20"/>
                <w:lang w:val="en-GB"/>
              </w:rPr>
              <w:t>Gambierdiscus and Ostreopsis: Reassessment of the state of knowledge of their taxonomy, geography, ecophysiology, and toxicology</w:t>
            </w:r>
          </w:p>
        </w:tc>
        <w:tc>
          <w:tcPr>
            <w:tcW w:w="2835" w:type="dxa"/>
          </w:tcPr>
          <w:p w14:paraId="15D1DEA9" w14:textId="21D16E9E" w:rsidR="00E228E4" w:rsidRPr="004016C9" w:rsidRDefault="00E228E4" w:rsidP="00E228E4">
            <w:pPr>
              <w:rPr>
                <w:rFonts w:ascii="Times New Roman" w:hAnsi="Times New Roman" w:cs="Times New Roman"/>
                <w:sz w:val="20"/>
                <w:szCs w:val="20"/>
                <w:lang w:val="en-GB"/>
              </w:rPr>
            </w:pPr>
            <w:r w:rsidRPr="004016C9">
              <w:rPr>
                <w:rFonts w:ascii="Times New Roman" w:hAnsi="Times New Roman" w:cs="Times New Roman"/>
                <w:sz w:val="20"/>
                <w:szCs w:val="20"/>
                <w:lang w:val="en-GB"/>
              </w:rPr>
              <w:t>Ciguatoxins and palytoxins</w:t>
            </w:r>
          </w:p>
        </w:tc>
        <w:tc>
          <w:tcPr>
            <w:tcW w:w="3686" w:type="dxa"/>
          </w:tcPr>
          <w:p w14:paraId="2F57C273" w14:textId="36422356" w:rsidR="00E228E4" w:rsidRPr="004016C9" w:rsidRDefault="00E228E4" w:rsidP="00E228E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strategies.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Extensive literature review regarding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worldwide occurrence</w:t>
            </w:r>
            <w:r w:rsidR="00EA05BD"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00EA05BD" w:rsidRPr="004016C9">
              <w:rPr>
                <w:rFonts w:ascii="Times New Roman" w:hAnsi="Times New Roman" w:cs="Times New Roman"/>
                <w:sz w:val="20"/>
                <w:szCs w:val="20"/>
                <w:lang w:val="en-GB"/>
              </w:rPr>
              <w:t xml:space="preserve"> and cyanotoxins production routes</w:t>
            </w:r>
          </w:p>
        </w:tc>
        <w:tc>
          <w:tcPr>
            <w:tcW w:w="2977" w:type="dxa"/>
          </w:tcPr>
          <w:p w14:paraId="54CB9370" w14:textId="4D425D92" w:rsidR="00E228E4" w:rsidRPr="004016C9" w:rsidRDefault="00E228E4" w:rsidP="00E228E4">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ciguatoxins and palytoxins effects on human health and evaluates the bioaccumulation of these toxins in the food chain. Identifies exposure routes of humans to ciguatoxins and palytoxins. Discusses different approaches to HABs and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management and mitigation. Discusses the existent legislation and guidelines and points out research needs on ciguatoxins and palytoxins research. Reviews ciguatoxins and palytoxins detection methods. Conducts an epidemiological study of ciguatoxins, palytoxins and toxin-producing phytoplankton species in marine environments across the world</w:t>
            </w:r>
            <w:r w:rsidR="00EA05BD" w:rsidRPr="004016C9">
              <w:rPr>
                <w:rFonts w:ascii="Times New Roman" w:hAnsi="Times New Roman" w:cs="Times New Roman"/>
                <w:sz w:val="20"/>
                <w:szCs w:val="20"/>
                <w:lang w:val="en-GB"/>
              </w:rPr>
              <w:t>. Reviews the environmental factors that lead to ciguatoxins and palytoxins production</w:t>
            </w:r>
          </w:p>
        </w:tc>
        <w:tc>
          <w:tcPr>
            <w:tcW w:w="4536" w:type="dxa"/>
          </w:tcPr>
          <w:p w14:paraId="0D93215E" w14:textId="1952A4BC" w:rsidR="00E228E4" w:rsidRDefault="00000000" w:rsidP="00E228E4">
            <w:pPr>
              <w:rPr>
                <w:rFonts w:ascii="Times New Roman" w:hAnsi="Times New Roman" w:cs="Times New Roman"/>
                <w:sz w:val="20"/>
                <w:szCs w:val="20"/>
                <w:lang w:val="en-GB"/>
              </w:rPr>
            </w:pPr>
            <w:hyperlink r:id="rId303" w:history="1">
              <w:r w:rsidR="00414F04" w:rsidRPr="00376888">
                <w:rPr>
                  <w:rStyle w:val="Hiperligao"/>
                  <w:rFonts w:ascii="Times New Roman" w:hAnsi="Times New Roman" w:cs="Times New Roman"/>
                  <w:sz w:val="20"/>
                  <w:szCs w:val="20"/>
                  <w:lang w:val="en-GB"/>
                </w:rPr>
                <w:t>https://doi.org/10.1016/j.hal.2011.10.017</w:t>
              </w:r>
            </w:hyperlink>
          </w:p>
          <w:p w14:paraId="20E40B7A" w14:textId="3A453F1D" w:rsidR="00414F04" w:rsidRPr="004016C9" w:rsidRDefault="00414F04" w:rsidP="00E228E4">
            <w:pPr>
              <w:rPr>
                <w:rFonts w:ascii="Times New Roman" w:hAnsi="Times New Roman" w:cs="Times New Roman"/>
                <w:sz w:val="20"/>
                <w:szCs w:val="20"/>
                <w:lang w:val="en-GB"/>
              </w:rPr>
            </w:pPr>
          </w:p>
        </w:tc>
      </w:tr>
      <w:tr w:rsidR="00EA05BD" w:rsidRPr="007954E2" w14:paraId="253946EC" w14:textId="77777777" w:rsidTr="004F67AF">
        <w:tc>
          <w:tcPr>
            <w:tcW w:w="2410" w:type="dxa"/>
          </w:tcPr>
          <w:p w14:paraId="7445E5E3" w14:textId="571BE13B" w:rsidR="00EA05BD" w:rsidRPr="004016C9" w:rsidRDefault="00EA05BD" w:rsidP="00EA05BD">
            <w:pPr>
              <w:rPr>
                <w:rFonts w:ascii="Times New Roman" w:hAnsi="Times New Roman" w:cs="Times New Roman"/>
                <w:sz w:val="20"/>
                <w:szCs w:val="20"/>
                <w:lang w:val="en-GB"/>
              </w:rPr>
            </w:pPr>
            <w:r w:rsidRPr="004016C9">
              <w:rPr>
                <w:rFonts w:ascii="Times New Roman" w:hAnsi="Times New Roman" w:cs="Times New Roman"/>
                <w:sz w:val="20"/>
                <w:szCs w:val="20"/>
                <w:lang w:val="en-GB"/>
              </w:rPr>
              <w:t>Food and feed safety: Cases and approaches to identify the responsible toxins and toxicants</w:t>
            </w:r>
          </w:p>
        </w:tc>
        <w:tc>
          <w:tcPr>
            <w:tcW w:w="2835" w:type="dxa"/>
          </w:tcPr>
          <w:p w14:paraId="3891281B" w14:textId="2BC9E247" w:rsidR="00EA05BD" w:rsidRPr="004016C9" w:rsidRDefault="00EA05BD" w:rsidP="00EA05B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other toxins</w:t>
            </w:r>
          </w:p>
        </w:tc>
        <w:tc>
          <w:tcPr>
            <w:tcW w:w="3686" w:type="dxa"/>
          </w:tcPr>
          <w:p w14:paraId="33BC6A5A" w14:textId="7A5B963C" w:rsidR="00EA05BD" w:rsidRPr="004016C9" w:rsidRDefault="00EA05BD" w:rsidP="00EA05B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w:t>
            </w:r>
          </w:p>
        </w:tc>
        <w:tc>
          <w:tcPr>
            <w:tcW w:w="2977" w:type="dxa"/>
          </w:tcPr>
          <w:p w14:paraId="5E48D0AA" w14:textId="50CF0D73" w:rsidR="00EA05BD" w:rsidRPr="004016C9" w:rsidRDefault="00EA05BD" w:rsidP="00EA05BD">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detection methods and analyses existent legislation</w:t>
            </w:r>
          </w:p>
        </w:tc>
        <w:tc>
          <w:tcPr>
            <w:tcW w:w="4536" w:type="dxa"/>
          </w:tcPr>
          <w:p w14:paraId="4E551E9F" w14:textId="30CAA52D" w:rsidR="00EA05BD" w:rsidRDefault="00000000" w:rsidP="00EA05BD">
            <w:pPr>
              <w:rPr>
                <w:rFonts w:ascii="Times New Roman" w:hAnsi="Times New Roman" w:cs="Times New Roman"/>
                <w:sz w:val="20"/>
                <w:szCs w:val="20"/>
                <w:lang w:val="en-GB"/>
              </w:rPr>
            </w:pPr>
            <w:hyperlink r:id="rId304" w:history="1">
              <w:r w:rsidR="00414F04" w:rsidRPr="00376888">
                <w:rPr>
                  <w:rStyle w:val="Hiperligao"/>
                  <w:rFonts w:ascii="Times New Roman" w:hAnsi="Times New Roman" w:cs="Times New Roman"/>
                  <w:sz w:val="20"/>
                  <w:szCs w:val="20"/>
                  <w:lang w:val="en-GB"/>
                </w:rPr>
                <w:t>https://doi.org/10.1016/j.foodcont.2018.10.028</w:t>
              </w:r>
            </w:hyperlink>
          </w:p>
          <w:p w14:paraId="2A79FF06" w14:textId="0F29B6C3" w:rsidR="00414F04" w:rsidRPr="004016C9" w:rsidRDefault="00414F04" w:rsidP="00EA05BD">
            <w:pPr>
              <w:rPr>
                <w:rFonts w:ascii="Times New Roman" w:hAnsi="Times New Roman" w:cs="Times New Roman"/>
                <w:sz w:val="20"/>
                <w:szCs w:val="20"/>
                <w:lang w:val="en-GB"/>
              </w:rPr>
            </w:pPr>
          </w:p>
        </w:tc>
      </w:tr>
    </w:tbl>
    <w:p w14:paraId="68A973DB" w14:textId="77777777" w:rsidR="00A02F7F" w:rsidRPr="004016C9" w:rsidRDefault="00A02F7F" w:rsidP="00D22C40">
      <w:pPr>
        <w:rPr>
          <w:rFonts w:ascii="Times New Roman" w:hAnsi="Times New Roman" w:cs="Times New Roman"/>
          <w:b/>
          <w:bCs/>
          <w:lang w:val="en-GB"/>
        </w:rPr>
      </w:pPr>
    </w:p>
    <w:p w14:paraId="3D9C6B75" w14:textId="77777777" w:rsidR="00F0365C" w:rsidRDefault="00F0365C" w:rsidP="00D22C40">
      <w:pPr>
        <w:rPr>
          <w:rFonts w:ascii="Times New Roman" w:hAnsi="Times New Roman" w:cs="Times New Roman"/>
          <w:b/>
          <w:bCs/>
          <w:lang w:val="en-GB"/>
        </w:rPr>
      </w:pPr>
    </w:p>
    <w:p w14:paraId="49632FD2" w14:textId="2B3F42CE" w:rsidR="0041469F" w:rsidRPr="004016C9" w:rsidRDefault="0035562C" w:rsidP="00D22C40">
      <w:pPr>
        <w:rPr>
          <w:rFonts w:ascii="Times New Roman" w:hAnsi="Times New Roman" w:cs="Times New Roman"/>
          <w:b/>
          <w:bCs/>
          <w:lang w:val="en-GB"/>
        </w:rPr>
      </w:pPr>
      <w:r w:rsidRPr="004016C9">
        <w:rPr>
          <w:rFonts w:ascii="Times New Roman" w:hAnsi="Times New Roman" w:cs="Times New Roman"/>
          <w:b/>
          <w:bCs/>
          <w:lang w:val="en-GB"/>
        </w:rPr>
        <w:lastRenderedPageBreak/>
        <w:t>Number of hits</w:t>
      </w:r>
      <w:r w:rsidR="0041469F" w:rsidRPr="004016C9">
        <w:rPr>
          <w:rFonts w:ascii="Times New Roman" w:hAnsi="Times New Roman" w:cs="Times New Roman"/>
          <w:b/>
          <w:bCs/>
          <w:lang w:val="en-GB"/>
        </w:rPr>
        <w:t xml:space="preserve"> (search on Web of Science -</w:t>
      </w:r>
      <w:r w:rsidR="00C26BA7" w:rsidRPr="004016C9">
        <w:rPr>
          <w:rFonts w:ascii="Times New Roman" w:hAnsi="Times New Roman" w:cs="Times New Roman"/>
          <w:b/>
          <w:bCs/>
          <w:lang w:val="en-GB"/>
        </w:rPr>
        <w:t>Web of Science category: Toxicology</w:t>
      </w:r>
      <w:r w:rsidR="0041469F" w:rsidRPr="004016C9">
        <w:rPr>
          <w:rFonts w:ascii="Times New Roman" w:hAnsi="Times New Roman" w:cs="Times New Roman"/>
          <w:b/>
          <w:bCs/>
          <w:lang w:val="en-GB"/>
        </w:rPr>
        <w:t xml:space="preserve">- for review papers – </w:t>
      </w:r>
      <w:r w:rsidR="008D11D8" w:rsidRPr="004016C9">
        <w:rPr>
          <w:rFonts w:ascii="Times New Roman" w:hAnsi="Times New Roman" w:cs="Times New Roman"/>
          <w:b/>
          <w:bCs/>
          <w:lang w:val="en-GB"/>
        </w:rPr>
        <w:t>2</w:t>
      </w:r>
      <w:r w:rsidR="00232816">
        <w:rPr>
          <w:rFonts w:ascii="Times New Roman" w:hAnsi="Times New Roman" w:cs="Times New Roman"/>
          <w:b/>
          <w:bCs/>
          <w:lang w:val="en-GB"/>
        </w:rPr>
        <w:t>5</w:t>
      </w:r>
      <w:r w:rsidR="008D11D8" w:rsidRPr="004016C9">
        <w:rPr>
          <w:rFonts w:ascii="Times New Roman" w:hAnsi="Times New Roman" w:cs="Times New Roman"/>
          <w:b/>
          <w:bCs/>
          <w:lang w:val="en-GB"/>
        </w:rPr>
        <w:t>/</w:t>
      </w:r>
      <w:r w:rsidR="00F0365C">
        <w:rPr>
          <w:rFonts w:ascii="Times New Roman" w:hAnsi="Times New Roman" w:cs="Times New Roman"/>
          <w:b/>
          <w:bCs/>
          <w:lang w:val="en-GB"/>
        </w:rPr>
        <w:t>04</w:t>
      </w:r>
      <w:r w:rsidR="0041469F" w:rsidRPr="004016C9">
        <w:rPr>
          <w:rFonts w:ascii="Times New Roman" w:hAnsi="Times New Roman" w:cs="Times New Roman"/>
          <w:b/>
          <w:bCs/>
          <w:lang w:val="en-GB"/>
        </w:rPr>
        <w:t>/202</w:t>
      </w:r>
      <w:r w:rsidR="00F0365C">
        <w:rPr>
          <w:rFonts w:ascii="Times New Roman" w:hAnsi="Times New Roman" w:cs="Times New Roman"/>
          <w:b/>
          <w:bCs/>
          <w:lang w:val="en-GB"/>
        </w:rPr>
        <w:t>3</w:t>
      </w:r>
      <w:r w:rsidR="0041469F" w:rsidRPr="004016C9">
        <w:rPr>
          <w:rFonts w:ascii="Times New Roman" w:hAnsi="Times New Roman" w:cs="Times New Roman"/>
          <w:b/>
          <w:bCs/>
          <w:lang w:val="en-GB"/>
        </w:rPr>
        <w:t>)</w:t>
      </w:r>
    </w:p>
    <w:p w14:paraId="55A13570" w14:textId="385D692C" w:rsidR="00D22C40" w:rsidRPr="004016C9" w:rsidRDefault="00D22C40" w:rsidP="00D22C40">
      <w:pPr>
        <w:rPr>
          <w:rFonts w:ascii="Times New Roman" w:hAnsi="Times New Roman" w:cs="Times New Roman"/>
          <w:lang w:val="en-GB"/>
        </w:rPr>
      </w:pPr>
      <w:r w:rsidRPr="004016C9">
        <w:rPr>
          <w:rFonts w:ascii="Times New Roman" w:hAnsi="Times New Roman" w:cs="Times New Roman"/>
          <w:lang w:val="en-GB"/>
        </w:rPr>
        <w:t xml:space="preserve">Harmful algal blooms: </w:t>
      </w:r>
      <w:r w:rsidR="00C26BA7" w:rsidRPr="004016C9">
        <w:rPr>
          <w:rFonts w:ascii="Times New Roman" w:hAnsi="Times New Roman" w:cs="Times New Roman"/>
          <w:lang w:val="en-GB"/>
        </w:rPr>
        <w:t>4</w:t>
      </w:r>
      <w:r w:rsidR="00F0365C">
        <w:rPr>
          <w:rFonts w:ascii="Times New Roman" w:hAnsi="Times New Roman" w:cs="Times New Roman"/>
          <w:lang w:val="en-GB"/>
        </w:rPr>
        <w:t>3</w:t>
      </w:r>
    </w:p>
    <w:tbl>
      <w:tblPr>
        <w:tblStyle w:val="TabelacomGrelha"/>
        <w:tblW w:w="16444" w:type="dxa"/>
        <w:tblInd w:w="-1281" w:type="dxa"/>
        <w:tblLayout w:type="fixed"/>
        <w:tblLook w:val="04A0" w:firstRow="1" w:lastRow="0" w:firstColumn="1" w:lastColumn="0" w:noHBand="0" w:noVBand="1"/>
      </w:tblPr>
      <w:tblGrid>
        <w:gridCol w:w="2410"/>
        <w:gridCol w:w="2835"/>
        <w:gridCol w:w="3686"/>
        <w:gridCol w:w="2977"/>
        <w:gridCol w:w="4536"/>
      </w:tblGrid>
      <w:tr w:rsidR="006E735A" w:rsidRPr="004016C9" w14:paraId="0DCA61B3" w14:textId="77777777" w:rsidTr="00230A66">
        <w:tc>
          <w:tcPr>
            <w:tcW w:w="2410" w:type="dxa"/>
            <w:vAlign w:val="center"/>
          </w:tcPr>
          <w:p w14:paraId="6DB973B7" w14:textId="77777777" w:rsidR="006E735A" w:rsidRPr="004016C9" w:rsidRDefault="006E735A" w:rsidP="00230A66">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Title</w:t>
            </w:r>
          </w:p>
        </w:tc>
        <w:tc>
          <w:tcPr>
            <w:tcW w:w="2835" w:type="dxa"/>
            <w:vAlign w:val="center"/>
          </w:tcPr>
          <w:p w14:paraId="7E993301" w14:textId="77777777" w:rsidR="006E735A" w:rsidRPr="004016C9" w:rsidRDefault="006E735A" w:rsidP="00230A66">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Toxins</w:t>
            </w:r>
          </w:p>
        </w:tc>
        <w:tc>
          <w:tcPr>
            <w:tcW w:w="3686" w:type="dxa"/>
            <w:vAlign w:val="center"/>
          </w:tcPr>
          <w:p w14:paraId="5646B38F" w14:textId="77777777" w:rsidR="006E735A" w:rsidRPr="004016C9" w:rsidRDefault="006E735A" w:rsidP="00230A66">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Main Objective</w:t>
            </w:r>
          </w:p>
        </w:tc>
        <w:tc>
          <w:tcPr>
            <w:tcW w:w="2977" w:type="dxa"/>
            <w:vAlign w:val="center"/>
          </w:tcPr>
          <w:p w14:paraId="71635B13" w14:textId="77777777" w:rsidR="006E735A" w:rsidRPr="004016C9" w:rsidRDefault="006E735A" w:rsidP="00230A66">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Conclusions</w:t>
            </w:r>
          </w:p>
        </w:tc>
        <w:tc>
          <w:tcPr>
            <w:tcW w:w="4536" w:type="dxa"/>
            <w:vAlign w:val="center"/>
          </w:tcPr>
          <w:p w14:paraId="0BA9D7D9" w14:textId="77777777" w:rsidR="006E735A" w:rsidRPr="004016C9" w:rsidRDefault="006E735A" w:rsidP="00230A66">
            <w:pPr>
              <w:jc w:val="center"/>
              <w:rPr>
                <w:rFonts w:ascii="Times New Roman" w:hAnsi="Times New Roman" w:cs="Times New Roman"/>
                <w:b/>
                <w:bCs/>
                <w:sz w:val="20"/>
                <w:szCs w:val="20"/>
                <w:lang w:val="en-GB"/>
              </w:rPr>
            </w:pPr>
            <w:r w:rsidRPr="004016C9">
              <w:rPr>
                <w:rFonts w:ascii="Times New Roman" w:hAnsi="Times New Roman" w:cs="Times New Roman"/>
                <w:b/>
                <w:bCs/>
                <w:sz w:val="20"/>
                <w:szCs w:val="20"/>
                <w:lang w:val="en-GB"/>
              </w:rPr>
              <w:t>Link</w:t>
            </w:r>
          </w:p>
        </w:tc>
      </w:tr>
      <w:tr w:rsidR="0019722F" w:rsidRPr="007954E2" w14:paraId="05801520" w14:textId="77777777" w:rsidTr="00230A66">
        <w:tc>
          <w:tcPr>
            <w:tcW w:w="2410" w:type="dxa"/>
          </w:tcPr>
          <w:p w14:paraId="2812B68B" w14:textId="34555B08" w:rsidR="0019722F" w:rsidRPr="004016C9" w:rsidRDefault="0019722F" w:rsidP="0019722F">
            <w:pPr>
              <w:rPr>
                <w:rFonts w:ascii="Times New Roman" w:hAnsi="Times New Roman" w:cs="Times New Roman"/>
                <w:sz w:val="20"/>
                <w:szCs w:val="20"/>
                <w:lang w:val="en-GB"/>
              </w:rPr>
            </w:pPr>
            <w:r w:rsidRPr="004016C9">
              <w:rPr>
                <w:rFonts w:ascii="Times New Roman" w:hAnsi="Times New Roman" w:cs="Times New Roman"/>
                <w:sz w:val="20"/>
                <w:szCs w:val="20"/>
                <w:lang w:val="en-GB"/>
              </w:rPr>
              <w:t>Integrative monitoring strategy for marine and freshwater harmful algal blooms and toxins across the freshwater-to-marine continuum</w:t>
            </w:r>
          </w:p>
        </w:tc>
        <w:tc>
          <w:tcPr>
            <w:tcW w:w="2835" w:type="dxa"/>
          </w:tcPr>
          <w:p w14:paraId="70F1B3E8" w14:textId="72008B09" w:rsidR="0019722F" w:rsidRPr="004016C9" w:rsidRDefault="0019722F" w:rsidP="0019722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All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w:t>
            </w:r>
          </w:p>
        </w:tc>
        <w:tc>
          <w:tcPr>
            <w:tcW w:w="3686" w:type="dxa"/>
          </w:tcPr>
          <w:p w14:paraId="038FBB14" w14:textId="14175D3A" w:rsidR="0019722F" w:rsidRPr="004016C9" w:rsidRDefault="0019722F" w:rsidP="0019722F">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management strategies.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impacts on human health. Exposure routes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Extensive literature review regarding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worldwide occurrence.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production routes. HABs,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detection methods </w:t>
            </w:r>
          </w:p>
        </w:tc>
        <w:tc>
          <w:tcPr>
            <w:tcW w:w="2977" w:type="dxa"/>
          </w:tcPr>
          <w:p w14:paraId="3C08A20B" w14:textId="71169ECC" w:rsidR="0019722F" w:rsidRPr="004016C9" w:rsidRDefault="0019722F" w:rsidP="0019722F">
            <w:pPr>
              <w:rPr>
                <w:rFonts w:ascii="Times New Roman" w:hAnsi="Times New Roman" w:cs="Times New Roman"/>
                <w:sz w:val="20"/>
                <w:szCs w:val="20"/>
                <w:lang w:val="en-GB"/>
              </w:rPr>
            </w:pPr>
            <w:r w:rsidRPr="004016C9">
              <w:rPr>
                <w:rFonts w:ascii="Times New Roman" w:hAnsi="Times New Roman" w:cs="Times New Roman"/>
                <w:sz w:val="20"/>
                <w:szCs w:val="20"/>
                <w:lang w:val="en-GB"/>
              </w:rPr>
              <w:t>Discusses different approaches to HABs</w:t>
            </w:r>
            <w:r w:rsidR="004A59DF" w:rsidRPr="004016C9">
              <w:rPr>
                <w:rFonts w:ascii="Times New Roman" w:hAnsi="Times New Roman" w:cs="Times New Roman"/>
                <w:sz w:val="20"/>
                <w:szCs w:val="20"/>
                <w:lang w:val="en-GB"/>
              </w:rPr>
              <w:t xml:space="preserve">, </w:t>
            </w:r>
            <w:r w:rsidRPr="004016C9">
              <w:rPr>
                <w:rFonts w:ascii="Times New Roman" w:hAnsi="Times New Roman" w:cs="Times New Roman"/>
                <w:sz w:val="20"/>
                <w:szCs w:val="20"/>
                <w:lang w:val="en-GB"/>
              </w:rPr>
              <w:t xml:space="preserve">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w:t>
            </w:r>
            <w:r w:rsidR="004A59DF" w:rsidRPr="004016C9">
              <w:rPr>
                <w:rFonts w:ascii="Times New Roman" w:hAnsi="Times New Roman" w:cs="Times New Roman"/>
                <w:sz w:val="20"/>
                <w:szCs w:val="20"/>
                <w:lang w:val="en-GB"/>
              </w:rPr>
              <w:t xml:space="preserve">and cyanotoxins </w:t>
            </w:r>
            <w:r w:rsidRPr="004016C9">
              <w:rPr>
                <w:rFonts w:ascii="Times New Roman" w:hAnsi="Times New Roman" w:cs="Times New Roman"/>
                <w:sz w:val="20"/>
                <w:szCs w:val="20"/>
                <w:lang w:val="en-GB"/>
              </w:rPr>
              <w:t xml:space="preserve">management and mitigation. Reviews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effects on human health. Identifies exposure routes of humans to these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Conducts an epidemiological study of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presence and toxin-producing phytoplankton species in marine and freshwater environments across the world. Reviews the environmental factors that lead to marine </w:t>
            </w:r>
            <w:r w:rsidR="00510351" w:rsidRPr="004016C9">
              <w:rPr>
                <w:rFonts w:ascii="Times New Roman" w:hAnsi="Times New Roman" w:cs="Times New Roman"/>
                <w:sz w:val="20"/>
                <w:szCs w:val="20"/>
                <w:lang w:val="en-GB"/>
              </w:rPr>
              <w:t>toxins</w:t>
            </w:r>
            <w:r w:rsidRPr="004016C9">
              <w:rPr>
                <w:rFonts w:ascii="Times New Roman" w:hAnsi="Times New Roman" w:cs="Times New Roman"/>
                <w:sz w:val="20"/>
                <w:szCs w:val="20"/>
                <w:lang w:val="en-GB"/>
              </w:rPr>
              <w:t xml:space="preserve"> and cyanotoxins production. Reviews HABs</w:t>
            </w:r>
            <w:r w:rsidR="004A59DF" w:rsidRPr="004016C9">
              <w:rPr>
                <w:rFonts w:ascii="Times New Roman" w:hAnsi="Times New Roman" w:cs="Times New Roman"/>
                <w:sz w:val="20"/>
                <w:szCs w:val="20"/>
                <w:lang w:val="en-GB"/>
              </w:rPr>
              <w:t xml:space="preserve">, marine </w:t>
            </w:r>
            <w:r w:rsidR="00510351" w:rsidRPr="004016C9">
              <w:rPr>
                <w:rFonts w:ascii="Times New Roman" w:hAnsi="Times New Roman" w:cs="Times New Roman"/>
                <w:sz w:val="20"/>
                <w:szCs w:val="20"/>
                <w:lang w:val="en-GB"/>
              </w:rPr>
              <w:t>toxins</w:t>
            </w:r>
            <w:r w:rsidR="004A59DF" w:rsidRPr="004016C9">
              <w:rPr>
                <w:rFonts w:ascii="Times New Roman" w:hAnsi="Times New Roman" w:cs="Times New Roman"/>
                <w:sz w:val="20"/>
                <w:szCs w:val="20"/>
                <w:lang w:val="en-GB"/>
              </w:rPr>
              <w:t xml:space="preserve"> and cyanotoxins detection</w:t>
            </w:r>
            <w:r w:rsidRPr="004016C9">
              <w:rPr>
                <w:rFonts w:ascii="Times New Roman" w:hAnsi="Times New Roman" w:cs="Times New Roman"/>
                <w:sz w:val="20"/>
                <w:szCs w:val="20"/>
                <w:lang w:val="en-GB"/>
              </w:rPr>
              <w:t xml:space="preserve"> methods</w:t>
            </w:r>
          </w:p>
        </w:tc>
        <w:tc>
          <w:tcPr>
            <w:tcW w:w="4536" w:type="dxa"/>
          </w:tcPr>
          <w:p w14:paraId="26962CA4" w14:textId="7417B3B7" w:rsidR="0019722F" w:rsidRDefault="00000000" w:rsidP="0019722F">
            <w:pPr>
              <w:rPr>
                <w:rFonts w:ascii="Times New Roman" w:hAnsi="Times New Roman" w:cs="Times New Roman"/>
                <w:sz w:val="20"/>
                <w:szCs w:val="20"/>
                <w:lang w:val="en-GB"/>
              </w:rPr>
            </w:pPr>
            <w:hyperlink r:id="rId305" w:history="1">
              <w:r w:rsidR="008A070D" w:rsidRPr="00376888">
                <w:rPr>
                  <w:rStyle w:val="Hiperligao"/>
                  <w:rFonts w:ascii="Times New Roman" w:hAnsi="Times New Roman" w:cs="Times New Roman"/>
                  <w:sz w:val="20"/>
                  <w:szCs w:val="20"/>
                  <w:lang w:val="en-GB"/>
                </w:rPr>
                <w:t>https://doi.org/10.1002/ieam.4651</w:t>
              </w:r>
            </w:hyperlink>
          </w:p>
          <w:p w14:paraId="73E0789D" w14:textId="56CA3669" w:rsidR="008A070D" w:rsidRPr="004016C9" w:rsidRDefault="008A070D" w:rsidP="0019722F">
            <w:pPr>
              <w:rPr>
                <w:rFonts w:ascii="Times New Roman" w:hAnsi="Times New Roman" w:cs="Times New Roman"/>
                <w:sz w:val="20"/>
                <w:szCs w:val="20"/>
                <w:lang w:val="en-GB"/>
              </w:rPr>
            </w:pPr>
          </w:p>
        </w:tc>
      </w:tr>
      <w:tr w:rsidR="00F0365C" w:rsidRPr="004016C9" w14:paraId="1F5A9D08" w14:textId="77777777" w:rsidTr="00230A66">
        <w:tc>
          <w:tcPr>
            <w:tcW w:w="2410" w:type="dxa"/>
          </w:tcPr>
          <w:p w14:paraId="13CEEB81" w14:textId="7AE994D5" w:rsidR="00F0365C" w:rsidRPr="004016C9" w:rsidRDefault="00F0365C" w:rsidP="00F0365C">
            <w:pPr>
              <w:rPr>
                <w:rFonts w:ascii="Times New Roman" w:hAnsi="Times New Roman" w:cs="Times New Roman"/>
                <w:sz w:val="20"/>
                <w:szCs w:val="20"/>
                <w:lang w:val="en-GB"/>
              </w:rPr>
            </w:pPr>
            <w:r w:rsidRPr="00F0365C">
              <w:rPr>
                <w:rFonts w:ascii="Times New Roman" w:hAnsi="Times New Roman" w:cs="Times New Roman"/>
                <w:sz w:val="20"/>
                <w:szCs w:val="20"/>
                <w:lang w:val="en-GB"/>
              </w:rPr>
              <w:t>Contribution of Mass Spectrometry to the Advances in Risk Characterization of Marine Biotoxins: Towards the Characterization of Metabolites Implied in Human Intoxications</w:t>
            </w:r>
          </w:p>
        </w:tc>
        <w:tc>
          <w:tcPr>
            <w:tcW w:w="2835" w:type="dxa"/>
          </w:tcPr>
          <w:p w14:paraId="042D5EE0" w14:textId="122A970E" w:rsidR="00F0365C" w:rsidRPr="004016C9" w:rsidRDefault="00F0365C" w:rsidP="00F0365C">
            <w:pPr>
              <w:rPr>
                <w:rFonts w:ascii="Times New Roman" w:hAnsi="Times New Roman" w:cs="Times New Roman"/>
                <w:sz w:val="20"/>
                <w:szCs w:val="20"/>
                <w:lang w:val="en-GB"/>
              </w:rPr>
            </w:pPr>
            <w:r>
              <w:rPr>
                <w:rFonts w:ascii="Times New Roman" w:hAnsi="Times New Roman" w:cs="Times New Roman"/>
                <w:sz w:val="20"/>
                <w:szCs w:val="20"/>
                <w:lang w:val="en-GB"/>
              </w:rPr>
              <w:t>All marine toxins</w:t>
            </w:r>
          </w:p>
        </w:tc>
        <w:tc>
          <w:tcPr>
            <w:tcW w:w="3686" w:type="dxa"/>
          </w:tcPr>
          <w:p w14:paraId="5B9D74E4" w14:textId="733B43E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detection methods</w:t>
            </w:r>
          </w:p>
        </w:tc>
        <w:tc>
          <w:tcPr>
            <w:tcW w:w="2977" w:type="dxa"/>
          </w:tcPr>
          <w:p w14:paraId="429A2D8A" w14:textId="1CF5004A"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use of </w:t>
            </w:r>
            <w:r w:rsidR="00581C61">
              <w:rPr>
                <w:rFonts w:ascii="Times New Roman" w:hAnsi="Times New Roman" w:cs="Times New Roman"/>
                <w:sz w:val="20"/>
                <w:szCs w:val="20"/>
                <w:lang w:val="en-GB"/>
              </w:rPr>
              <w:t>mass spectrometry</w:t>
            </w:r>
            <w:r w:rsidRPr="004016C9">
              <w:rPr>
                <w:rFonts w:ascii="Times New Roman" w:hAnsi="Times New Roman" w:cs="Times New Roman"/>
                <w:sz w:val="20"/>
                <w:szCs w:val="20"/>
                <w:lang w:val="en-GB"/>
              </w:rPr>
              <w:t xml:space="preserve"> for the determination</w:t>
            </w:r>
            <w:r w:rsidR="00581C61">
              <w:rPr>
                <w:rFonts w:ascii="Times New Roman" w:hAnsi="Times New Roman" w:cs="Times New Roman"/>
                <w:sz w:val="20"/>
                <w:szCs w:val="20"/>
                <w:lang w:val="en-GB"/>
              </w:rPr>
              <w:t xml:space="preserve"> and quantification</w:t>
            </w:r>
            <w:r w:rsidRPr="004016C9">
              <w:rPr>
                <w:rFonts w:ascii="Times New Roman" w:hAnsi="Times New Roman" w:cs="Times New Roman"/>
                <w:sz w:val="20"/>
                <w:szCs w:val="20"/>
                <w:lang w:val="en-GB"/>
              </w:rPr>
              <w:t xml:space="preserve"> of marine toxins in environmental and food samples</w:t>
            </w:r>
          </w:p>
        </w:tc>
        <w:tc>
          <w:tcPr>
            <w:tcW w:w="4536" w:type="dxa"/>
          </w:tcPr>
          <w:p w14:paraId="1319EA3B" w14:textId="03F5F851" w:rsidR="00F0365C" w:rsidRPr="008A070D" w:rsidRDefault="00000000" w:rsidP="00F0365C">
            <w:pPr>
              <w:rPr>
                <w:rFonts w:ascii="Times New Roman" w:hAnsi="Times New Roman" w:cs="Times New Roman"/>
                <w:sz w:val="20"/>
                <w:szCs w:val="20"/>
              </w:rPr>
            </w:pPr>
            <w:hyperlink r:id="rId306" w:history="1">
              <w:r w:rsidR="008A070D" w:rsidRPr="008A070D">
                <w:rPr>
                  <w:rStyle w:val="Hiperligao"/>
                  <w:rFonts w:ascii="Times New Roman" w:hAnsi="Times New Roman" w:cs="Times New Roman"/>
                  <w:sz w:val="20"/>
                  <w:szCs w:val="20"/>
                </w:rPr>
                <w:t>https://doi.org/10.3390/toxins15020103</w:t>
              </w:r>
            </w:hyperlink>
          </w:p>
          <w:p w14:paraId="2FD1D163" w14:textId="4909AC0A" w:rsidR="008A070D" w:rsidRDefault="008A070D" w:rsidP="00F0365C"/>
        </w:tc>
      </w:tr>
      <w:tr w:rsidR="00F0365C" w:rsidRPr="007954E2" w14:paraId="0DEF6CBC" w14:textId="77777777" w:rsidTr="00230A66">
        <w:tc>
          <w:tcPr>
            <w:tcW w:w="2410" w:type="dxa"/>
          </w:tcPr>
          <w:p w14:paraId="375EEDE4" w14:textId="4B3528F1"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The state of US freshwater harmful algal blooms assessments, policy and legislation</w:t>
            </w:r>
          </w:p>
        </w:tc>
        <w:tc>
          <w:tcPr>
            <w:tcW w:w="2835" w:type="dxa"/>
          </w:tcPr>
          <w:p w14:paraId="4FD91E91" w14:textId="08E1EE70"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cyanotoxins</w:t>
            </w:r>
          </w:p>
        </w:tc>
        <w:tc>
          <w:tcPr>
            <w:tcW w:w="3686" w:type="dxa"/>
          </w:tcPr>
          <w:p w14:paraId="5776793D" w14:textId="7C2F3198"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cyanotoxins management strategies. HABs and cyanotoxins impacts on human and environmental health. Exposure routes of cyanotoxins. Extensive </w:t>
            </w:r>
            <w:r w:rsidRPr="004016C9">
              <w:rPr>
                <w:rFonts w:ascii="Times New Roman" w:hAnsi="Times New Roman" w:cs="Times New Roman"/>
                <w:sz w:val="20"/>
                <w:szCs w:val="20"/>
                <w:lang w:val="en-GB"/>
              </w:rPr>
              <w:lastRenderedPageBreak/>
              <w:t>literature review regarding HABs and cyanotoxins occurrence in the United States of America (USA)</w:t>
            </w:r>
          </w:p>
        </w:tc>
        <w:tc>
          <w:tcPr>
            <w:tcW w:w="2977" w:type="dxa"/>
          </w:tcPr>
          <w:p w14:paraId="77160DD2" w14:textId="3625DE45"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Discusses different approaches to HABs and cyanotoxins management and mitigation. Reviews cyanotoxins effects on </w:t>
            </w:r>
            <w:r w:rsidRPr="004016C9">
              <w:rPr>
                <w:rFonts w:ascii="Times New Roman" w:hAnsi="Times New Roman" w:cs="Times New Roman"/>
                <w:sz w:val="20"/>
                <w:szCs w:val="20"/>
                <w:lang w:val="en-GB"/>
              </w:rPr>
              <w:lastRenderedPageBreak/>
              <w:t>human health. Identifies exposure routes of humans to cyanotoxins. Conducts an epidemiological study of cyanotoxins presence and toxin-producing phytoplankton species in freshwater environments in the USA. Discusses the existent legislation and guidelines</w:t>
            </w:r>
          </w:p>
        </w:tc>
        <w:tc>
          <w:tcPr>
            <w:tcW w:w="4536" w:type="dxa"/>
          </w:tcPr>
          <w:p w14:paraId="301541C3" w14:textId="087DF57B" w:rsidR="00F0365C" w:rsidRDefault="00000000" w:rsidP="00F0365C">
            <w:pPr>
              <w:rPr>
                <w:rFonts w:ascii="Times New Roman" w:hAnsi="Times New Roman" w:cs="Times New Roman"/>
                <w:sz w:val="20"/>
                <w:szCs w:val="20"/>
                <w:lang w:val="en-GB"/>
              </w:rPr>
            </w:pPr>
            <w:hyperlink r:id="rId307" w:history="1">
              <w:r w:rsidR="008A070D" w:rsidRPr="00376888">
                <w:rPr>
                  <w:rStyle w:val="Hiperligao"/>
                  <w:rFonts w:ascii="Times New Roman" w:hAnsi="Times New Roman" w:cs="Times New Roman"/>
                  <w:sz w:val="20"/>
                  <w:szCs w:val="20"/>
                  <w:lang w:val="en-GB"/>
                </w:rPr>
                <w:t>https://doi.org/10.1016/j.toxicon.2009.07.021</w:t>
              </w:r>
            </w:hyperlink>
          </w:p>
          <w:p w14:paraId="241D2A60" w14:textId="674DD5F0" w:rsidR="008A070D" w:rsidRPr="004016C9" w:rsidRDefault="008A070D" w:rsidP="00F0365C">
            <w:pPr>
              <w:rPr>
                <w:rFonts w:ascii="Times New Roman" w:hAnsi="Times New Roman" w:cs="Times New Roman"/>
                <w:sz w:val="20"/>
                <w:szCs w:val="20"/>
                <w:lang w:val="en-GB"/>
              </w:rPr>
            </w:pPr>
          </w:p>
        </w:tc>
      </w:tr>
      <w:tr w:rsidR="00F0365C" w:rsidRPr="004016C9" w14:paraId="3D3AC41D" w14:textId="77777777" w:rsidTr="00230A66">
        <w:tc>
          <w:tcPr>
            <w:tcW w:w="2410" w:type="dxa"/>
          </w:tcPr>
          <w:p w14:paraId="64C9F30C" w14:textId="79D2A36A"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of Harmful Algal Blooms on Fish and Shellfish Species: A Case Study of New Zealand in a Changing Environment</w:t>
            </w:r>
          </w:p>
        </w:tc>
        <w:tc>
          <w:tcPr>
            <w:tcW w:w="2835" w:type="dxa"/>
          </w:tcPr>
          <w:p w14:paraId="327DF957" w14:textId="5134A47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25D33A40" w14:textId="66B434A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to aquatic biota. Ecotoxicological effects of marine toxins. HABs and marine toxins detection methods. Extensive literature review regarding HABs and marine toxins occurrence in New Zealand</w:t>
            </w:r>
          </w:p>
        </w:tc>
        <w:tc>
          <w:tcPr>
            <w:tcW w:w="2977" w:type="dxa"/>
          </w:tcPr>
          <w:p w14:paraId="336E7335" w14:textId="489AEFF2"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Assesses the effects of marine toxins on aquatic biota, mainly on fish and shellfish. Reviews the health effects of these marine toxins on fish and shellfish. Reviews the use of molecular methodologies for the determination of toxin-producing phytoplanktonic species and marine toxins in environmental samples and their use in biomonitoring programs. Discusses the existent legislation. Conducts an epidemiological study of marine toxins presence and toxin-producing phytoplankton species in marine environments in New Zealand</w:t>
            </w:r>
          </w:p>
        </w:tc>
        <w:tc>
          <w:tcPr>
            <w:tcW w:w="4536" w:type="dxa"/>
          </w:tcPr>
          <w:p w14:paraId="174772C1" w14:textId="57EE7B23" w:rsidR="00F0365C" w:rsidRDefault="00000000" w:rsidP="00F0365C">
            <w:pPr>
              <w:rPr>
                <w:rFonts w:ascii="Times New Roman" w:hAnsi="Times New Roman" w:cs="Times New Roman"/>
                <w:sz w:val="20"/>
                <w:szCs w:val="20"/>
                <w:lang w:val="en-GB"/>
              </w:rPr>
            </w:pPr>
            <w:hyperlink r:id="rId308" w:history="1">
              <w:r w:rsidR="008A070D" w:rsidRPr="00376888">
                <w:rPr>
                  <w:rStyle w:val="Hiperligao"/>
                  <w:rFonts w:ascii="Times New Roman" w:hAnsi="Times New Roman" w:cs="Times New Roman"/>
                  <w:sz w:val="20"/>
                  <w:szCs w:val="20"/>
                  <w:lang w:val="en-GB"/>
                </w:rPr>
                <w:t>https://doi.org/10.3390/toxins14050341</w:t>
              </w:r>
            </w:hyperlink>
          </w:p>
          <w:p w14:paraId="2F467672" w14:textId="32D10206" w:rsidR="008A070D" w:rsidRPr="004016C9" w:rsidRDefault="008A070D" w:rsidP="00F0365C">
            <w:pPr>
              <w:rPr>
                <w:rFonts w:ascii="Times New Roman" w:hAnsi="Times New Roman" w:cs="Times New Roman"/>
                <w:sz w:val="20"/>
                <w:szCs w:val="20"/>
                <w:lang w:val="en-GB"/>
              </w:rPr>
            </w:pPr>
          </w:p>
        </w:tc>
      </w:tr>
      <w:tr w:rsidR="00F0365C" w:rsidRPr="004016C9" w14:paraId="64FD0009" w14:textId="77777777" w:rsidTr="00230A66">
        <w:tc>
          <w:tcPr>
            <w:tcW w:w="2410" w:type="dxa"/>
          </w:tcPr>
          <w:p w14:paraId="343750C0" w14:textId="63EA3336"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The Incidence of Marine Toxins and the Associated Seafood Poisoning Episodes in the African Countries of the Indian Ocean and the Red Sea</w:t>
            </w:r>
          </w:p>
        </w:tc>
        <w:tc>
          <w:tcPr>
            <w:tcW w:w="2835" w:type="dxa"/>
          </w:tcPr>
          <w:p w14:paraId="4921AA1E" w14:textId="7C6AA224"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2B882EF8" w14:textId="212C5EE9"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marine toxins management strategies. HABs and marine toxins impacts on human health. Exposure routes of marine toxins. Extensive literature review regarding HABs and marine toxins occurrence in Africa. Marine toxins production routes</w:t>
            </w:r>
          </w:p>
        </w:tc>
        <w:tc>
          <w:tcPr>
            <w:tcW w:w="2977" w:type="dxa"/>
          </w:tcPr>
          <w:p w14:paraId="227EB36B" w14:textId="591BD316"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Discusses different approaches to HABs and marine toxins management and mitigation. Reviews marine toxins effects on human health. Identifies exposure routes of humans to these toxins. Conducts an epidemiological study of marine toxins and toxin-producing phytoplankton species </w:t>
            </w:r>
            <w:r w:rsidRPr="004016C9">
              <w:rPr>
                <w:rFonts w:ascii="Times New Roman" w:hAnsi="Times New Roman" w:cs="Times New Roman"/>
                <w:sz w:val="20"/>
                <w:szCs w:val="20"/>
                <w:lang w:val="en-GB"/>
              </w:rPr>
              <w:lastRenderedPageBreak/>
              <w:t>presence in marine environments in African countries. Reviews the environmental and genetic factors that lead to marine toxins production</w:t>
            </w:r>
          </w:p>
        </w:tc>
        <w:tc>
          <w:tcPr>
            <w:tcW w:w="4536" w:type="dxa"/>
          </w:tcPr>
          <w:p w14:paraId="300E804C" w14:textId="3B9B575E" w:rsidR="00F0365C" w:rsidRDefault="00000000" w:rsidP="00F0365C">
            <w:pPr>
              <w:rPr>
                <w:rFonts w:ascii="Times New Roman" w:hAnsi="Times New Roman" w:cs="Times New Roman"/>
                <w:sz w:val="20"/>
                <w:szCs w:val="20"/>
                <w:lang w:val="en-GB"/>
              </w:rPr>
            </w:pPr>
            <w:hyperlink r:id="rId309" w:history="1">
              <w:r w:rsidR="008A070D" w:rsidRPr="00376888">
                <w:rPr>
                  <w:rStyle w:val="Hiperligao"/>
                  <w:rFonts w:ascii="Times New Roman" w:hAnsi="Times New Roman" w:cs="Times New Roman"/>
                  <w:sz w:val="20"/>
                  <w:szCs w:val="20"/>
                  <w:lang w:val="en-GB"/>
                </w:rPr>
                <w:t>https://doi.org/10.3390/toxins11010058</w:t>
              </w:r>
            </w:hyperlink>
          </w:p>
          <w:p w14:paraId="71B5C2BF" w14:textId="7A4123FC" w:rsidR="008A070D" w:rsidRPr="004016C9" w:rsidRDefault="008A070D" w:rsidP="00F0365C">
            <w:pPr>
              <w:rPr>
                <w:rFonts w:ascii="Times New Roman" w:hAnsi="Times New Roman" w:cs="Times New Roman"/>
                <w:sz w:val="20"/>
                <w:szCs w:val="20"/>
                <w:lang w:val="en-GB"/>
              </w:rPr>
            </w:pPr>
          </w:p>
        </w:tc>
      </w:tr>
      <w:tr w:rsidR="00F0365C" w:rsidRPr="004016C9" w14:paraId="22EABC34" w14:textId="77777777" w:rsidTr="00230A66">
        <w:tc>
          <w:tcPr>
            <w:tcW w:w="2410" w:type="dxa"/>
          </w:tcPr>
          <w:p w14:paraId="6AF0C922" w14:textId="368FF0F7"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 Review on Toxic and Harmful Algae in Greek Coastal Waters (E. Mediterranean Sea)</w:t>
            </w:r>
          </w:p>
        </w:tc>
        <w:tc>
          <w:tcPr>
            <w:tcW w:w="2835" w:type="dxa"/>
          </w:tcPr>
          <w:p w14:paraId="32610953" w14:textId="481E8B66"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4FAF8540" w14:textId="759527B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Extensive literature review regarding HABs and marine toxins occurrence in Greece. HABs and marine toxins impacts on human health. HABs and marine toxins management strategies</w:t>
            </w:r>
          </w:p>
        </w:tc>
        <w:tc>
          <w:tcPr>
            <w:tcW w:w="2977" w:type="dxa"/>
          </w:tcPr>
          <w:p w14:paraId="1B97C8C3" w14:textId="32948B7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Discusses different approaches to HABs and marine toxins management and mitigation. Discusses the existent legislation. Conducts an epidemiological study of marine toxins and toxin-producing phytoplankton species presence in Greek marine environments. Reviews marine toxins effects on human health and human exposure routes to these toxins</w:t>
            </w:r>
          </w:p>
        </w:tc>
        <w:tc>
          <w:tcPr>
            <w:tcW w:w="4536" w:type="dxa"/>
          </w:tcPr>
          <w:p w14:paraId="00B9AD83" w14:textId="77D468FF" w:rsidR="00F0365C" w:rsidRDefault="00000000" w:rsidP="00F0365C">
            <w:pPr>
              <w:rPr>
                <w:rFonts w:ascii="Times New Roman" w:hAnsi="Times New Roman" w:cs="Times New Roman"/>
                <w:sz w:val="20"/>
                <w:szCs w:val="20"/>
                <w:lang w:val="en-GB"/>
              </w:rPr>
            </w:pPr>
            <w:hyperlink r:id="rId310" w:history="1">
              <w:r w:rsidR="008A070D" w:rsidRPr="00376888">
                <w:rPr>
                  <w:rStyle w:val="Hiperligao"/>
                  <w:rFonts w:ascii="Times New Roman" w:hAnsi="Times New Roman" w:cs="Times New Roman"/>
                  <w:sz w:val="20"/>
                  <w:szCs w:val="20"/>
                  <w:lang w:val="en-GB"/>
                </w:rPr>
                <w:t>https://doi.org/10.3390/toxins2051019</w:t>
              </w:r>
            </w:hyperlink>
          </w:p>
          <w:p w14:paraId="28FD9285" w14:textId="4FDA31EA" w:rsidR="008A070D" w:rsidRPr="004016C9" w:rsidRDefault="008A070D" w:rsidP="00F0365C">
            <w:pPr>
              <w:rPr>
                <w:rFonts w:ascii="Times New Roman" w:hAnsi="Times New Roman" w:cs="Times New Roman"/>
                <w:sz w:val="20"/>
                <w:szCs w:val="20"/>
                <w:lang w:val="en-GB"/>
              </w:rPr>
            </w:pPr>
          </w:p>
        </w:tc>
      </w:tr>
      <w:tr w:rsidR="00F0365C" w:rsidRPr="004016C9" w14:paraId="5D2A062B" w14:textId="77777777" w:rsidTr="00230A66">
        <w:tc>
          <w:tcPr>
            <w:tcW w:w="2410" w:type="dxa"/>
          </w:tcPr>
          <w:p w14:paraId="7DD08AC8" w14:textId="4FD04F7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Solid Phase Adsorption Toxin Tracking (SPATT) Technology for the Monitoring of Aquatic Toxins: A Review</w:t>
            </w:r>
          </w:p>
        </w:tc>
        <w:tc>
          <w:tcPr>
            <w:tcW w:w="2835" w:type="dxa"/>
          </w:tcPr>
          <w:p w14:paraId="4469286C" w14:textId="3ECD8BD1"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 and cyanotoxins</w:t>
            </w:r>
          </w:p>
        </w:tc>
        <w:tc>
          <w:tcPr>
            <w:tcW w:w="3686" w:type="dxa"/>
          </w:tcPr>
          <w:p w14:paraId="11408430" w14:textId="49A7D4C2"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and cyanotoxins detection methods</w:t>
            </w:r>
          </w:p>
        </w:tc>
        <w:tc>
          <w:tcPr>
            <w:tcW w:w="2977" w:type="dxa"/>
          </w:tcPr>
          <w:p w14:paraId="731BEDD1" w14:textId="1B689C4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sampling methodologies and applications of solid phase-based sample preparation methods for the determination of marine toxins and cyanotoxins in environmental matrices</w:t>
            </w:r>
          </w:p>
        </w:tc>
        <w:tc>
          <w:tcPr>
            <w:tcW w:w="4536" w:type="dxa"/>
          </w:tcPr>
          <w:p w14:paraId="7FC76703" w14:textId="0B557AEF" w:rsidR="00F0365C" w:rsidRDefault="00000000" w:rsidP="00F0365C">
            <w:pPr>
              <w:rPr>
                <w:rFonts w:ascii="Times New Roman" w:hAnsi="Times New Roman" w:cs="Times New Roman"/>
                <w:sz w:val="20"/>
                <w:szCs w:val="20"/>
                <w:lang w:val="en-GB"/>
              </w:rPr>
            </w:pPr>
            <w:hyperlink r:id="rId311" w:history="1">
              <w:r w:rsidR="008A070D" w:rsidRPr="00376888">
                <w:rPr>
                  <w:rStyle w:val="Hiperligao"/>
                  <w:rFonts w:ascii="Times New Roman" w:hAnsi="Times New Roman" w:cs="Times New Roman"/>
                  <w:sz w:val="20"/>
                  <w:szCs w:val="20"/>
                  <w:lang w:val="en-GB"/>
                </w:rPr>
                <w:t>https://doi.org/10.3390/toxins10040167</w:t>
              </w:r>
            </w:hyperlink>
          </w:p>
          <w:p w14:paraId="117F569A" w14:textId="3164B6D9" w:rsidR="008A070D" w:rsidRPr="004016C9" w:rsidRDefault="008A070D" w:rsidP="00F0365C">
            <w:pPr>
              <w:rPr>
                <w:rFonts w:ascii="Times New Roman" w:hAnsi="Times New Roman" w:cs="Times New Roman"/>
                <w:sz w:val="20"/>
                <w:szCs w:val="20"/>
                <w:lang w:val="en-GB"/>
              </w:rPr>
            </w:pPr>
          </w:p>
        </w:tc>
      </w:tr>
      <w:tr w:rsidR="00F0365C" w:rsidRPr="007954E2" w14:paraId="400DB1D1" w14:textId="77777777" w:rsidTr="00230A66">
        <w:tc>
          <w:tcPr>
            <w:tcW w:w="2410" w:type="dxa"/>
          </w:tcPr>
          <w:p w14:paraId="2E5840D4" w14:textId="3886B9BD"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Effects of bioactive extracellular compounds and paralytic shellfish toxins produced by Alexandrium </w:t>
            </w:r>
            <w:proofErr w:type="spellStart"/>
            <w:r w:rsidRPr="004016C9">
              <w:rPr>
                <w:rFonts w:ascii="Times New Roman" w:hAnsi="Times New Roman" w:cs="Times New Roman"/>
                <w:sz w:val="20"/>
                <w:szCs w:val="20"/>
                <w:lang w:val="en-GB"/>
              </w:rPr>
              <w:t>minutum</w:t>
            </w:r>
            <w:proofErr w:type="spellEnd"/>
            <w:r w:rsidRPr="004016C9">
              <w:rPr>
                <w:rFonts w:ascii="Times New Roman" w:hAnsi="Times New Roman" w:cs="Times New Roman"/>
                <w:sz w:val="20"/>
                <w:szCs w:val="20"/>
                <w:lang w:val="en-GB"/>
              </w:rPr>
              <w:t xml:space="preserve"> on growth and behaviour of juvenile great scallops Pecten maximus</w:t>
            </w:r>
          </w:p>
        </w:tc>
        <w:tc>
          <w:tcPr>
            <w:tcW w:w="2835" w:type="dxa"/>
          </w:tcPr>
          <w:p w14:paraId="0ABBDD49" w14:textId="7000061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Saxitoxins</w:t>
            </w:r>
          </w:p>
        </w:tc>
        <w:tc>
          <w:tcPr>
            <w:tcW w:w="3686" w:type="dxa"/>
          </w:tcPr>
          <w:p w14:paraId="6424EBF2" w14:textId="39F682F9"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Effects to aquatic biota. Ecotoxicological effects of marine toxins</w:t>
            </w:r>
          </w:p>
        </w:tc>
        <w:tc>
          <w:tcPr>
            <w:tcW w:w="2977" w:type="dxa"/>
          </w:tcPr>
          <w:p w14:paraId="777C861E" w14:textId="29155283"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Assesses the effects of marine toxins on bivalves. Reviews bivalves’ health effects of these marine toxins, focusing on morphological and behavioural biomarkers</w:t>
            </w:r>
          </w:p>
        </w:tc>
        <w:tc>
          <w:tcPr>
            <w:tcW w:w="4536" w:type="dxa"/>
          </w:tcPr>
          <w:p w14:paraId="12A67CD3" w14:textId="6016CE76" w:rsidR="00F0365C" w:rsidRDefault="00000000" w:rsidP="00F0365C">
            <w:pPr>
              <w:rPr>
                <w:rFonts w:ascii="Times New Roman" w:hAnsi="Times New Roman" w:cs="Times New Roman"/>
                <w:sz w:val="20"/>
                <w:szCs w:val="20"/>
                <w:lang w:val="en-GB"/>
              </w:rPr>
            </w:pPr>
            <w:hyperlink r:id="rId312" w:history="1">
              <w:r w:rsidR="008A070D" w:rsidRPr="00376888">
                <w:rPr>
                  <w:rStyle w:val="Hiperligao"/>
                  <w:rFonts w:ascii="Times New Roman" w:hAnsi="Times New Roman" w:cs="Times New Roman"/>
                  <w:sz w:val="20"/>
                  <w:szCs w:val="20"/>
                  <w:lang w:val="en-GB"/>
                </w:rPr>
                <w:t>https://doi.org/10.1016/j.aquatox.2017.01.009</w:t>
              </w:r>
            </w:hyperlink>
          </w:p>
          <w:p w14:paraId="7F32199E" w14:textId="32E83E30" w:rsidR="008A070D" w:rsidRPr="004016C9" w:rsidRDefault="008A070D" w:rsidP="00F0365C">
            <w:pPr>
              <w:rPr>
                <w:rFonts w:ascii="Times New Roman" w:hAnsi="Times New Roman" w:cs="Times New Roman"/>
                <w:sz w:val="20"/>
                <w:szCs w:val="20"/>
                <w:lang w:val="en-GB"/>
              </w:rPr>
            </w:pPr>
          </w:p>
        </w:tc>
      </w:tr>
      <w:tr w:rsidR="00F0365C" w:rsidRPr="007954E2" w14:paraId="4498B0D4" w14:textId="77777777" w:rsidTr="00230A66">
        <w:tc>
          <w:tcPr>
            <w:tcW w:w="2410" w:type="dxa"/>
          </w:tcPr>
          <w:p w14:paraId="71D1935A" w14:textId="545B095C"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Toxicological evaluation of microcystins in aquatic fish species: Current knowledge and future directions</w:t>
            </w:r>
          </w:p>
        </w:tc>
        <w:tc>
          <w:tcPr>
            <w:tcW w:w="2835" w:type="dxa"/>
          </w:tcPr>
          <w:p w14:paraId="100ED584" w14:textId="480D326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421D922" w14:textId="2C016C6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Study the effects of microcystin on fish health</w:t>
            </w:r>
          </w:p>
        </w:tc>
        <w:tc>
          <w:tcPr>
            <w:tcW w:w="2977" w:type="dxa"/>
          </w:tcPr>
          <w:p w14:paraId="4193BF53" w14:textId="092870EF"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major toxicological impacts and exposure routes of this cyanotoxin on fish</w:t>
            </w:r>
          </w:p>
        </w:tc>
        <w:tc>
          <w:tcPr>
            <w:tcW w:w="4536" w:type="dxa"/>
          </w:tcPr>
          <w:p w14:paraId="162BDE56" w14:textId="032A5091" w:rsidR="00F0365C" w:rsidRDefault="00000000" w:rsidP="00F0365C">
            <w:pPr>
              <w:rPr>
                <w:rFonts w:ascii="Times New Roman" w:hAnsi="Times New Roman" w:cs="Times New Roman"/>
                <w:sz w:val="20"/>
                <w:szCs w:val="20"/>
                <w:lang w:val="en-GB"/>
              </w:rPr>
            </w:pPr>
            <w:hyperlink r:id="rId313" w:history="1">
              <w:r w:rsidR="008A070D" w:rsidRPr="00376888">
                <w:rPr>
                  <w:rStyle w:val="Hiperligao"/>
                  <w:rFonts w:ascii="Times New Roman" w:hAnsi="Times New Roman" w:cs="Times New Roman"/>
                  <w:sz w:val="20"/>
                  <w:szCs w:val="20"/>
                  <w:lang w:val="en-GB"/>
                </w:rPr>
                <w:t>https://doi.org/10.1016/j.aquatox.2013.07.010</w:t>
              </w:r>
            </w:hyperlink>
          </w:p>
          <w:p w14:paraId="5C1FA20D" w14:textId="42281148" w:rsidR="008A070D" w:rsidRPr="004016C9" w:rsidRDefault="008A070D" w:rsidP="00F0365C">
            <w:pPr>
              <w:rPr>
                <w:rFonts w:ascii="Times New Roman" w:hAnsi="Times New Roman" w:cs="Times New Roman"/>
                <w:sz w:val="20"/>
                <w:szCs w:val="20"/>
                <w:lang w:val="en-GB"/>
              </w:rPr>
            </w:pPr>
          </w:p>
        </w:tc>
      </w:tr>
      <w:tr w:rsidR="00F0365C" w:rsidRPr="007954E2" w14:paraId="6B2E2F1F" w14:textId="77777777" w:rsidTr="00230A66">
        <w:tc>
          <w:tcPr>
            <w:tcW w:w="2410" w:type="dxa"/>
          </w:tcPr>
          <w:p w14:paraId="7B418B5B" w14:textId="7D0E3C59"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Importance of bacterial biodegradation and detoxification processes of microcystins for environmental health</w:t>
            </w:r>
          </w:p>
        </w:tc>
        <w:tc>
          <w:tcPr>
            <w:tcW w:w="2835" w:type="dxa"/>
          </w:tcPr>
          <w:p w14:paraId="1C8C21F7" w14:textId="0AFD068D"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6FFB69B" w14:textId="79010AC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Water treatment</w:t>
            </w:r>
          </w:p>
        </w:tc>
        <w:tc>
          <w:tcPr>
            <w:tcW w:w="2977" w:type="dxa"/>
          </w:tcPr>
          <w:p w14:paraId="5B0D22C9" w14:textId="3807FA3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the most effective water treatment strategies in dealing with cyanotoxins</w:t>
            </w:r>
          </w:p>
        </w:tc>
        <w:tc>
          <w:tcPr>
            <w:tcW w:w="4536" w:type="dxa"/>
          </w:tcPr>
          <w:p w14:paraId="06BD5B10" w14:textId="72752B11" w:rsidR="00F0365C" w:rsidRDefault="00000000" w:rsidP="00F0365C">
            <w:pPr>
              <w:rPr>
                <w:rFonts w:ascii="Times New Roman" w:hAnsi="Times New Roman" w:cs="Times New Roman"/>
                <w:sz w:val="20"/>
                <w:szCs w:val="20"/>
                <w:lang w:val="en-GB"/>
              </w:rPr>
            </w:pPr>
            <w:hyperlink r:id="rId314" w:history="1">
              <w:r w:rsidR="008A070D" w:rsidRPr="00376888">
                <w:rPr>
                  <w:rStyle w:val="Hiperligao"/>
                  <w:rFonts w:ascii="Times New Roman" w:hAnsi="Times New Roman" w:cs="Times New Roman"/>
                  <w:sz w:val="20"/>
                  <w:szCs w:val="20"/>
                  <w:lang w:val="en-GB"/>
                </w:rPr>
                <w:t>https://doi.org/10.1080/10937404.2018.1532701</w:t>
              </w:r>
            </w:hyperlink>
          </w:p>
          <w:p w14:paraId="21FC67FE" w14:textId="13463073" w:rsidR="008A070D" w:rsidRPr="004016C9" w:rsidRDefault="008A070D" w:rsidP="00F0365C">
            <w:pPr>
              <w:rPr>
                <w:rFonts w:ascii="Times New Roman" w:hAnsi="Times New Roman" w:cs="Times New Roman"/>
                <w:sz w:val="20"/>
                <w:szCs w:val="20"/>
                <w:lang w:val="en-GB"/>
              </w:rPr>
            </w:pPr>
          </w:p>
        </w:tc>
      </w:tr>
      <w:tr w:rsidR="00F0365C" w:rsidRPr="004016C9" w14:paraId="04044F89" w14:textId="77777777" w:rsidTr="00230A66">
        <w:tc>
          <w:tcPr>
            <w:tcW w:w="2410" w:type="dxa"/>
          </w:tcPr>
          <w:p w14:paraId="611A3123" w14:textId="4C530063"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Emergent Toxins in North Atlantic Temperate Waters: A Challenge for Monitoring Programs and Legislation</w:t>
            </w:r>
          </w:p>
        </w:tc>
        <w:tc>
          <w:tcPr>
            <w:tcW w:w="2835" w:type="dxa"/>
          </w:tcPr>
          <w:p w14:paraId="44DBE6C1" w14:textId="6DC1B8D9"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Tetrodotoxin, palytoxin, ciguatoxins and cyclic imines</w:t>
            </w:r>
          </w:p>
        </w:tc>
        <w:tc>
          <w:tcPr>
            <w:tcW w:w="3686" w:type="dxa"/>
          </w:tcPr>
          <w:p w14:paraId="43304830" w14:textId="6534F61C"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HABs and marine toxins management strategies. HABs and marine toxins impacts on human health. Exposure routes of marine toxins. Extensive literature review regarding HABs and marine toxins occurrence in North Atlantic marine waters. Marine toxins production routes. Marine toxins detection methods </w:t>
            </w:r>
          </w:p>
        </w:tc>
        <w:tc>
          <w:tcPr>
            <w:tcW w:w="2977" w:type="dxa"/>
          </w:tcPr>
          <w:p w14:paraId="2E4E3D9E" w14:textId="7F42ABC3"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Discusses different approaches to HABs and marine toxins management and mitigation. Reviews marine toxins effects on human health. Identifies exposure routes of humans to these toxins. Conducts an epidemiological study of marine toxins and toxin-producing phytoplankton species presence in North Atlantic marine environments. Reviews the environmental factors that lead to marine toxins production. Reviews marine toxins detection methods. Discusses the existent legislation</w:t>
            </w:r>
          </w:p>
        </w:tc>
        <w:tc>
          <w:tcPr>
            <w:tcW w:w="4536" w:type="dxa"/>
          </w:tcPr>
          <w:p w14:paraId="29A8802A" w14:textId="2024110E" w:rsidR="00F0365C" w:rsidRDefault="00000000" w:rsidP="00F0365C">
            <w:pPr>
              <w:rPr>
                <w:rFonts w:ascii="Times New Roman" w:hAnsi="Times New Roman" w:cs="Times New Roman"/>
                <w:sz w:val="20"/>
                <w:szCs w:val="20"/>
                <w:lang w:val="en-GB"/>
              </w:rPr>
            </w:pPr>
            <w:hyperlink r:id="rId315" w:history="1">
              <w:r w:rsidR="008A070D" w:rsidRPr="00376888">
                <w:rPr>
                  <w:rStyle w:val="Hiperligao"/>
                  <w:rFonts w:ascii="Times New Roman" w:hAnsi="Times New Roman" w:cs="Times New Roman"/>
                  <w:sz w:val="20"/>
                  <w:szCs w:val="20"/>
                  <w:lang w:val="en-GB"/>
                </w:rPr>
                <w:t>https://doi.org/10.3390/toxins7030859</w:t>
              </w:r>
            </w:hyperlink>
          </w:p>
          <w:p w14:paraId="0A9EAA9F" w14:textId="082FB7BD" w:rsidR="008A070D" w:rsidRPr="004016C9" w:rsidRDefault="008A070D" w:rsidP="00F0365C">
            <w:pPr>
              <w:rPr>
                <w:rFonts w:ascii="Times New Roman" w:hAnsi="Times New Roman" w:cs="Times New Roman"/>
                <w:sz w:val="20"/>
                <w:szCs w:val="20"/>
                <w:lang w:val="en-GB"/>
              </w:rPr>
            </w:pPr>
          </w:p>
        </w:tc>
      </w:tr>
      <w:tr w:rsidR="00F0365C" w:rsidRPr="004016C9" w14:paraId="6C8752A3" w14:textId="77777777" w:rsidTr="00230A66">
        <w:tc>
          <w:tcPr>
            <w:tcW w:w="2410" w:type="dxa"/>
          </w:tcPr>
          <w:p w14:paraId="47F219E3" w14:textId="5D2637C3"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 Mini-Review on Detection Methods of Microcystins</w:t>
            </w:r>
          </w:p>
        </w:tc>
        <w:tc>
          <w:tcPr>
            <w:tcW w:w="2835" w:type="dxa"/>
          </w:tcPr>
          <w:p w14:paraId="2DD7E525" w14:textId="3D8D6079"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4E7E8173" w14:textId="4DBFF7C8"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 detection methods</w:t>
            </w:r>
          </w:p>
        </w:tc>
        <w:tc>
          <w:tcPr>
            <w:tcW w:w="2977" w:type="dxa"/>
          </w:tcPr>
          <w:p w14:paraId="6638FDC7" w14:textId="58918DA5"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microcystins detection methods</w:t>
            </w:r>
          </w:p>
        </w:tc>
        <w:tc>
          <w:tcPr>
            <w:tcW w:w="4536" w:type="dxa"/>
          </w:tcPr>
          <w:p w14:paraId="1994D30E" w14:textId="32178C7A" w:rsidR="00F0365C" w:rsidRDefault="00000000" w:rsidP="00F0365C">
            <w:pPr>
              <w:rPr>
                <w:rFonts w:ascii="Times New Roman" w:hAnsi="Times New Roman" w:cs="Times New Roman"/>
                <w:sz w:val="20"/>
                <w:szCs w:val="20"/>
                <w:lang w:val="en-GB"/>
              </w:rPr>
            </w:pPr>
            <w:hyperlink r:id="rId316" w:history="1">
              <w:r w:rsidR="008A070D" w:rsidRPr="00376888">
                <w:rPr>
                  <w:rStyle w:val="Hiperligao"/>
                  <w:rFonts w:ascii="Times New Roman" w:hAnsi="Times New Roman" w:cs="Times New Roman"/>
                  <w:sz w:val="20"/>
                  <w:szCs w:val="20"/>
                  <w:lang w:val="en-GB"/>
                </w:rPr>
                <w:t>https://doi.org/10.3390/toxins12100641</w:t>
              </w:r>
            </w:hyperlink>
          </w:p>
          <w:p w14:paraId="336CB5CD" w14:textId="0446576E" w:rsidR="008A070D" w:rsidRPr="004016C9" w:rsidRDefault="008A070D" w:rsidP="00F0365C">
            <w:pPr>
              <w:rPr>
                <w:rFonts w:ascii="Times New Roman" w:hAnsi="Times New Roman" w:cs="Times New Roman"/>
                <w:sz w:val="20"/>
                <w:szCs w:val="20"/>
                <w:lang w:val="en-GB"/>
              </w:rPr>
            </w:pPr>
          </w:p>
        </w:tc>
      </w:tr>
      <w:tr w:rsidR="00F0365C" w:rsidRPr="004016C9" w14:paraId="3CC92213" w14:textId="77777777" w:rsidTr="00230A66">
        <w:tc>
          <w:tcPr>
            <w:tcW w:w="2410" w:type="dxa"/>
          </w:tcPr>
          <w:p w14:paraId="743420FB" w14:textId="5475A35C"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Paralytic Shellfish Toxins (PST)-Transforming Enzymes: A Review</w:t>
            </w:r>
          </w:p>
        </w:tc>
        <w:tc>
          <w:tcPr>
            <w:tcW w:w="2835" w:type="dxa"/>
          </w:tcPr>
          <w:p w14:paraId="0EE22B55" w14:textId="439B168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Saxitoxins</w:t>
            </w:r>
          </w:p>
        </w:tc>
        <w:tc>
          <w:tcPr>
            <w:tcW w:w="3686" w:type="dxa"/>
          </w:tcPr>
          <w:p w14:paraId="15A50FF5" w14:textId="767F6F2D"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Summarize our current understanding on marine toxins chemical structure, mode of action and producer organisms. Marine toxins detection methods</w:t>
            </w:r>
          </w:p>
        </w:tc>
        <w:tc>
          <w:tcPr>
            <w:tcW w:w="2977" w:type="dxa"/>
          </w:tcPr>
          <w:p w14:paraId="7861E6B1" w14:textId="265FE3FF"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chemical structure, mode of action, environmental transformation and phytoplankton species responsible for saxitoxins production. Reviews saxitoxins detection methods and analyses existent legislation</w:t>
            </w:r>
          </w:p>
        </w:tc>
        <w:tc>
          <w:tcPr>
            <w:tcW w:w="4536" w:type="dxa"/>
          </w:tcPr>
          <w:p w14:paraId="562495EB" w14:textId="3169161D" w:rsidR="00F0365C" w:rsidRDefault="00000000" w:rsidP="00F0365C">
            <w:pPr>
              <w:rPr>
                <w:rFonts w:ascii="Times New Roman" w:hAnsi="Times New Roman" w:cs="Times New Roman"/>
                <w:sz w:val="20"/>
                <w:szCs w:val="20"/>
                <w:lang w:val="en-GB"/>
              </w:rPr>
            </w:pPr>
            <w:hyperlink r:id="rId317" w:history="1">
              <w:r w:rsidR="008A070D" w:rsidRPr="00376888">
                <w:rPr>
                  <w:rStyle w:val="Hiperligao"/>
                  <w:rFonts w:ascii="Times New Roman" w:hAnsi="Times New Roman" w:cs="Times New Roman"/>
                  <w:sz w:val="20"/>
                  <w:szCs w:val="20"/>
                  <w:lang w:val="en-GB"/>
                </w:rPr>
                <w:t>https://doi.org/10.3390/toxins12050344</w:t>
              </w:r>
            </w:hyperlink>
          </w:p>
          <w:p w14:paraId="5EDC1972" w14:textId="26318E16" w:rsidR="008A070D" w:rsidRPr="004016C9" w:rsidRDefault="008A070D" w:rsidP="00F0365C">
            <w:pPr>
              <w:rPr>
                <w:rFonts w:ascii="Times New Roman" w:hAnsi="Times New Roman" w:cs="Times New Roman"/>
                <w:sz w:val="20"/>
                <w:szCs w:val="20"/>
                <w:lang w:val="en-GB"/>
              </w:rPr>
            </w:pPr>
          </w:p>
        </w:tc>
      </w:tr>
      <w:tr w:rsidR="00F0365C" w:rsidRPr="004016C9" w14:paraId="5F3F2004" w14:textId="77777777" w:rsidTr="00230A66">
        <w:tc>
          <w:tcPr>
            <w:tcW w:w="2410" w:type="dxa"/>
          </w:tcPr>
          <w:p w14:paraId="4AF10011" w14:textId="4DEA4003"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Toxic Effects and Tumor Promotion Activity of Marine Phytoplankton Toxins: A Review</w:t>
            </w:r>
          </w:p>
        </w:tc>
        <w:tc>
          <w:tcPr>
            <w:tcW w:w="2835" w:type="dxa"/>
          </w:tcPr>
          <w:p w14:paraId="1A9C6D23" w14:textId="4FFEBA7C"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7E138CD6" w14:textId="3D7C8C20"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Human health effects of marine toxins and exposure routes. Summarize our current understanding on marine toxins chemical </w:t>
            </w:r>
            <w:r w:rsidRPr="004016C9">
              <w:rPr>
                <w:rFonts w:ascii="Times New Roman" w:hAnsi="Times New Roman" w:cs="Times New Roman"/>
                <w:sz w:val="20"/>
                <w:szCs w:val="20"/>
                <w:lang w:val="en-GB"/>
              </w:rPr>
              <w:lastRenderedPageBreak/>
              <w:t>structure, mode of action and producer organisms</w:t>
            </w:r>
          </w:p>
        </w:tc>
        <w:tc>
          <w:tcPr>
            <w:tcW w:w="2977" w:type="dxa"/>
          </w:tcPr>
          <w:p w14:paraId="4F0EE5A0" w14:textId="0C622AFC"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lastRenderedPageBreak/>
              <w:t xml:space="preserve">Reviews human health effects of marine toxins. Summarizes the link between marine toxins and cancer. Identifies exposure routes </w:t>
            </w:r>
            <w:r w:rsidRPr="004016C9">
              <w:rPr>
                <w:rFonts w:ascii="Times New Roman" w:hAnsi="Times New Roman" w:cs="Times New Roman"/>
                <w:sz w:val="20"/>
                <w:szCs w:val="20"/>
                <w:lang w:val="en-GB"/>
              </w:rPr>
              <w:lastRenderedPageBreak/>
              <w:t>of humans to these toxins. Reviews current knowledge on the chemical structure, mode of action and phytoplankton species responsible for marine toxins production</w:t>
            </w:r>
          </w:p>
        </w:tc>
        <w:tc>
          <w:tcPr>
            <w:tcW w:w="4536" w:type="dxa"/>
          </w:tcPr>
          <w:p w14:paraId="06DBCB51" w14:textId="57A2F1A6" w:rsidR="00F0365C" w:rsidRDefault="00000000" w:rsidP="00F0365C">
            <w:pPr>
              <w:rPr>
                <w:rFonts w:ascii="Times New Roman" w:hAnsi="Times New Roman" w:cs="Times New Roman"/>
                <w:sz w:val="20"/>
                <w:szCs w:val="20"/>
                <w:lang w:val="en-GB"/>
              </w:rPr>
            </w:pPr>
            <w:hyperlink r:id="rId318" w:history="1">
              <w:r w:rsidR="008A070D" w:rsidRPr="00376888">
                <w:rPr>
                  <w:rStyle w:val="Hiperligao"/>
                  <w:rFonts w:ascii="Times New Roman" w:hAnsi="Times New Roman" w:cs="Times New Roman"/>
                  <w:sz w:val="20"/>
                  <w:szCs w:val="20"/>
                  <w:lang w:val="en-GB"/>
                </w:rPr>
                <w:t>https://doi.org/10.3390/toxins14060397</w:t>
              </w:r>
            </w:hyperlink>
          </w:p>
          <w:p w14:paraId="098C1CF2" w14:textId="632B1544" w:rsidR="008A070D" w:rsidRPr="004016C9" w:rsidRDefault="008A070D" w:rsidP="00F0365C">
            <w:pPr>
              <w:rPr>
                <w:rFonts w:ascii="Times New Roman" w:hAnsi="Times New Roman" w:cs="Times New Roman"/>
                <w:sz w:val="20"/>
                <w:szCs w:val="20"/>
                <w:lang w:val="en-GB"/>
              </w:rPr>
            </w:pPr>
          </w:p>
        </w:tc>
      </w:tr>
      <w:tr w:rsidR="00F0365C" w:rsidRPr="004016C9" w14:paraId="3F6C16B2" w14:textId="77777777" w:rsidTr="00230A66">
        <w:tc>
          <w:tcPr>
            <w:tcW w:w="2410" w:type="dxa"/>
          </w:tcPr>
          <w:p w14:paraId="5BD81D71" w14:textId="39A6B866"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The Fate of Microcystins in the Environment and Challenges for Monitoring</w:t>
            </w:r>
          </w:p>
        </w:tc>
        <w:tc>
          <w:tcPr>
            <w:tcW w:w="2835" w:type="dxa"/>
          </w:tcPr>
          <w:p w14:paraId="0CEE53B1" w14:textId="0489015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Microcystins</w:t>
            </w:r>
          </w:p>
        </w:tc>
        <w:tc>
          <w:tcPr>
            <w:tcW w:w="3686" w:type="dxa"/>
          </w:tcPr>
          <w:p w14:paraId="2E0D6666" w14:textId="7E627F07"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Photodegradation rates, pathways and environmental fate of microcystins</w:t>
            </w:r>
          </w:p>
        </w:tc>
        <w:tc>
          <w:tcPr>
            <w:tcW w:w="2977" w:type="dxa"/>
          </w:tcPr>
          <w:p w14:paraId="531E1A44" w14:textId="67EC9E80"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current knowledge on the photodegradation rates, pathways and environmental fate of microcystins. Discusses the existent legislation and guidelines</w:t>
            </w:r>
          </w:p>
        </w:tc>
        <w:tc>
          <w:tcPr>
            <w:tcW w:w="4536" w:type="dxa"/>
          </w:tcPr>
          <w:p w14:paraId="60E7A7E9" w14:textId="008306E4" w:rsidR="00F0365C" w:rsidRDefault="00000000" w:rsidP="00F0365C">
            <w:pPr>
              <w:rPr>
                <w:rFonts w:ascii="Times New Roman" w:hAnsi="Times New Roman" w:cs="Times New Roman"/>
                <w:sz w:val="20"/>
                <w:szCs w:val="20"/>
                <w:lang w:val="en-GB"/>
              </w:rPr>
            </w:pPr>
            <w:hyperlink r:id="rId319" w:history="1">
              <w:r w:rsidR="008A070D" w:rsidRPr="00376888">
                <w:rPr>
                  <w:rStyle w:val="Hiperligao"/>
                  <w:rFonts w:ascii="Times New Roman" w:hAnsi="Times New Roman" w:cs="Times New Roman"/>
                  <w:sz w:val="20"/>
                  <w:szCs w:val="20"/>
                  <w:lang w:val="en-GB"/>
                </w:rPr>
                <w:t>https://doi.org/10.3390/toxins6123354</w:t>
              </w:r>
            </w:hyperlink>
          </w:p>
          <w:p w14:paraId="44E279EB" w14:textId="3E97CEDC" w:rsidR="008A070D" w:rsidRPr="004016C9" w:rsidRDefault="008A070D" w:rsidP="00F0365C">
            <w:pPr>
              <w:rPr>
                <w:rFonts w:ascii="Times New Roman" w:hAnsi="Times New Roman" w:cs="Times New Roman"/>
                <w:sz w:val="20"/>
                <w:szCs w:val="20"/>
                <w:lang w:val="en-GB"/>
              </w:rPr>
            </w:pPr>
          </w:p>
        </w:tc>
      </w:tr>
      <w:tr w:rsidR="00F0365C" w:rsidRPr="007954E2" w14:paraId="00164365" w14:textId="77777777" w:rsidTr="00230A66">
        <w:tc>
          <w:tcPr>
            <w:tcW w:w="2410" w:type="dxa"/>
          </w:tcPr>
          <w:p w14:paraId="2A518560" w14:textId="0A53698A"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Low dose extended exposure to saxitoxin and its potential neurodevelopmental effects: A review</w:t>
            </w:r>
          </w:p>
        </w:tc>
        <w:tc>
          <w:tcPr>
            <w:tcW w:w="2835" w:type="dxa"/>
          </w:tcPr>
          <w:p w14:paraId="147675D1" w14:textId="6C680D17"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Saxitoxins</w:t>
            </w:r>
          </w:p>
        </w:tc>
        <w:tc>
          <w:tcPr>
            <w:tcW w:w="3686" w:type="dxa"/>
          </w:tcPr>
          <w:p w14:paraId="1F928069" w14:textId="1F5CF545"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Human and animal health effects and exposure routes to saxitoxins. Summarize our current understanding on saxitoxins chemical structure, mode of action and producer organisms</w:t>
            </w:r>
          </w:p>
        </w:tc>
        <w:tc>
          <w:tcPr>
            <w:tcW w:w="2977" w:type="dxa"/>
          </w:tcPr>
          <w:p w14:paraId="5254F96F" w14:textId="6A22BBE0"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Reviews human and animal (mostly rats) health effects of saxitoxins and exposure routes, focusing on neurotoxicity biomarkers. Summarizes the link between saxitoxins and neurodegeneration/neurotoxicity. Reviews current knowledge on the chemical structure, mode of action and phytoplankton species responsible for saxitoxins production. Discusses the existent legislation and guidelines</w:t>
            </w:r>
          </w:p>
        </w:tc>
        <w:tc>
          <w:tcPr>
            <w:tcW w:w="4536" w:type="dxa"/>
          </w:tcPr>
          <w:p w14:paraId="3D000B1F" w14:textId="671A87A4" w:rsidR="00F0365C" w:rsidRDefault="00000000" w:rsidP="00F0365C">
            <w:pPr>
              <w:rPr>
                <w:rFonts w:ascii="Times New Roman" w:hAnsi="Times New Roman" w:cs="Times New Roman"/>
                <w:sz w:val="20"/>
                <w:szCs w:val="20"/>
                <w:lang w:val="en-GB"/>
              </w:rPr>
            </w:pPr>
            <w:hyperlink r:id="rId320" w:history="1">
              <w:r w:rsidR="008A070D" w:rsidRPr="00376888">
                <w:rPr>
                  <w:rStyle w:val="Hiperligao"/>
                  <w:rFonts w:ascii="Times New Roman" w:hAnsi="Times New Roman" w:cs="Times New Roman"/>
                  <w:sz w:val="20"/>
                  <w:szCs w:val="20"/>
                  <w:lang w:val="en-GB"/>
                </w:rPr>
                <w:t>https://doi.org/10.1016/j.etap.2016.09.020</w:t>
              </w:r>
            </w:hyperlink>
          </w:p>
          <w:p w14:paraId="20F2077E" w14:textId="26EF14DC" w:rsidR="008A070D" w:rsidRPr="004016C9" w:rsidRDefault="008A070D" w:rsidP="00F0365C">
            <w:pPr>
              <w:rPr>
                <w:rFonts w:ascii="Times New Roman" w:hAnsi="Times New Roman" w:cs="Times New Roman"/>
                <w:sz w:val="20"/>
                <w:szCs w:val="20"/>
                <w:lang w:val="en-GB"/>
              </w:rPr>
            </w:pPr>
          </w:p>
        </w:tc>
      </w:tr>
      <w:tr w:rsidR="00F0365C" w:rsidRPr="004016C9" w14:paraId="563EA133" w14:textId="77777777" w:rsidTr="00230A66">
        <w:tc>
          <w:tcPr>
            <w:tcW w:w="2410" w:type="dxa"/>
          </w:tcPr>
          <w:p w14:paraId="454DDC3F" w14:textId="5527205B"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The Mechanism of Diarrhetic Shellfish Poisoning Toxin Production in Prorocentrum spp.: Physiological and Molecular Perspectives</w:t>
            </w:r>
          </w:p>
        </w:tc>
        <w:tc>
          <w:tcPr>
            <w:tcW w:w="2835" w:type="dxa"/>
          </w:tcPr>
          <w:p w14:paraId="57072B7C" w14:textId="07F4801A"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Okadaic acid and </w:t>
            </w:r>
            <w:proofErr w:type="spellStart"/>
            <w:r w:rsidRPr="004016C9">
              <w:rPr>
                <w:rFonts w:ascii="Times New Roman" w:hAnsi="Times New Roman" w:cs="Times New Roman"/>
                <w:sz w:val="20"/>
                <w:szCs w:val="20"/>
                <w:lang w:val="en-GB"/>
              </w:rPr>
              <w:t>dinophysistoxins</w:t>
            </w:r>
            <w:proofErr w:type="spellEnd"/>
          </w:p>
        </w:tc>
        <w:tc>
          <w:tcPr>
            <w:tcW w:w="3686" w:type="dxa"/>
          </w:tcPr>
          <w:p w14:paraId="491C22A4" w14:textId="4DD1E1CC"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Cyanotoxins production routes and their ecological function</w:t>
            </w:r>
          </w:p>
        </w:tc>
        <w:tc>
          <w:tcPr>
            <w:tcW w:w="2977" w:type="dxa"/>
          </w:tcPr>
          <w:p w14:paraId="5769CB50" w14:textId="1BB6B8DE"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the environmental and genetic factors that lead to okadaic acid and </w:t>
            </w:r>
            <w:proofErr w:type="spellStart"/>
            <w:r w:rsidRPr="004016C9">
              <w:rPr>
                <w:rFonts w:ascii="Times New Roman" w:hAnsi="Times New Roman" w:cs="Times New Roman"/>
                <w:sz w:val="20"/>
                <w:szCs w:val="20"/>
                <w:lang w:val="en-GB"/>
              </w:rPr>
              <w:t>dinophysistoxins</w:t>
            </w:r>
            <w:proofErr w:type="spellEnd"/>
            <w:r w:rsidRPr="004016C9">
              <w:rPr>
                <w:rFonts w:ascii="Times New Roman" w:hAnsi="Times New Roman" w:cs="Times New Roman"/>
                <w:sz w:val="20"/>
                <w:szCs w:val="20"/>
                <w:lang w:val="en-GB"/>
              </w:rPr>
              <w:t xml:space="preserve"> production and the ecological role of these toxins</w:t>
            </w:r>
          </w:p>
        </w:tc>
        <w:tc>
          <w:tcPr>
            <w:tcW w:w="4536" w:type="dxa"/>
          </w:tcPr>
          <w:p w14:paraId="169720DE" w14:textId="56657C62" w:rsidR="00F0365C" w:rsidRDefault="00000000" w:rsidP="00F0365C">
            <w:pPr>
              <w:rPr>
                <w:rFonts w:ascii="Times New Roman" w:hAnsi="Times New Roman" w:cs="Times New Roman"/>
                <w:sz w:val="20"/>
                <w:szCs w:val="20"/>
                <w:lang w:val="en-GB"/>
              </w:rPr>
            </w:pPr>
            <w:hyperlink r:id="rId321" w:history="1">
              <w:r w:rsidR="008A070D" w:rsidRPr="00376888">
                <w:rPr>
                  <w:rStyle w:val="Hiperligao"/>
                  <w:rFonts w:ascii="Times New Roman" w:hAnsi="Times New Roman" w:cs="Times New Roman"/>
                  <w:sz w:val="20"/>
                  <w:szCs w:val="20"/>
                  <w:lang w:val="en-GB"/>
                </w:rPr>
                <w:t>https://doi.org/10.3390/toxins8100272</w:t>
              </w:r>
            </w:hyperlink>
          </w:p>
          <w:p w14:paraId="10A99ED2" w14:textId="771C5FE1" w:rsidR="008A070D" w:rsidRPr="004016C9" w:rsidRDefault="008A070D" w:rsidP="00F0365C">
            <w:pPr>
              <w:rPr>
                <w:rFonts w:ascii="Times New Roman" w:hAnsi="Times New Roman" w:cs="Times New Roman"/>
                <w:sz w:val="20"/>
                <w:szCs w:val="20"/>
                <w:lang w:val="en-GB"/>
              </w:rPr>
            </w:pPr>
          </w:p>
        </w:tc>
      </w:tr>
      <w:tr w:rsidR="00F0365C" w:rsidRPr="004016C9" w14:paraId="5ECE2009" w14:textId="77777777" w:rsidTr="00230A66">
        <w:tc>
          <w:tcPr>
            <w:tcW w:w="2410" w:type="dxa"/>
          </w:tcPr>
          <w:p w14:paraId="63E52434" w14:textId="480F43E0"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Marine Toxins: Chemistry, Toxicity, Occurrence and Detection, with Special Reference to the Dutch Situation</w:t>
            </w:r>
          </w:p>
        </w:tc>
        <w:tc>
          <w:tcPr>
            <w:tcW w:w="2835" w:type="dxa"/>
          </w:tcPr>
          <w:p w14:paraId="68AAC4A4" w14:textId="041BD618"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7A46BB0A" w14:textId="1BD9F51A"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marine toxins management strategies. HABs and marine toxins impacts on human health. Exposure routes of marine toxins. Marine toxins production routes. Marine toxins detection methods</w:t>
            </w:r>
          </w:p>
        </w:tc>
        <w:tc>
          <w:tcPr>
            <w:tcW w:w="2977" w:type="dxa"/>
          </w:tcPr>
          <w:p w14:paraId="06826B51" w14:textId="42C60B09"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Discusses different approaches to HABs and marine toxins management and mitigation. Reviews marine toxins effects on human health. Identifies exposure </w:t>
            </w:r>
            <w:r w:rsidRPr="004016C9">
              <w:rPr>
                <w:rFonts w:ascii="Times New Roman" w:hAnsi="Times New Roman" w:cs="Times New Roman"/>
                <w:sz w:val="20"/>
                <w:szCs w:val="20"/>
                <w:lang w:val="en-GB"/>
              </w:rPr>
              <w:lastRenderedPageBreak/>
              <w:t>routes of humans to these toxins. Reviews the environmental and genetic factors that lead to marine toxins production. Reviews marine toxins detection methods. Discusses the existent legislation and guidelines</w:t>
            </w:r>
          </w:p>
        </w:tc>
        <w:tc>
          <w:tcPr>
            <w:tcW w:w="4536" w:type="dxa"/>
          </w:tcPr>
          <w:p w14:paraId="3472B516" w14:textId="0293BF86" w:rsidR="00F0365C" w:rsidRDefault="00000000" w:rsidP="00F0365C">
            <w:pPr>
              <w:rPr>
                <w:rFonts w:ascii="Times New Roman" w:hAnsi="Times New Roman" w:cs="Times New Roman"/>
                <w:sz w:val="20"/>
                <w:szCs w:val="20"/>
                <w:lang w:val="en-GB"/>
              </w:rPr>
            </w:pPr>
            <w:hyperlink r:id="rId322" w:history="1">
              <w:r w:rsidR="008A070D" w:rsidRPr="00376888">
                <w:rPr>
                  <w:rStyle w:val="Hiperligao"/>
                  <w:rFonts w:ascii="Times New Roman" w:hAnsi="Times New Roman" w:cs="Times New Roman"/>
                  <w:sz w:val="20"/>
                  <w:szCs w:val="20"/>
                  <w:lang w:val="en-GB"/>
                </w:rPr>
                <w:t>https://doi.org/10.3390/toxins2040878</w:t>
              </w:r>
            </w:hyperlink>
          </w:p>
          <w:p w14:paraId="545BBF7E" w14:textId="13155536" w:rsidR="008A070D" w:rsidRPr="004016C9" w:rsidRDefault="008A070D" w:rsidP="00F0365C">
            <w:pPr>
              <w:rPr>
                <w:rFonts w:ascii="Times New Roman" w:hAnsi="Times New Roman" w:cs="Times New Roman"/>
                <w:sz w:val="20"/>
                <w:szCs w:val="20"/>
                <w:lang w:val="en-GB"/>
              </w:rPr>
            </w:pPr>
          </w:p>
        </w:tc>
      </w:tr>
      <w:tr w:rsidR="00F0365C" w:rsidRPr="004016C9" w14:paraId="6C697D7B" w14:textId="77777777" w:rsidTr="00230A66">
        <w:tc>
          <w:tcPr>
            <w:tcW w:w="2410" w:type="dxa"/>
          </w:tcPr>
          <w:p w14:paraId="2C23F229" w14:textId="6FD7F260"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Risk Assessment of Shellfish Toxins</w:t>
            </w:r>
          </w:p>
        </w:tc>
        <w:tc>
          <w:tcPr>
            <w:tcW w:w="2835" w:type="dxa"/>
          </w:tcPr>
          <w:p w14:paraId="7A0DE19D" w14:textId="6135C731"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All marine toxins</w:t>
            </w:r>
          </w:p>
        </w:tc>
        <w:tc>
          <w:tcPr>
            <w:tcW w:w="3686" w:type="dxa"/>
          </w:tcPr>
          <w:p w14:paraId="01953242" w14:textId="5EFAF2AA"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HABs and marine toxins impacts on human and animal health. HABs and marine toxins management strategies. Summarize our current understanding on marine toxins chemical structure, mode of action and producer organisms</w:t>
            </w:r>
          </w:p>
        </w:tc>
        <w:tc>
          <w:tcPr>
            <w:tcW w:w="2977" w:type="dxa"/>
          </w:tcPr>
          <w:p w14:paraId="53B5C8F2" w14:textId="7AC6FC92" w:rsidR="00F0365C" w:rsidRPr="004016C9" w:rsidRDefault="00F0365C" w:rsidP="00F0365C">
            <w:pPr>
              <w:rPr>
                <w:rFonts w:ascii="Times New Roman" w:hAnsi="Times New Roman" w:cs="Times New Roman"/>
                <w:sz w:val="20"/>
                <w:szCs w:val="20"/>
                <w:lang w:val="en-GB"/>
              </w:rPr>
            </w:pPr>
            <w:r w:rsidRPr="004016C9">
              <w:rPr>
                <w:rFonts w:ascii="Times New Roman" w:hAnsi="Times New Roman" w:cs="Times New Roman"/>
                <w:sz w:val="20"/>
                <w:szCs w:val="20"/>
                <w:lang w:val="en-GB"/>
              </w:rPr>
              <w:t xml:space="preserve">Reviews marine toxins effects on human and animal health and evaluates the bioaccumulation and </w:t>
            </w:r>
            <w:proofErr w:type="spellStart"/>
            <w:r w:rsidRPr="004016C9">
              <w:rPr>
                <w:rFonts w:ascii="Times New Roman" w:hAnsi="Times New Roman" w:cs="Times New Roman"/>
                <w:sz w:val="20"/>
                <w:szCs w:val="20"/>
                <w:lang w:val="en-GB"/>
              </w:rPr>
              <w:t>biodilution</w:t>
            </w:r>
            <w:proofErr w:type="spellEnd"/>
            <w:r w:rsidRPr="004016C9">
              <w:rPr>
                <w:rFonts w:ascii="Times New Roman" w:hAnsi="Times New Roman" w:cs="Times New Roman"/>
                <w:sz w:val="20"/>
                <w:szCs w:val="20"/>
                <w:lang w:val="en-GB"/>
              </w:rPr>
              <w:t xml:space="preserve"> of these toxins in the food chain. Identifies exposure routes of humans to marine toxins. Discusses different approaches to HABs and marine toxins management and mitigation. Discusses the existent legislation and guidelines. Reviews current knowledge on the chemical structure, mode of action and phytoplankton species responsible for marine toxins production</w:t>
            </w:r>
          </w:p>
        </w:tc>
        <w:tc>
          <w:tcPr>
            <w:tcW w:w="4536" w:type="dxa"/>
          </w:tcPr>
          <w:p w14:paraId="3BC14987" w14:textId="5D44AC02" w:rsidR="00F0365C" w:rsidRDefault="00000000" w:rsidP="00F0365C">
            <w:pPr>
              <w:rPr>
                <w:rFonts w:ascii="Times New Roman" w:hAnsi="Times New Roman" w:cs="Times New Roman"/>
                <w:sz w:val="20"/>
                <w:szCs w:val="20"/>
                <w:lang w:val="en-GB"/>
              </w:rPr>
            </w:pPr>
            <w:hyperlink r:id="rId323" w:history="1">
              <w:r w:rsidR="008A070D" w:rsidRPr="00376888">
                <w:rPr>
                  <w:rStyle w:val="Hiperligao"/>
                  <w:rFonts w:ascii="Times New Roman" w:hAnsi="Times New Roman" w:cs="Times New Roman"/>
                  <w:sz w:val="20"/>
                  <w:szCs w:val="20"/>
                  <w:lang w:val="en-GB"/>
                </w:rPr>
                <w:t>https://doi.org/10.3390/toxins5112109</w:t>
              </w:r>
            </w:hyperlink>
          </w:p>
          <w:p w14:paraId="7FEAC3E1" w14:textId="77881CAE" w:rsidR="008A070D" w:rsidRPr="004016C9" w:rsidRDefault="008A070D" w:rsidP="00F0365C">
            <w:pPr>
              <w:rPr>
                <w:rFonts w:ascii="Times New Roman" w:hAnsi="Times New Roman" w:cs="Times New Roman"/>
                <w:sz w:val="20"/>
                <w:szCs w:val="20"/>
                <w:lang w:val="en-GB"/>
              </w:rPr>
            </w:pPr>
          </w:p>
        </w:tc>
      </w:tr>
    </w:tbl>
    <w:p w14:paraId="5F40A305" w14:textId="77777777" w:rsidR="00D908C3" w:rsidRPr="004016C9" w:rsidRDefault="00D908C3">
      <w:pPr>
        <w:rPr>
          <w:rFonts w:ascii="Times New Roman" w:hAnsi="Times New Roman" w:cs="Times New Roman"/>
          <w:b/>
          <w:bCs/>
          <w:lang w:val="en-GB"/>
        </w:rPr>
      </w:pPr>
    </w:p>
    <w:p w14:paraId="0C79EE0C" w14:textId="77777777" w:rsidR="0030218D" w:rsidRDefault="0030218D">
      <w:pPr>
        <w:rPr>
          <w:rFonts w:ascii="Times New Roman" w:hAnsi="Times New Roman" w:cs="Times New Roman"/>
          <w:b/>
          <w:bCs/>
          <w:lang w:val="en-GB"/>
        </w:rPr>
      </w:pPr>
    </w:p>
    <w:p w14:paraId="775B5451" w14:textId="77777777" w:rsidR="0030218D" w:rsidRDefault="0030218D">
      <w:pPr>
        <w:rPr>
          <w:rFonts w:ascii="Times New Roman" w:hAnsi="Times New Roman" w:cs="Times New Roman"/>
          <w:b/>
          <w:bCs/>
          <w:lang w:val="en-GB"/>
        </w:rPr>
      </w:pPr>
    </w:p>
    <w:p w14:paraId="7F59AFFC" w14:textId="77777777" w:rsidR="0030218D" w:rsidRDefault="0030218D">
      <w:pPr>
        <w:rPr>
          <w:rFonts w:ascii="Times New Roman" w:hAnsi="Times New Roman" w:cs="Times New Roman"/>
          <w:b/>
          <w:bCs/>
          <w:lang w:val="en-GB"/>
        </w:rPr>
      </w:pPr>
    </w:p>
    <w:p w14:paraId="385E8266" w14:textId="77777777" w:rsidR="002E2BEF" w:rsidRPr="008073B0" w:rsidRDefault="002E2BEF">
      <w:pPr>
        <w:rPr>
          <w:rFonts w:cstheme="minorHAnsi"/>
          <w:sz w:val="20"/>
          <w:szCs w:val="20"/>
          <w:lang w:val="en-US"/>
        </w:rPr>
      </w:pPr>
    </w:p>
    <w:sectPr w:rsidR="002E2BEF" w:rsidRPr="008073B0" w:rsidSect="00C66A3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C704" w14:textId="77777777" w:rsidR="002A37A5" w:rsidRDefault="002A37A5" w:rsidP="00303BA0">
      <w:pPr>
        <w:spacing w:after="0" w:line="240" w:lineRule="auto"/>
      </w:pPr>
      <w:r>
        <w:separator/>
      </w:r>
    </w:p>
  </w:endnote>
  <w:endnote w:type="continuationSeparator" w:id="0">
    <w:p w14:paraId="36730FCD" w14:textId="77777777" w:rsidR="002A37A5" w:rsidRDefault="002A37A5" w:rsidP="0030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9679" w14:textId="77777777" w:rsidR="002A37A5" w:rsidRDefault="002A37A5" w:rsidP="00303BA0">
      <w:pPr>
        <w:spacing w:after="0" w:line="240" w:lineRule="auto"/>
      </w:pPr>
      <w:r>
        <w:separator/>
      </w:r>
    </w:p>
  </w:footnote>
  <w:footnote w:type="continuationSeparator" w:id="0">
    <w:p w14:paraId="6EA6F839" w14:textId="77777777" w:rsidR="002A37A5" w:rsidRDefault="002A37A5" w:rsidP="00303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3C"/>
    <w:rsid w:val="0000334A"/>
    <w:rsid w:val="00004178"/>
    <w:rsid w:val="00011416"/>
    <w:rsid w:val="0001272D"/>
    <w:rsid w:val="00022AB9"/>
    <w:rsid w:val="000251F7"/>
    <w:rsid w:val="00027956"/>
    <w:rsid w:val="000378EF"/>
    <w:rsid w:val="00041D42"/>
    <w:rsid w:val="00045672"/>
    <w:rsid w:val="000531DD"/>
    <w:rsid w:val="000541C5"/>
    <w:rsid w:val="00054A26"/>
    <w:rsid w:val="00062479"/>
    <w:rsid w:val="000624AD"/>
    <w:rsid w:val="00064AC8"/>
    <w:rsid w:val="000651A6"/>
    <w:rsid w:val="00074855"/>
    <w:rsid w:val="000770BF"/>
    <w:rsid w:val="0008292A"/>
    <w:rsid w:val="0008327A"/>
    <w:rsid w:val="00083F31"/>
    <w:rsid w:val="00086272"/>
    <w:rsid w:val="000913E9"/>
    <w:rsid w:val="00091597"/>
    <w:rsid w:val="00094023"/>
    <w:rsid w:val="00094966"/>
    <w:rsid w:val="00094D25"/>
    <w:rsid w:val="00095824"/>
    <w:rsid w:val="00097E78"/>
    <w:rsid w:val="000A1C45"/>
    <w:rsid w:val="000A4CDA"/>
    <w:rsid w:val="000A54AC"/>
    <w:rsid w:val="000B2A80"/>
    <w:rsid w:val="000B7DC2"/>
    <w:rsid w:val="000C1946"/>
    <w:rsid w:val="000C2295"/>
    <w:rsid w:val="000D2636"/>
    <w:rsid w:val="000E2998"/>
    <w:rsid w:val="000E4BDE"/>
    <w:rsid w:val="000E65D3"/>
    <w:rsid w:val="000F35B5"/>
    <w:rsid w:val="000F5466"/>
    <w:rsid w:val="00104313"/>
    <w:rsid w:val="00107CC3"/>
    <w:rsid w:val="001138D1"/>
    <w:rsid w:val="00114338"/>
    <w:rsid w:val="00120D0B"/>
    <w:rsid w:val="00125D36"/>
    <w:rsid w:val="00126596"/>
    <w:rsid w:val="0012775C"/>
    <w:rsid w:val="00131A43"/>
    <w:rsid w:val="00133B63"/>
    <w:rsid w:val="0013594B"/>
    <w:rsid w:val="00137099"/>
    <w:rsid w:val="00137E7C"/>
    <w:rsid w:val="001405F8"/>
    <w:rsid w:val="00153A98"/>
    <w:rsid w:val="00163857"/>
    <w:rsid w:val="00170FD1"/>
    <w:rsid w:val="00177C97"/>
    <w:rsid w:val="00186F46"/>
    <w:rsid w:val="00190BD1"/>
    <w:rsid w:val="0019590C"/>
    <w:rsid w:val="0019722F"/>
    <w:rsid w:val="001A3D39"/>
    <w:rsid w:val="001C4E63"/>
    <w:rsid w:val="001C79AD"/>
    <w:rsid w:val="001D06EA"/>
    <w:rsid w:val="001D4186"/>
    <w:rsid w:val="001D7F4D"/>
    <w:rsid w:val="001E10D7"/>
    <w:rsid w:val="001E5F3C"/>
    <w:rsid w:val="001F2A79"/>
    <w:rsid w:val="001F7D20"/>
    <w:rsid w:val="0020173F"/>
    <w:rsid w:val="00206D9D"/>
    <w:rsid w:val="00217EC9"/>
    <w:rsid w:val="0022044E"/>
    <w:rsid w:val="0022546C"/>
    <w:rsid w:val="0022611B"/>
    <w:rsid w:val="0022797B"/>
    <w:rsid w:val="00232816"/>
    <w:rsid w:val="00233956"/>
    <w:rsid w:val="00234404"/>
    <w:rsid w:val="00246624"/>
    <w:rsid w:val="00252101"/>
    <w:rsid w:val="002665F5"/>
    <w:rsid w:val="00270D30"/>
    <w:rsid w:val="002802D7"/>
    <w:rsid w:val="0028080E"/>
    <w:rsid w:val="002813EB"/>
    <w:rsid w:val="002845E1"/>
    <w:rsid w:val="00284AC9"/>
    <w:rsid w:val="00284CA9"/>
    <w:rsid w:val="00290389"/>
    <w:rsid w:val="00294DD2"/>
    <w:rsid w:val="002A37A5"/>
    <w:rsid w:val="002A71B3"/>
    <w:rsid w:val="002B2637"/>
    <w:rsid w:val="002B641C"/>
    <w:rsid w:val="002D0F90"/>
    <w:rsid w:val="002D2F6A"/>
    <w:rsid w:val="002D3B6A"/>
    <w:rsid w:val="002E2BEF"/>
    <w:rsid w:val="002F4989"/>
    <w:rsid w:val="002F5DEF"/>
    <w:rsid w:val="002F5E14"/>
    <w:rsid w:val="00301243"/>
    <w:rsid w:val="00301708"/>
    <w:rsid w:val="00301DB9"/>
    <w:rsid w:val="0030218D"/>
    <w:rsid w:val="00303BA0"/>
    <w:rsid w:val="003130F0"/>
    <w:rsid w:val="00317093"/>
    <w:rsid w:val="00317D68"/>
    <w:rsid w:val="00323246"/>
    <w:rsid w:val="00323C94"/>
    <w:rsid w:val="003254BB"/>
    <w:rsid w:val="003264A3"/>
    <w:rsid w:val="003310AB"/>
    <w:rsid w:val="00353DA4"/>
    <w:rsid w:val="0035562C"/>
    <w:rsid w:val="0035635B"/>
    <w:rsid w:val="003765D1"/>
    <w:rsid w:val="00380AB3"/>
    <w:rsid w:val="003918CB"/>
    <w:rsid w:val="003932F4"/>
    <w:rsid w:val="00393AA1"/>
    <w:rsid w:val="003A2577"/>
    <w:rsid w:val="003C0C51"/>
    <w:rsid w:val="003C4878"/>
    <w:rsid w:val="003D1D96"/>
    <w:rsid w:val="003D250D"/>
    <w:rsid w:val="003D3830"/>
    <w:rsid w:val="003D45AC"/>
    <w:rsid w:val="003E0097"/>
    <w:rsid w:val="003F06CB"/>
    <w:rsid w:val="003F7A52"/>
    <w:rsid w:val="004016C9"/>
    <w:rsid w:val="0041469F"/>
    <w:rsid w:val="00414F04"/>
    <w:rsid w:val="0041500C"/>
    <w:rsid w:val="0041662A"/>
    <w:rsid w:val="00420EAA"/>
    <w:rsid w:val="00424B47"/>
    <w:rsid w:val="0042761F"/>
    <w:rsid w:val="00430857"/>
    <w:rsid w:val="004506B1"/>
    <w:rsid w:val="00455DD3"/>
    <w:rsid w:val="004566E1"/>
    <w:rsid w:val="004577DF"/>
    <w:rsid w:val="00460123"/>
    <w:rsid w:val="004646EF"/>
    <w:rsid w:val="004672EA"/>
    <w:rsid w:val="00470104"/>
    <w:rsid w:val="00473D5C"/>
    <w:rsid w:val="00476047"/>
    <w:rsid w:val="004948BD"/>
    <w:rsid w:val="00497885"/>
    <w:rsid w:val="004A59DF"/>
    <w:rsid w:val="004A5E66"/>
    <w:rsid w:val="004A71DF"/>
    <w:rsid w:val="004A7B6D"/>
    <w:rsid w:val="004B29C4"/>
    <w:rsid w:val="004B4847"/>
    <w:rsid w:val="004B623B"/>
    <w:rsid w:val="004B71F7"/>
    <w:rsid w:val="004C4292"/>
    <w:rsid w:val="004C7798"/>
    <w:rsid w:val="004E1922"/>
    <w:rsid w:val="004E50C4"/>
    <w:rsid w:val="004E52F5"/>
    <w:rsid w:val="004E5592"/>
    <w:rsid w:val="004F1E80"/>
    <w:rsid w:val="005028E9"/>
    <w:rsid w:val="00504B82"/>
    <w:rsid w:val="00510351"/>
    <w:rsid w:val="00510535"/>
    <w:rsid w:val="00514FA6"/>
    <w:rsid w:val="0051577E"/>
    <w:rsid w:val="00520FFE"/>
    <w:rsid w:val="00522741"/>
    <w:rsid w:val="005245A7"/>
    <w:rsid w:val="00525086"/>
    <w:rsid w:val="00540E71"/>
    <w:rsid w:val="00540FCC"/>
    <w:rsid w:val="00541A4B"/>
    <w:rsid w:val="00547F62"/>
    <w:rsid w:val="00547FD2"/>
    <w:rsid w:val="005550FF"/>
    <w:rsid w:val="00563FEB"/>
    <w:rsid w:val="00564C62"/>
    <w:rsid w:val="00566187"/>
    <w:rsid w:val="00570399"/>
    <w:rsid w:val="005710EF"/>
    <w:rsid w:val="00574BB6"/>
    <w:rsid w:val="005764C6"/>
    <w:rsid w:val="0058006C"/>
    <w:rsid w:val="00581C61"/>
    <w:rsid w:val="00591CA0"/>
    <w:rsid w:val="00591D38"/>
    <w:rsid w:val="00596063"/>
    <w:rsid w:val="005A1BC9"/>
    <w:rsid w:val="005A4C7C"/>
    <w:rsid w:val="005B087F"/>
    <w:rsid w:val="005B222F"/>
    <w:rsid w:val="005C05B2"/>
    <w:rsid w:val="005C56D5"/>
    <w:rsid w:val="005C6C49"/>
    <w:rsid w:val="005C7CEC"/>
    <w:rsid w:val="005C7EF6"/>
    <w:rsid w:val="005E179D"/>
    <w:rsid w:val="005E6048"/>
    <w:rsid w:val="005F19BA"/>
    <w:rsid w:val="005F50CF"/>
    <w:rsid w:val="005F56C4"/>
    <w:rsid w:val="005F676C"/>
    <w:rsid w:val="005F6C2B"/>
    <w:rsid w:val="00602C1B"/>
    <w:rsid w:val="00613896"/>
    <w:rsid w:val="006173E9"/>
    <w:rsid w:val="00623FE9"/>
    <w:rsid w:val="00626E6A"/>
    <w:rsid w:val="00626EC6"/>
    <w:rsid w:val="006277BE"/>
    <w:rsid w:val="00630DC1"/>
    <w:rsid w:val="00636509"/>
    <w:rsid w:val="0063773F"/>
    <w:rsid w:val="00640BAF"/>
    <w:rsid w:val="0064101C"/>
    <w:rsid w:val="0064347A"/>
    <w:rsid w:val="0064610B"/>
    <w:rsid w:val="0064662B"/>
    <w:rsid w:val="00647D02"/>
    <w:rsid w:val="00656244"/>
    <w:rsid w:val="00672366"/>
    <w:rsid w:val="00672393"/>
    <w:rsid w:val="006746E4"/>
    <w:rsid w:val="0067491D"/>
    <w:rsid w:val="00682FEF"/>
    <w:rsid w:val="0069143B"/>
    <w:rsid w:val="006917F9"/>
    <w:rsid w:val="00696D93"/>
    <w:rsid w:val="0069782A"/>
    <w:rsid w:val="006A0A87"/>
    <w:rsid w:val="006B2D3A"/>
    <w:rsid w:val="006B2FC4"/>
    <w:rsid w:val="006B307F"/>
    <w:rsid w:val="006B3D04"/>
    <w:rsid w:val="006C4C56"/>
    <w:rsid w:val="006C7212"/>
    <w:rsid w:val="006D3026"/>
    <w:rsid w:val="006D4BCB"/>
    <w:rsid w:val="006E1FC4"/>
    <w:rsid w:val="006E358E"/>
    <w:rsid w:val="006E5E3B"/>
    <w:rsid w:val="006E735A"/>
    <w:rsid w:val="006F4DA5"/>
    <w:rsid w:val="00701338"/>
    <w:rsid w:val="00702334"/>
    <w:rsid w:val="007053AD"/>
    <w:rsid w:val="00706E8D"/>
    <w:rsid w:val="00710C94"/>
    <w:rsid w:val="00720EB0"/>
    <w:rsid w:val="00742111"/>
    <w:rsid w:val="0075401E"/>
    <w:rsid w:val="00766647"/>
    <w:rsid w:val="00771FE3"/>
    <w:rsid w:val="00775E74"/>
    <w:rsid w:val="00792542"/>
    <w:rsid w:val="007954E2"/>
    <w:rsid w:val="007956F8"/>
    <w:rsid w:val="007A1459"/>
    <w:rsid w:val="007B199B"/>
    <w:rsid w:val="007B1D62"/>
    <w:rsid w:val="007B5F91"/>
    <w:rsid w:val="007B6C78"/>
    <w:rsid w:val="007B774C"/>
    <w:rsid w:val="007C18E1"/>
    <w:rsid w:val="007C325E"/>
    <w:rsid w:val="007C341B"/>
    <w:rsid w:val="007D0BB3"/>
    <w:rsid w:val="007D4FF0"/>
    <w:rsid w:val="007E299E"/>
    <w:rsid w:val="007E2F80"/>
    <w:rsid w:val="007F2A7C"/>
    <w:rsid w:val="007F6A03"/>
    <w:rsid w:val="00802859"/>
    <w:rsid w:val="00804E0A"/>
    <w:rsid w:val="008073B0"/>
    <w:rsid w:val="00814483"/>
    <w:rsid w:val="00822580"/>
    <w:rsid w:val="00823ABC"/>
    <w:rsid w:val="008270E5"/>
    <w:rsid w:val="00827550"/>
    <w:rsid w:val="0083134F"/>
    <w:rsid w:val="00833707"/>
    <w:rsid w:val="00835219"/>
    <w:rsid w:val="00855243"/>
    <w:rsid w:val="0086294A"/>
    <w:rsid w:val="00863B94"/>
    <w:rsid w:val="00871A09"/>
    <w:rsid w:val="00872806"/>
    <w:rsid w:val="0087657C"/>
    <w:rsid w:val="00880154"/>
    <w:rsid w:val="00880985"/>
    <w:rsid w:val="00880AAF"/>
    <w:rsid w:val="00882D4B"/>
    <w:rsid w:val="00890160"/>
    <w:rsid w:val="00891FD9"/>
    <w:rsid w:val="008A070D"/>
    <w:rsid w:val="008A366E"/>
    <w:rsid w:val="008A532F"/>
    <w:rsid w:val="008B195F"/>
    <w:rsid w:val="008B5B05"/>
    <w:rsid w:val="008B7700"/>
    <w:rsid w:val="008D11D8"/>
    <w:rsid w:val="008D173A"/>
    <w:rsid w:val="008D1F11"/>
    <w:rsid w:val="008D415A"/>
    <w:rsid w:val="008D5CC4"/>
    <w:rsid w:val="008E246F"/>
    <w:rsid w:val="008F3518"/>
    <w:rsid w:val="0090186D"/>
    <w:rsid w:val="00902DD4"/>
    <w:rsid w:val="0090480A"/>
    <w:rsid w:val="0091136C"/>
    <w:rsid w:val="00916969"/>
    <w:rsid w:val="00921D5C"/>
    <w:rsid w:val="0092206E"/>
    <w:rsid w:val="00927E93"/>
    <w:rsid w:val="00932A34"/>
    <w:rsid w:val="009349DF"/>
    <w:rsid w:val="00947CAD"/>
    <w:rsid w:val="00952A4D"/>
    <w:rsid w:val="00953E46"/>
    <w:rsid w:val="00956BEF"/>
    <w:rsid w:val="00977BC5"/>
    <w:rsid w:val="00977E69"/>
    <w:rsid w:val="009905FB"/>
    <w:rsid w:val="00992450"/>
    <w:rsid w:val="00996205"/>
    <w:rsid w:val="00996ED0"/>
    <w:rsid w:val="009A0311"/>
    <w:rsid w:val="009A23E2"/>
    <w:rsid w:val="009B0200"/>
    <w:rsid w:val="009B4F21"/>
    <w:rsid w:val="009B7025"/>
    <w:rsid w:val="009C6710"/>
    <w:rsid w:val="009F3C0A"/>
    <w:rsid w:val="009F5E2A"/>
    <w:rsid w:val="009F70EB"/>
    <w:rsid w:val="00A01630"/>
    <w:rsid w:val="00A02F7F"/>
    <w:rsid w:val="00A04796"/>
    <w:rsid w:val="00A13F08"/>
    <w:rsid w:val="00A14F20"/>
    <w:rsid w:val="00A17289"/>
    <w:rsid w:val="00A21882"/>
    <w:rsid w:val="00A33771"/>
    <w:rsid w:val="00A50786"/>
    <w:rsid w:val="00A5585F"/>
    <w:rsid w:val="00A7202A"/>
    <w:rsid w:val="00A72633"/>
    <w:rsid w:val="00A75A89"/>
    <w:rsid w:val="00A77860"/>
    <w:rsid w:val="00A83EE6"/>
    <w:rsid w:val="00A93471"/>
    <w:rsid w:val="00AA34BA"/>
    <w:rsid w:val="00AA4519"/>
    <w:rsid w:val="00AA45AA"/>
    <w:rsid w:val="00AA6A92"/>
    <w:rsid w:val="00AA76C3"/>
    <w:rsid w:val="00AB2182"/>
    <w:rsid w:val="00AB695E"/>
    <w:rsid w:val="00AB6A62"/>
    <w:rsid w:val="00AC476A"/>
    <w:rsid w:val="00AC786F"/>
    <w:rsid w:val="00AD0E51"/>
    <w:rsid w:val="00AD27E5"/>
    <w:rsid w:val="00AD4996"/>
    <w:rsid w:val="00AD7014"/>
    <w:rsid w:val="00B0294A"/>
    <w:rsid w:val="00B06F3B"/>
    <w:rsid w:val="00B11AE6"/>
    <w:rsid w:val="00B16EEF"/>
    <w:rsid w:val="00B22CDD"/>
    <w:rsid w:val="00B259D8"/>
    <w:rsid w:val="00B26554"/>
    <w:rsid w:val="00B27363"/>
    <w:rsid w:val="00B27939"/>
    <w:rsid w:val="00B33F6A"/>
    <w:rsid w:val="00B348A1"/>
    <w:rsid w:val="00B41CA1"/>
    <w:rsid w:val="00B43F32"/>
    <w:rsid w:val="00B56169"/>
    <w:rsid w:val="00B6019D"/>
    <w:rsid w:val="00B63192"/>
    <w:rsid w:val="00B6334C"/>
    <w:rsid w:val="00B641A8"/>
    <w:rsid w:val="00B702DB"/>
    <w:rsid w:val="00B70C10"/>
    <w:rsid w:val="00B7234D"/>
    <w:rsid w:val="00B7272F"/>
    <w:rsid w:val="00B73C51"/>
    <w:rsid w:val="00B82965"/>
    <w:rsid w:val="00B82B0A"/>
    <w:rsid w:val="00B849BA"/>
    <w:rsid w:val="00B86B73"/>
    <w:rsid w:val="00B9052B"/>
    <w:rsid w:val="00B93D6E"/>
    <w:rsid w:val="00BB23E2"/>
    <w:rsid w:val="00BB3706"/>
    <w:rsid w:val="00BC445E"/>
    <w:rsid w:val="00BD3493"/>
    <w:rsid w:val="00BD7EAF"/>
    <w:rsid w:val="00BF15DE"/>
    <w:rsid w:val="00BF4868"/>
    <w:rsid w:val="00BF60C2"/>
    <w:rsid w:val="00BF71B1"/>
    <w:rsid w:val="00C03107"/>
    <w:rsid w:val="00C06CE3"/>
    <w:rsid w:val="00C15284"/>
    <w:rsid w:val="00C26BA7"/>
    <w:rsid w:val="00C33C9C"/>
    <w:rsid w:val="00C34747"/>
    <w:rsid w:val="00C35163"/>
    <w:rsid w:val="00C409B3"/>
    <w:rsid w:val="00C4103C"/>
    <w:rsid w:val="00C43121"/>
    <w:rsid w:val="00C431AB"/>
    <w:rsid w:val="00C47AC4"/>
    <w:rsid w:val="00C54DDA"/>
    <w:rsid w:val="00C56426"/>
    <w:rsid w:val="00C60668"/>
    <w:rsid w:val="00C66A3C"/>
    <w:rsid w:val="00C67CD9"/>
    <w:rsid w:val="00C701DB"/>
    <w:rsid w:val="00C703FC"/>
    <w:rsid w:val="00C72CE0"/>
    <w:rsid w:val="00C73C47"/>
    <w:rsid w:val="00C77D69"/>
    <w:rsid w:val="00C85847"/>
    <w:rsid w:val="00C9148C"/>
    <w:rsid w:val="00C97C81"/>
    <w:rsid w:val="00CA0137"/>
    <w:rsid w:val="00CB4F8C"/>
    <w:rsid w:val="00CC772C"/>
    <w:rsid w:val="00CD28A8"/>
    <w:rsid w:val="00CD50D7"/>
    <w:rsid w:val="00CE0FBA"/>
    <w:rsid w:val="00CE754E"/>
    <w:rsid w:val="00CF07BF"/>
    <w:rsid w:val="00D109F6"/>
    <w:rsid w:val="00D2120C"/>
    <w:rsid w:val="00D2231C"/>
    <w:rsid w:val="00D22C40"/>
    <w:rsid w:val="00D25B67"/>
    <w:rsid w:val="00D27B1E"/>
    <w:rsid w:val="00D3760B"/>
    <w:rsid w:val="00D45116"/>
    <w:rsid w:val="00D51791"/>
    <w:rsid w:val="00D52F4D"/>
    <w:rsid w:val="00D52FDA"/>
    <w:rsid w:val="00D5416A"/>
    <w:rsid w:val="00D54878"/>
    <w:rsid w:val="00D63541"/>
    <w:rsid w:val="00D674AF"/>
    <w:rsid w:val="00D67D09"/>
    <w:rsid w:val="00D7133A"/>
    <w:rsid w:val="00D84A28"/>
    <w:rsid w:val="00D85373"/>
    <w:rsid w:val="00D878E3"/>
    <w:rsid w:val="00D908C3"/>
    <w:rsid w:val="00D93C9B"/>
    <w:rsid w:val="00D9506E"/>
    <w:rsid w:val="00D961A4"/>
    <w:rsid w:val="00D97051"/>
    <w:rsid w:val="00DA0B56"/>
    <w:rsid w:val="00DA10E0"/>
    <w:rsid w:val="00DA1523"/>
    <w:rsid w:val="00DA6A08"/>
    <w:rsid w:val="00DC2184"/>
    <w:rsid w:val="00DC4B01"/>
    <w:rsid w:val="00DD02D7"/>
    <w:rsid w:val="00DD3B53"/>
    <w:rsid w:val="00DD3D8C"/>
    <w:rsid w:val="00DD50BD"/>
    <w:rsid w:val="00DE0C03"/>
    <w:rsid w:val="00DE272B"/>
    <w:rsid w:val="00DF18EB"/>
    <w:rsid w:val="00E04025"/>
    <w:rsid w:val="00E054F1"/>
    <w:rsid w:val="00E063E9"/>
    <w:rsid w:val="00E12326"/>
    <w:rsid w:val="00E13D38"/>
    <w:rsid w:val="00E154E4"/>
    <w:rsid w:val="00E17CBF"/>
    <w:rsid w:val="00E228E4"/>
    <w:rsid w:val="00E22F4B"/>
    <w:rsid w:val="00E23B4E"/>
    <w:rsid w:val="00E259D2"/>
    <w:rsid w:val="00E2677D"/>
    <w:rsid w:val="00E30E0B"/>
    <w:rsid w:val="00E328A5"/>
    <w:rsid w:val="00E3341B"/>
    <w:rsid w:val="00E35522"/>
    <w:rsid w:val="00E47D75"/>
    <w:rsid w:val="00E52407"/>
    <w:rsid w:val="00E55086"/>
    <w:rsid w:val="00E5756D"/>
    <w:rsid w:val="00E61651"/>
    <w:rsid w:val="00E61E37"/>
    <w:rsid w:val="00E623B9"/>
    <w:rsid w:val="00E64CD7"/>
    <w:rsid w:val="00E67BE0"/>
    <w:rsid w:val="00E70360"/>
    <w:rsid w:val="00E7598F"/>
    <w:rsid w:val="00E91D82"/>
    <w:rsid w:val="00E9225B"/>
    <w:rsid w:val="00E9666B"/>
    <w:rsid w:val="00E97B60"/>
    <w:rsid w:val="00EA01A0"/>
    <w:rsid w:val="00EA05BD"/>
    <w:rsid w:val="00EA13BC"/>
    <w:rsid w:val="00EB1D4A"/>
    <w:rsid w:val="00EC162B"/>
    <w:rsid w:val="00EC288F"/>
    <w:rsid w:val="00EC556A"/>
    <w:rsid w:val="00ED16F3"/>
    <w:rsid w:val="00ED5171"/>
    <w:rsid w:val="00ED69E1"/>
    <w:rsid w:val="00ED747B"/>
    <w:rsid w:val="00EF04A3"/>
    <w:rsid w:val="00EF20F8"/>
    <w:rsid w:val="00EF26AF"/>
    <w:rsid w:val="00EF524A"/>
    <w:rsid w:val="00EF68FC"/>
    <w:rsid w:val="00F0365C"/>
    <w:rsid w:val="00F13171"/>
    <w:rsid w:val="00F207A0"/>
    <w:rsid w:val="00F26F06"/>
    <w:rsid w:val="00F3323B"/>
    <w:rsid w:val="00F41F1F"/>
    <w:rsid w:val="00F54ABA"/>
    <w:rsid w:val="00F54FA8"/>
    <w:rsid w:val="00F6749D"/>
    <w:rsid w:val="00F810B3"/>
    <w:rsid w:val="00F82129"/>
    <w:rsid w:val="00F93AC2"/>
    <w:rsid w:val="00FA087C"/>
    <w:rsid w:val="00FB1EA3"/>
    <w:rsid w:val="00FB4858"/>
    <w:rsid w:val="00FB4DC5"/>
    <w:rsid w:val="00FB67C0"/>
    <w:rsid w:val="00FC4AA6"/>
    <w:rsid w:val="00FD3455"/>
    <w:rsid w:val="00FE533F"/>
    <w:rsid w:val="00FE6939"/>
    <w:rsid w:val="00FE78EC"/>
    <w:rsid w:val="00FE7F43"/>
    <w:rsid w:val="00FF51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AFBD"/>
  <w15:chartTrackingRefBased/>
  <w15:docId w15:val="{03F2A904-2857-4F11-9353-59185DB0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C6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0A1C45"/>
    <w:rPr>
      <w:color w:val="0563C1" w:themeColor="hyperlink"/>
      <w:u w:val="single"/>
    </w:rPr>
  </w:style>
  <w:style w:type="character" w:styleId="MenoNoResolvida">
    <w:name w:val="Unresolved Mention"/>
    <w:basedOn w:val="Tipodeletrapredefinidodopargrafo"/>
    <w:uiPriority w:val="99"/>
    <w:semiHidden/>
    <w:unhideWhenUsed/>
    <w:rsid w:val="000A1C45"/>
    <w:rPr>
      <w:color w:val="605E5C"/>
      <w:shd w:val="clear" w:color="auto" w:fill="E1DFDD"/>
    </w:rPr>
  </w:style>
  <w:style w:type="paragraph" w:styleId="Cabealho">
    <w:name w:val="header"/>
    <w:basedOn w:val="Normal"/>
    <w:link w:val="CabealhoCarter"/>
    <w:uiPriority w:val="99"/>
    <w:unhideWhenUsed/>
    <w:rsid w:val="00303BA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03BA0"/>
  </w:style>
  <w:style w:type="paragraph" w:styleId="Rodap">
    <w:name w:val="footer"/>
    <w:basedOn w:val="Normal"/>
    <w:link w:val="RodapCarter"/>
    <w:uiPriority w:val="99"/>
    <w:unhideWhenUsed/>
    <w:rsid w:val="00303BA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03BA0"/>
  </w:style>
  <w:style w:type="character" w:styleId="Hiperligaovisitada">
    <w:name w:val="FollowedHyperlink"/>
    <w:basedOn w:val="Tipodeletrapredefinidodopargrafo"/>
    <w:uiPriority w:val="99"/>
    <w:semiHidden/>
    <w:unhideWhenUsed/>
    <w:rsid w:val="007956F8"/>
    <w:rPr>
      <w:color w:val="954F72" w:themeColor="followedHyperlink"/>
      <w:u w:val="single"/>
    </w:rPr>
  </w:style>
  <w:style w:type="character" w:styleId="Refdecomentrio">
    <w:name w:val="annotation reference"/>
    <w:basedOn w:val="Tipodeletrapredefinidodopargrafo"/>
    <w:uiPriority w:val="99"/>
    <w:semiHidden/>
    <w:unhideWhenUsed/>
    <w:rsid w:val="007954E2"/>
    <w:rPr>
      <w:sz w:val="16"/>
      <w:szCs w:val="16"/>
    </w:rPr>
  </w:style>
  <w:style w:type="paragraph" w:styleId="Textodecomentrio">
    <w:name w:val="annotation text"/>
    <w:basedOn w:val="Normal"/>
    <w:link w:val="TextodecomentrioCarter"/>
    <w:uiPriority w:val="99"/>
    <w:semiHidden/>
    <w:unhideWhenUsed/>
    <w:rsid w:val="007954E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954E2"/>
    <w:rPr>
      <w:sz w:val="20"/>
      <w:szCs w:val="20"/>
    </w:rPr>
  </w:style>
  <w:style w:type="paragraph" w:styleId="Assuntodecomentrio">
    <w:name w:val="annotation subject"/>
    <w:basedOn w:val="Textodecomentrio"/>
    <w:next w:val="Textodecomentrio"/>
    <w:link w:val="AssuntodecomentrioCarter"/>
    <w:uiPriority w:val="99"/>
    <w:semiHidden/>
    <w:unhideWhenUsed/>
    <w:rsid w:val="007954E2"/>
    <w:rPr>
      <w:b/>
      <w:bCs/>
    </w:rPr>
  </w:style>
  <w:style w:type="character" w:customStyle="1" w:styleId="AssuntodecomentrioCarter">
    <w:name w:val="Assunto de comentário Caráter"/>
    <w:basedOn w:val="TextodecomentrioCarter"/>
    <w:link w:val="Assuntodecomentrio"/>
    <w:uiPriority w:val="99"/>
    <w:semiHidden/>
    <w:rsid w:val="007954E2"/>
    <w:rPr>
      <w:b/>
      <w:bCs/>
      <w:sz w:val="20"/>
      <w:szCs w:val="20"/>
    </w:rPr>
  </w:style>
  <w:style w:type="paragraph" w:styleId="Reviso">
    <w:name w:val="Revision"/>
    <w:hidden/>
    <w:uiPriority w:val="99"/>
    <w:semiHidden/>
    <w:rsid w:val="00A21882"/>
    <w:pPr>
      <w:spacing w:after="0" w:line="240" w:lineRule="auto"/>
    </w:pPr>
  </w:style>
  <w:style w:type="character" w:customStyle="1" w:styleId="info">
    <w:name w:val="info"/>
    <w:basedOn w:val="Tipodeletrapredefinidodopargrafo"/>
    <w:rsid w:val="00284CA9"/>
  </w:style>
  <w:style w:type="character" w:customStyle="1" w:styleId="c-bibliographic-informationvalue">
    <w:name w:val="c-bibliographic-information__value"/>
    <w:basedOn w:val="Tipodeletrapredefinidodopargrafo"/>
    <w:rsid w:val="006B2FC4"/>
  </w:style>
  <w:style w:type="character" w:customStyle="1" w:styleId="identifier">
    <w:name w:val="identifier"/>
    <w:basedOn w:val="Tipodeletrapredefinidodopargrafo"/>
    <w:rsid w:val="003C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50">
      <w:bodyDiv w:val="1"/>
      <w:marLeft w:val="0"/>
      <w:marRight w:val="0"/>
      <w:marTop w:val="0"/>
      <w:marBottom w:val="0"/>
      <w:divBdr>
        <w:top w:val="none" w:sz="0" w:space="0" w:color="auto"/>
        <w:left w:val="none" w:sz="0" w:space="0" w:color="auto"/>
        <w:bottom w:val="none" w:sz="0" w:space="0" w:color="auto"/>
        <w:right w:val="none" w:sz="0" w:space="0" w:color="auto"/>
      </w:divBdr>
    </w:div>
    <w:div w:id="12342272">
      <w:bodyDiv w:val="1"/>
      <w:marLeft w:val="0"/>
      <w:marRight w:val="0"/>
      <w:marTop w:val="0"/>
      <w:marBottom w:val="0"/>
      <w:divBdr>
        <w:top w:val="none" w:sz="0" w:space="0" w:color="auto"/>
        <w:left w:val="none" w:sz="0" w:space="0" w:color="auto"/>
        <w:bottom w:val="none" w:sz="0" w:space="0" w:color="auto"/>
        <w:right w:val="none" w:sz="0" w:space="0" w:color="auto"/>
      </w:divBdr>
    </w:div>
    <w:div w:id="14423794">
      <w:bodyDiv w:val="1"/>
      <w:marLeft w:val="0"/>
      <w:marRight w:val="0"/>
      <w:marTop w:val="0"/>
      <w:marBottom w:val="0"/>
      <w:divBdr>
        <w:top w:val="none" w:sz="0" w:space="0" w:color="auto"/>
        <w:left w:val="none" w:sz="0" w:space="0" w:color="auto"/>
        <w:bottom w:val="none" w:sz="0" w:space="0" w:color="auto"/>
        <w:right w:val="none" w:sz="0" w:space="0" w:color="auto"/>
      </w:divBdr>
    </w:div>
    <w:div w:id="19163001">
      <w:bodyDiv w:val="1"/>
      <w:marLeft w:val="0"/>
      <w:marRight w:val="0"/>
      <w:marTop w:val="0"/>
      <w:marBottom w:val="0"/>
      <w:divBdr>
        <w:top w:val="none" w:sz="0" w:space="0" w:color="auto"/>
        <w:left w:val="none" w:sz="0" w:space="0" w:color="auto"/>
        <w:bottom w:val="none" w:sz="0" w:space="0" w:color="auto"/>
        <w:right w:val="none" w:sz="0" w:space="0" w:color="auto"/>
      </w:divBdr>
      <w:divsChild>
        <w:div w:id="1105732107">
          <w:marLeft w:val="0"/>
          <w:marRight w:val="0"/>
          <w:marTop w:val="0"/>
          <w:marBottom w:val="0"/>
          <w:divBdr>
            <w:top w:val="none" w:sz="0" w:space="0" w:color="auto"/>
            <w:left w:val="none" w:sz="0" w:space="0" w:color="auto"/>
            <w:bottom w:val="none" w:sz="0" w:space="0" w:color="auto"/>
            <w:right w:val="none" w:sz="0" w:space="0" w:color="auto"/>
          </w:divBdr>
        </w:div>
      </w:divsChild>
    </w:div>
    <w:div w:id="25915695">
      <w:bodyDiv w:val="1"/>
      <w:marLeft w:val="0"/>
      <w:marRight w:val="0"/>
      <w:marTop w:val="0"/>
      <w:marBottom w:val="0"/>
      <w:divBdr>
        <w:top w:val="none" w:sz="0" w:space="0" w:color="auto"/>
        <w:left w:val="none" w:sz="0" w:space="0" w:color="auto"/>
        <w:bottom w:val="none" w:sz="0" w:space="0" w:color="auto"/>
        <w:right w:val="none" w:sz="0" w:space="0" w:color="auto"/>
      </w:divBdr>
    </w:div>
    <w:div w:id="31270986">
      <w:bodyDiv w:val="1"/>
      <w:marLeft w:val="0"/>
      <w:marRight w:val="0"/>
      <w:marTop w:val="0"/>
      <w:marBottom w:val="0"/>
      <w:divBdr>
        <w:top w:val="none" w:sz="0" w:space="0" w:color="auto"/>
        <w:left w:val="none" w:sz="0" w:space="0" w:color="auto"/>
        <w:bottom w:val="none" w:sz="0" w:space="0" w:color="auto"/>
        <w:right w:val="none" w:sz="0" w:space="0" w:color="auto"/>
      </w:divBdr>
    </w:div>
    <w:div w:id="50157341">
      <w:bodyDiv w:val="1"/>
      <w:marLeft w:val="0"/>
      <w:marRight w:val="0"/>
      <w:marTop w:val="0"/>
      <w:marBottom w:val="0"/>
      <w:divBdr>
        <w:top w:val="none" w:sz="0" w:space="0" w:color="auto"/>
        <w:left w:val="none" w:sz="0" w:space="0" w:color="auto"/>
        <w:bottom w:val="none" w:sz="0" w:space="0" w:color="auto"/>
        <w:right w:val="none" w:sz="0" w:space="0" w:color="auto"/>
      </w:divBdr>
    </w:div>
    <w:div w:id="54671994">
      <w:bodyDiv w:val="1"/>
      <w:marLeft w:val="0"/>
      <w:marRight w:val="0"/>
      <w:marTop w:val="0"/>
      <w:marBottom w:val="0"/>
      <w:divBdr>
        <w:top w:val="none" w:sz="0" w:space="0" w:color="auto"/>
        <w:left w:val="none" w:sz="0" w:space="0" w:color="auto"/>
        <w:bottom w:val="none" w:sz="0" w:space="0" w:color="auto"/>
        <w:right w:val="none" w:sz="0" w:space="0" w:color="auto"/>
      </w:divBdr>
    </w:div>
    <w:div w:id="85200839">
      <w:bodyDiv w:val="1"/>
      <w:marLeft w:val="0"/>
      <w:marRight w:val="0"/>
      <w:marTop w:val="0"/>
      <w:marBottom w:val="0"/>
      <w:divBdr>
        <w:top w:val="none" w:sz="0" w:space="0" w:color="auto"/>
        <w:left w:val="none" w:sz="0" w:space="0" w:color="auto"/>
        <w:bottom w:val="none" w:sz="0" w:space="0" w:color="auto"/>
        <w:right w:val="none" w:sz="0" w:space="0" w:color="auto"/>
      </w:divBdr>
    </w:div>
    <w:div w:id="93986173">
      <w:bodyDiv w:val="1"/>
      <w:marLeft w:val="0"/>
      <w:marRight w:val="0"/>
      <w:marTop w:val="0"/>
      <w:marBottom w:val="0"/>
      <w:divBdr>
        <w:top w:val="none" w:sz="0" w:space="0" w:color="auto"/>
        <w:left w:val="none" w:sz="0" w:space="0" w:color="auto"/>
        <w:bottom w:val="none" w:sz="0" w:space="0" w:color="auto"/>
        <w:right w:val="none" w:sz="0" w:space="0" w:color="auto"/>
      </w:divBdr>
    </w:div>
    <w:div w:id="97717884">
      <w:bodyDiv w:val="1"/>
      <w:marLeft w:val="0"/>
      <w:marRight w:val="0"/>
      <w:marTop w:val="0"/>
      <w:marBottom w:val="0"/>
      <w:divBdr>
        <w:top w:val="none" w:sz="0" w:space="0" w:color="auto"/>
        <w:left w:val="none" w:sz="0" w:space="0" w:color="auto"/>
        <w:bottom w:val="none" w:sz="0" w:space="0" w:color="auto"/>
        <w:right w:val="none" w:sz="0" w:space="0" w:color="auto"/>
      </w:divBdr>
    </w:div>
    <w:div w:id="103698151">
      <w:bodyDiv w:val="1"/>
      <w:marLeft w:val="0"/>
      <w:marRight w:val="0"/>
      <w:marTop w:val="0"/>
      <w:marBottom w:val="0"/>
      <w:divBdr>
        <w:top w:val="none" w:sz="0" w:space="0" w:color="auto"/>
        <w:left w:val="none" w:sz="0" w:space="0" w:color="auto"/>
        <w:bottom w:val="none" w:sz="0" w:space="0" w:color="auto"/>
        <w:right w:val="none" w:sz="0" w:space="0" w:color="auto"/>
      </w:divBdr>
    </w:div>
    <w:div w:id="122356216">
      <w:bodyDiv w:val="1"/>
      <w:marLeft w:val="0"/>
      <w:marRight w:val="0"/>
      <w:marTop w:val="0"/>
      <w:marBottom w:val="0"/>
      <w:divBdr>
        <w:top w:val="none" w:sz="0" w:space="0" w:color="auto"/>
        <w:left w:val="none" w:sz="0" w:space="0" w:color="auto"/>
        <w:bottom w:val="none" w:sz="0" w:space="0" w:color="auto"/>
        <w:right w:val="none" w:sz="0" w:space="0" w:color="auto"/>
      </w:divBdr>
      <w:divsChild>
        <w:div w:id="627466814">
          <w:marLeft w:val="0"/>
          <w:marRight w:val="0"/>
          <w:marTop w:val="0"/>
          <w:marBottom w:val="0"/>
          <w:divBdr>
            <w:top w:val="none" w:sz="0" w:space="0" w:color="auto"/>
            <w:left w:val="none" w:sz="0" w:space="0" w:color="auto"/>
            <w:bottom w:val="none" w:sz="0" w:space="0" w:color="auto"/>
            <w:right w:val="none" w:sz="0" w:space="0" w:color="auto"/>
          </w:divBdr>
        </w:div>
      </w:divsChild>
    </w:div>
    <w:div w:id="123163794">
      <w:bodyDiv w:val="1"/>
      <w:marLeft w:val="0"/>
      <w:marRight w:val="0"/>
      <w:marTop w:val="0"/>
      <w:marBottom w:val="0"/>
      <w:divBdr>
        <w:top w:val="none" w:sz="0" w:space="0" w:color="auto"/>
        <w:left w:val="none" w:sz="0" w:space="0" w:color="auto"/>
        <w:bottom w:val="none" w:sz="0" w:space="0" w:color="auto"/>
        <w:right w:val="none" w:sz="0" w:space="0" w:color="auto"/>
      </w:divBdr>
    </w:div>
    <w:div w:id="126358255">
      <w:bodyDiv w:val="1"/>
      <w:marLeft w:val="0"/>
      <w:marRight w:val="0"/>
      <w:marTop w:val="0"/>
      <w:marBottom w:val="0"/>
      <w:divBdr>
        <w:top w:val="none" w:sz="0" w:space="0" w:color="auto"/>
        <w:left w:val="none" w:sz="0" w:space="0" w:color="auto"/>
        <w:bottom w:val="none" w:sz="0" w:space="0" w:color="auto"/>
        <w:right w:val="none" w:sz="0" w:space="0" w:color="auto"/>
      </w:divBdr>
    </w:div>
    <w:div w:id="128518020">
      <w:bodyDiv w:val="1"/>
      <w:marLeft w:val="0"/>
      <w:marRight w:val="0"/>
      <w:marTop w:val="0"/>
      <w:marBottom w:val="0"/>
      <w:divBdr>
        <w:top w:val="none" w:sz="0" w:space="0" w:color="auto"/>
        <w:left w:val="none" w:sz="0" w:space="0" w:color="auto"/>
        <w:bottom w:val="none" w:sz="0" w:space="0" w:color="auto"/>
        <w:right w:val="none" w:sz="0" w:space="0" w:color="auto"/>
      </w:divBdr>
    </w:div>
    <w:div w:id="136579165">
      <w:bodyDiv w:val="1"/>
      <w:marLeft w:val="0"/>
      <w:marRight w:val="0"/>
      <w:marTop w:val="0"/>
      <w:marBottom w:val="0"/>
      <w:divBdr>
        <w:top w:val="none" w:sz="0" w:space="0" w:color="auto"/>
        <w:left w:val="none" w:sz="0" w:space="0" w:color="auto"/>
        <w:bottom w:val="none" w:sz="0" w:space="0" w:color="auto"/>
        <w:right w:val="none" w:sz="0" w:space="0" w:color="auto"/>
      </w:divBdr>
    </w:div>
    <w:div w:id="153645212">
      <w:bodyDiv w:val="1"/>
      <w:marLeft w:val="0"/>
      <w:marRight w:val="0"/>
      <w:marTop w:val="0"/>
      <w:marBottom w:val="0"/>
      <w:divBdr>
        <w:top w:val="none" w:sz="0" w:space="0" w:color="auto"/>
        <w:left w:val="none" w:sz="0" w:space="0" w:color="auto"/>
        <w:bottom w:val="none" w:sz="0" w:space="0" w:color="auto"/>
        <w:right w:val="none" w:sz="0" w:space="0" w:color="auto"/>
      </w:divBdr>
    </w:div>
    <w:div w:id="156464123">
      <w:bodyDiv w:val="1"/>
      <w:marLeft w:val="0"/>
      <w:marRight w:val="0"/>
      <w:marTop w:val="0"/>
      <w:marBottom w:val="0"/>
      <w:divBdr>
        <w:top w:val="none" w:sz="0" w:space="0" w:color="auto"/>
        <w:left w:val="none" w:sz="0" w:space="0" w:color="auto"/>
        <w:bottom w:val="none" w:sz="0" w:space="0" w:color="auto"/>
        <w:right w:val="none" w:sz="0" w:space="0" w:color="auto"/>
      </w:divBdr>
    </w:div>
    <w:div w:id="159275648">
      <w:bodyDiv w:val="1"/>
      <w:marLeft w:val="0"/>
      <w:marRight w:val="0"/>
      <w:marTop w:val="0"/>
      <w:marBottom w:val="0"/>
      <w:divBdr>
        <w:top w:val="none" w:sz="0" w:space="0" w:color="auto"/>
        <w:left w:val="none" w:sz="0" w:space="0" w:color="auto"/>
        <w:bottom w:val="none" w:sz="0" w:space="0" w:color="auto"/>
        <w:right w:val="none" w:sz="0" w:space="0" w:color="auto"/>
      </w:divBdr>
      <w:divsChild>
        <w:div w:id="957104209">
          <w:marLeft w:val="0"/>
          <w:marRight w:val="0"/>
          <w:marTop w:val="0"/>
          <w:marBottom w:val="0"/>
          <w:divBdr>
            <w:top w:val="none" w:sz="0" w:space="0" w:color="auto"/>
            <w:left w:val="none" w:sz="0" w:space="0" w:color="auto"/>
            <w:bottom w:val="none" w:sz="0" w:space="0" w:color="auto"/>
            <w:right w:val="none" w:sz="0" w:space="0" w:color="auto"/>
          </w:divBdr>
        </w:div>
      </w:divsChild>
    </w:div>
    <w:div w:id="168524401">
      <w:bodyDiv w:val="1"/>
      <w:marLeft w:val="0"/>
      <w:marRight w:val="0"/>
      <w:marTop w:val="0"/>
      <w:marBottom w:val="0"/>
      <w:divBdr>
        <w:top w:val="none" w:sz="0" w:space="0" w:color="auto"/>
        <w:left w:val="none" w:sz="0" w:space="0" w:color="auto"/>
        <w:bottom w:val="none" w:sz="0" w:space="0" w:color="auto"/>
        <w:right w:val="none" w:sz="0" w:space="0" w:color="auto"/>
      </w:divBdr>
    </w:div>
    <w:div w:id="170683666">
      <w:bodyDiv w:val="1"/>
      <w:marLeft w:val="0"/>
      <w:marRight w:val="0"/>
      <w:marTop w:val="0"/>
      <w:marBottom w:val="0"/>
      <w:divBdr>
        <w:top w:val="none" w:sz="0" w:space="0" w:color="auto"/>
        <w:left w:val="none" w:sz="0" w:space="0" w:color="auto"/>
        <w:bottom w:val="none" w:sz="0" w:space="0" w:color="auto"/>
        <w:right w:val="none" w:sz="0" w:space="0" w:color="auto"/>
      </w:divBdr>
    </w:div>
    <w:div w:id="205603782">
      <w:bodyDiv w:val="1"/>
      <w:marLeft w:val="0"/>
      <w:marRight w:val="0"/>
      <w:marTop w:val="0"/>
      <w:marBottom w:val="0"/>
      <w:divBdr>
        <w:top w:val="none" w:sz="0" w:space="0" w:color="auto"/>
        <w:left w:val="none" w:sz="0" w:space="0" w:color="auto"/>
        <w:bottom w:val="none" w:sz="0" w:space="0" w:color="auto"/>
        <w:right w:val="none" w:sz="0" w:space="0" w:color="auto"/>
      </w:divBdr>
    </w:div>
    <w:div w:id="208300259">
      <w:bodyDiv w:val="1"/>
      <w:marLeft w:val="0"/>
      <w:marRight w:val="0"/>
      <w:marTop w:val="0"/>
      <w:marBottom w:val="0"/>
      <w:divBdr>
        <w:top w:val="none" w:sz="0" w:space="0" w:color="auto"/>
        <w:left w:val="none" w:sz="0" w:space="0" w:color="auto"/>
        <w:bottom w:val="none" w:sz="0" w:space="0" w:color="auto"/>
        <w:right w:val="none" w:sz="0" w:space="0" w:color="auto"/>
      </w:divBdr>
    </w:div>
    <w:div w:id="228343815">
      <w:bodyDiv w:val="1"/>
      <w:marLeft w:val="0"/>
      <w:marRight w:val="0"/>
      <w:marTop w:val="0"/>
      <w:marBottom w:val="0"/>
      <w:divBdr>
        <w:top w:val="none" w:sz="0" w:space="0" w:color="auto"/>
        <w:left w:val="none" w:sz="0" w:space="0" w:color="auto"/>
        <w:bottom w:val="none" w:sz="0" w:space="0" w:color="auto"/>
        <w:right w:val="none" w:sz="0" w:space="0" w:color="auto"/>
      </w:divBdr>
    </w:div>
    <w:div w:id="234314825">
      <w:bodyDiv w:val="1"/>
      <w:marLeft w:val="0"/>
      <w:marRight w:val="0"/>
      <w:marTop w:val="0"/>
      <w:marBottom w:val="0"/>
      <w:divBdr>
        <w:top w:val="none" w:sz="0" w:space="0" w:color="auto"/>
        <w:left w:val="none" w:sz="0" w:space="0" w:color="auto"/>
        <w:bottom w:val="none" w:sz="0" w:space="0" w:color="auto"/>
        <w:right w:val="none" w:sz="0" w:space="0" w:color="auto"/>
      </w:divBdr>
    </w:div>
    <w:div w:id="235283258">
      <w:bodyDiv w:val="1"/>
      <w:marLeft w:val="0"/>
      <w:marRight w:val="0"/>
      <w:marTop w:val="0"/>
      <w:marBottom w:val="0"/>
      <w:divBdr>
        <w:top w:val="none" w:sz="0" w:space="0" w:color="auto"/>
        <w:left w:val="none" w:sz="0" w:space="0" w:color="auto"/>
        <w:bottom w:val="none" w:sz="0" w:space="0" w:color="auto"/>
        <w:right w:val="none" w:sz="0" w:space="0" w:color="auto"/>
      </w:divBdr>
    </w:div>
    <w:div w:id="236598613">
      <w:bodyDiv w:val="1"/>
      <w:marLeft w:val="0"/>
      <w:marRight w:val="0"/>
      <w:marTop w:val="0"/>
      <w:marBottom w:val="0"/>
      <w:divBdr>
        <w:top w:val="none" w:sz="0" w:space="0" w:color="auto"/>
        <w:left w:val="none" w:sz="0" w:space="0" w:color="auto"/>
        <w:bottom w:val="none" w:sz="0" w:space="0" w:color="auto"/>
        <w:right w:val="none" w:sz="0" w:space="0" w:color="auto"/>
      </w:divBdr>
    </w:div>
    <w:div w:id="237592789">
      <w:bodyDiv w:val="1"/>
      <w:marLeft w:val="0"/>
      <w:marRight w:val="0"/>
      <w:marTop w:val="0"/>
      <w:marBottom w:val="0"/>
      <w:divBdr>
        <w:top w:val="none" w:sz="0" w:space="0" w:color="auto"/>
        <w:left w:val="none" w:sz="0" w:space="0" w:color="auto"/>
        <w:bottom w:val="none" w:sz="0" w:space="0" w:color="auto"/>
        <w:right w:val="none" w:sz="0" w:space="0" w:color="auto"/>
      </w:divBdr>
    </w:div>
    <w:div w:id="237785648">
      <w:bodyDiv w:val="1"/>
      <w:marLeft w:val="0"/>
      <w:marRight w:val="0"/>
      <w:marTop w:val="0"/>
      <w:marBottom w:val="0"/>
      <w:divBdr>
        <w:top w:val="none" w:sz="0" w:space="0" w:color="auto"/>
        <w:left w:val="none" w:sz="0" w:space="0" w:color="auto"/>
        <w:bottom w:val="none" w:sz="0" w:space="0" w:color="auto"/>
        <w:right w:val="none" w:sz="0" w:space="0" w:color="auto"/>
      </w:divBdr>
    </w:div>
    <w:div w:id="257761212">
      <w:bodyDiv w:val="1"/>
      <w:marLeft w:val="0"/>
      <w:marRight w:val="0"/>
      <w:marTop w:val="0"/>
      <w:marBottom w:val="0"/>
      <w:divBdr>
        <w:top w:val="none" w:sz="0" w:space="0" w:color="auto"/>
        <w:left w:val="none" w:sz="0" w:space="0" w:color="auto"/>
        <w:bottom w:val="none" w:sz="0" w:space="0" w:color="auto"/>
        <w:right w:val="none" w:sz="0" w:space="0" w:color="auto"/>
      </w:divBdr>
      <w:divsChild>
        <w:div w:id="2029022423">
          <w:marLeft w:val="0"/>
          <w:marRight w:val="0"/>
          <w:marTop w:val="0"/>
          <w:marBottom w:val="0"/>
          <w:divBdr>
            <w:top w:val="none" w:sz="0" w:space="0" w:color="auto"/>
            <w:left w:val="none" w:sz="0" w:space="0" w:color="auto"/>
            <w:bottom w:val="none" w:sz="0" w:space="0" w:color="auto"/>
            <w:right w:val="none" w:sz="0" w:space="0" w:color="auto"/>
          </w:divBdr>
        </w:div>
      </w:divsChild>
    </w:div>
    <w:div w:id="268004753">
      <w:bodyDiv w:val="1"/>
      <w:marLeft w:val="0"/>
      <w:marRight w:val="0"/>
      <w:marTop w:val="0"/>
      <w:marBottom w:val="0"/>
      <w:divBdr>
        <w:top w:val="none" w:sz="0" w:space="0" w:color="auto"/>
        <w:left w:val="none" w:sz="0" w:space="0" w:color="auto"/>
        <w:bottom w:val="none" w:sz="0" w:space="0" w:color="auto"/>
        <w:right w:val="none" w:sz="0" w:space="0" w:color="auto"/>
      </w:divBdr>
      <w:divsChild>
        <w:div w:id="1343820585">
          <w:marLeft w:val="0"/>
          <w:marRight w:val="0"/>
          <w:marTop w:val="0"/>
          <w:marBottom w:val="0"/>
          <w:divBdr>
            <w:top w:val="none" w:sz="0" w:space="0" w:color="auto"/>
            <w:left w:val="none" w:sz="0" w:space="0" w:color="auto"/>
            <w:bottom w:val="none" w:sz="0" w:space="0" w:color="auto"/>
            <w:right w:val="none" w:sz="0" w:space="0" w:color="auto"/>
          </w:divBdr>
          <w:divsChild>
            <w:div w:id="1011638928">
              <w:marLeft w:val="0"/>
              <w:marRight w:val="0"/>
              <w:marTop w:val="0"/>
              <w:marBottom w:val="0"/>
              <w:divBdr>
                <w:top w:val="none" w:sz="0" w:space="0" w:color="auto"/>
                <w:left w:val="none" w:sz="0" w:space="0" w:color="auto"/>
                <w:bottom w:val="none" w:sz="0" w:space="0" w:color="auto"/>
                <w:right w:val="none" w:sz="0" w:space="0" w:color="auto"/>
              </w:divBdr>
              <w:divsChild>
                <w:div w:id="12608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3701">
      <w:bodyDiv w:val="1"/>
      <w:marLeft w:val="0"/>
      <w:marRight w:val="0"/>
      <w:marTop w:val="0"/>
      <w:marBottom w:val="0"/>
      <w:divBdr>
        <w:top w:val="none" w:sz="0" w:space="0" w:color="auto"/>
        <w:left w:val="none" w:sz="0" w:space="0" w:color="auto"/>
        <w:bottom w:val="none" w:sz="0" w:space="0" w:color="auto"/>
        <w:right w:val="none" w:sz="0" w:space="0" w:color="auto"/>
      </w:divBdr>
    </w:div>
    <w:div w:id="270166166">
      <w:bodyDiv w:val="1"/>
      <w:marLeft w:val="0"/>
      <w:marRight w:val="0"/>
      <w:marTop w:val="0"/>
      <w:marBottom w:val="0"/>
      <w:divBdr>
        <w:top w:val="none" w:sz="0" w:space="0" w:color="auto"/>
        <w:left w:val="none" w:sz="0" w:space="0" w:color="auto"/>
        <w:bottom w:val="none" w:sz="0" w:space="0" w:color="auto"/>
        <w:right w:val="none" w:sz="0" w:space="0" w:color="auto"/>
      </w:divBdr>
    </w:div>
    <w:div w:id="281158725">
      <w:bodyDiv w:val="1"/>
      <w:marLeft w:val="0"/>
      <w:marRight w:val="0"/>
      <w:marTop w:val="0"/>
      <w:marBottom w:val="0"/>
      <w:divBdr>
        <w:top w:val="none" w:sz="0" w:space="0" w:color="auto"/>
        <w:left w:val="none" w:sz="0" w:space="0" w:color="auto"/>
        <w:bottom w:val="none" w:sz="0" w:space="0" w:color="auto"/>
        <w:right w:val="none" w:sz="0" w:space="0" w:color="auto"/>
      </w:divBdr>
    </w:div>
    <w:div w:id="281957694">
      <w:bodyDiv w:val="1"/>
      <w:marLeft w:val="0"/>
      <w:marRight w:val="0"/>
      <w:marTop w:val="0"/>
      <w:marBottom w:val="0"/>
      <w:divBdr>
        <w:top w:val="none" w:sz="0" w:space="0" w:color="auto"/>
        <w:left w:val="none" w:sz="0" w:space="0" w:color="auto"/>
        <w:bottom w:val="none" w:sz="0" w:space="0" w:color="auto"/>
        <w:right w:val="none" w:sz="0" w:space="0" w:color="auto"/>
      </w:divBdr>
    </w:div>
    <w:div w:id="294920210">
      <w:bodyDiv w:val="1"/>
      <w:marLeft w:val="0"/>
      <w:marRight w:val="0"/>
      <w:marTop w:val="0"/>
      <w:marBottom w:val="0"/>
      <w:divBdr>
        <w:top w:val="none" w:sz="0" w:space="0" w:color="auto"/>
        <w:left w:val="none" w:sz="0" w:space="0" w:color="auto"/>
        <w:bottom w:val="none" w:sz="0" w:space="0" w:color="auto"/>
        <w:right w:val="none" w:sz="0" w:space="0" w:color="auto"/>
      </w:divBdr>
    </w:div>
    <w:div w:id="299726552">
      <w:bodyDiv w:val="1"/>
      <w:marLeft w:val="0"/>
      <w:marRight w:val="0"/>
      <w:marTop w:val="0"/>
      <w:marBottom w:val="0"/>
      <w:divBdr>
        <w:top w:val="none" w:sz="0" w:space="0" w:color="auto"/>
        <w:left w:val="none" w:sz="0" w:space="0" w:color="auto"/>
        <w:bottom w:val="none" w:sz="0" w:space="0" w:color="auto"/>
        <w:right w:val="none" w:sz="0" w:space="0" w:color="auto"/>
      </w:divBdr>
    </w:div>
    <w:div w:id="310445532">
      <w:bodyDiv w:val="1"/>
      <w:marLeft w:val="0"/>
      <w:marRight w:val="0"/>
      <w:marTop w:val="0"/>
      <w:marBottom w:val="0"/>
      <w:divBdr>
        <w:top w:val="none" w:sz="0" w:space="0" w:color="auto"/>
        <w:left w:val="none" w:sz="0" w:space="0" w:color="auto"/>
        <w:bottom w:val="none" w:sz="0" w:space="0" w:color="auto"/>
        <w:right w:val="none" w:sz="0" w:space="0" w:color="auto"/>
      </w:divBdr>
    </w:div>
    <w:div w:id="312804467">
      <w:bodyDiv w:val="1"/>
      <w:marLeft w:val="0"/>
      <w:marRight w:val="0"/>
      <w:marTop w:val="0"/>
      <w:marBottom w:val="0"/>
      <w:divBdr>
        <w:top w:val="none" w:sz="0" w:space="0" w:color="auto"/>
        <w:left w:val="none" w:sz="0" w:space="0" w:color="auto"/>
        <w:bottom w:val="none" w:sz="0" w:space="0" w:color="auto"/>
        <w:right w:val="none" w:sz="0" w:space="0" w:color="auto"/>
      </w:divBdr>
    </w:div>
    <w:div w:id="319041670">
      <w:bodyDiv w:val="1"/>
      <w:marLeft w:val="0"/>
      <w:marRight w:val="0"/>
      <w:marTop w:val="0"/>
      <w:marBottom w:val="0"/>
      <w:divBdr>
        <w:top w:val="none" w:sz="0" w:space="0" w:color="auto"/>
        <w:left w:val="none" w:sz="0" w:space="0" w:color="auto"/>
        <w:bottom w:val="none" w:sz="0" w:space="0" w:color="auto"/>
        <w:right w:val="none" w:sz="0" w:space="0" w:color="auto"/>
      </w:divBdr>
    </w:div>
    <w:div w:id="321473341">
      <w:bodyDiv w:val="1"/>
      <w:marLeft w:val="0"/>
      <w:marRight w:val="0"/>
      <w:marTop w:val="0"/>
      <w:marBottom w:val="0"/>
      <w:divBdr>
        <w:top w:val="none" w:sz="0" w:space="0" w:color="auto"/>
        <w:left w:val="none" w:sz="0" w:space="0" w:color="auto"/>
        <w:bottom w:val="none" w:sz="0" w:space="0" w:color="auto"/>
        <w:right w:val="none" w:sz="0" w:space="0" w:color="auto"/>
      </w:divBdr>
    </w:div>
    <w:div w:id="327564281">
      <w:bodyDiv w:val="1"/>
      <w:marLeft w:val="0"/>
      <w:marRight w:val="0"/>
      <w:marTop w:val="0"/>
      <w:marBottom w:val="0"/>
      <w:divBdr>
        <w:top w:val="none" w:sz="0" w:space="0" w:color="auto"/>
        <w:left w:val="none" w:sz="0" w:space="0" w:color="auto"/>
        <w:bottom w:val="none" w:sz="0" w:space="0" w:color="auto"/>
        <w:right w:val="none" w:sz="0" w:space="0" w:color="auto"/>
      </w:divBdr>
      <w:divsChild>
        <w:div w:id="1162233923">
          <w:marLeft w:val="0"/>
          <w:marRight w:val="0"/>
          <w:marTop w:val="0"/>
          <w:marBottom w:val="0"/>
          <w:divBdr>
            <w:top w:val="none" w:sz="0" w:space="0" w:color="auto"/>
            <w:left w:val="none" w:sz="0" w:space="0" w:color="auto"/>
            <w:bottom w:val="none" w:sz="0" w:space="0" w:color="auto"/>
            <w:right w:val="none" w:sz="0" w:space="0" w:color="auto"/>
          </w:divBdr>
        </w:div>
        <w:div w:id="1471632537">
          <w:marLeft w:val="0"/>
          <w:marRight w:val="0"/>
          <w:marTop w:val="0"/>
          <w:marBottom w:val="0"/>
          <w:divBdr>
            <w:top w:val="none" w:sz="0" w:space="0" w:color="auto"/>
            <w:left w:val="none" w:sz="0" w:space="0" w:color="auto"/>
            <w:bottom w:val="none" w:sz="0" w:space="0" w:color="auto"/>
            <w:right w:val="none" w:sz="0" w:space="0" w:color="auto"/>
          </w:divBdr>
        </w:div>
      </w:divsChild>
    </w:div>
    <w:div w:id="328870299">
      <w:bodyDiv w:val="1"/>
      <w:marLeft w:val="0"/>
      <w:marRight w:val="0"/>
      <w:marTop w:val="0"/>
      <w:marBottom w:val="0"/>
      <w:divBdr>
        <w:top w:val="none" w:sz="0" w:space="0" w:color="auto"/>
        <w:left w:val="none" w:sz="0" w:space="0" w:color="auto"/>
        <w:bottom w:val="none" w:sz="0" w:space="0" w:color="auto"/>
        <w:right w:val="none" w:sz="0" w:space="0" w:color="auto"/>
      </w:divBdr>
    </w:div>
    <w:div w:id="331490129">
      <w:bodyDiv w:val="1"/>
      <w:marLeft w:val="0"/>
      <w:marRight w:val="0"/>
      <w:marTop w:val="0"/>
      <w:marBottom w:val="0"/>
      <w:divBdr>
        <w:top w:val="none" w:sz="0" w:space="0" w:color="auto"/>
        <w:left w:val="none" w:sz="0" w:space="0" w:color="auto"/>
        <w:bottom w:val="none" w:sz="0" w:space="0" w:color="auto"/>
        <w:right w:val="none" w:sz="0" w:space="0" w:color="auto"/>
      </w:divBdr>
    </w:div>
    <w:div w:id="336857449">
      <w:bodyDiv w:val="1"/>
      <w:marLeft w:val="0"/>
      <w:marRight w:val="0"/>
      <w:marTop w:val="0"/>
      <w:marBottom w:val="0"/>
      <w:divBdr>
        <w:top w:val="none" w:sz="0" w:space="0" w:color="auto"/>
        <w:left w:val="none" w:sz="0" w:space="0" w:color="auto"/>
        <w:bottom w:val="none" w:sz="0" w:space="0" w:color="auto"/>
        <w:right w:val="none" w:sz="0" w:space="0" w:color="auto"/>
      </w:divBdr>
    </w:div>
    <w:div w:id="342440453">
      <w:bodyDiv w:val="1"/>
      <w:marLeft w:val="0"/>
      <w:marRight w:val="0"/>
      <w:marTop w:val="0"/>
      <w:marBottom w:val="0"/>
      <w:divBdr>
        <w:top w:val="none" w:sz="0" w:space="0" w:color="auto"/>
        <w:left w:val="none" w:sz="0" w:space="0" w:color="auto"/>
        <w:bottom w:val="none" w:sz="0" w:space="0" w:color="auto"/>
        <w:right w:val="none" w:sz="0" w:space="0" w:color="auto"/>
      </w:divBdr>
    </w:div>
    <w:div w:id="353581976">
      <w:bodyDiv w:val="1"/>
      <w:marLeft w:val="0"/>
      <w:marRight w:val="0"/>
      <w:marTop w:val="0"/>
      <w:marBottom w:val="0"/>
      <w:divBdr>
        <w:top w:val="none" w:sz="0" w:space="0" w:color="auto"/>
        <w:left w:val="none" w:sz="0" w:space="0" w:color="auto"/>
        <w:bottom w:val="none" w:sz="0" w:space="0" w:color="auto"/>
        <w:right w:val="none" w:sz="0" w:space="0" w:color="auto"/>
      </w:divBdr>
      <w:divsChild>
        <w:div w:id="772633639">
          <w:marLeft w:val="0"/>
          <w:marRight w:val="0"/>
          <w:marTop w:val="0"/>
          <w:marBottom w:val="0"/>
          <w:divBdr>
            <w:top w:val="none" w:sz="0" w:space="0" w:color="auto"/>
            <w:left w:val="none" w:sz="0" w:space="0" w:color="auto"/>
            <w:bottom w:val="none" w:sz="0" w:space="0" w:color="auto"/>
            <w:right w:val="none" w:sz="0" w:space="0" w:color="auto"/>
          </w:divBdr>
        </w:div>
      </w:divsChild>
    </w:div>
    <w:div w:id="366024635">
      <w:bodyDiv w:val="1"/>
      <w:marLeft w:val="0"/>
      <w:marRight w:val="0"/>
      <w:marTop w:val="0"/>
      <w:marBottom w:val="0"/>
      <w:divBdr>
        <w:top w:val="none" w:sz="0" w:space="0" w:color="auto"/>
        <w:left w:val="none" w:sz="0" w:space="0" w:color="auto"/>
        <w:bottom w:val="none" w:sz="0" w:space="0" w:color="auto"/>
        <w:right w:val="none" w:sz="0" w:space="0" w:color="auto"/>
      </w:divBdr>
    </w:div>
    <w:div w:id="372461755">
      <w:bodyDiv w:val="1"/>
      <w:marLeft w:val="0"/>
      <w:marRight w:val="0"/>
      <w:marTop w:val="0"/>
      <w:marBottom w:val="0"/>
      <w:divBdr>
        <w:top w:val="none" w:sz="0" w:space="0" w:color="auto"/>
        <w:left w:val="none" w:sz="0" w:space="0" w:color="auto"/>
        <w:bottom w:val="none" w:sz="0" w:space="0" w:color="auto"/>
        <w:right w:val="none" w:sz="0" w:space="0" w:color="auto"/>
      </w:divBdr>
    </w:div>
    <w:div w:id="374087565">
      <w:bodyDiv w:val="1"/>
      <w:marLeft w:val="0"/>
      <w:marRight w:val="0"/>
      <w:marTop w:val="0"/>
      <w:marBottom w:val="0"/>
      <w:divBdr>
        <w:top w:val="none" w:sz="0" w:space="0" w:color="auto"/>
        <w:left w:val="none" w:sz="0" w:space="0" w:color="auto"/>
        <w:bottom w:val="none" w:sz="0" w:space="0" w:color="auto"/>
        <w:right w:val="none" w:sz="0" w:space="0" w:color="auto"/>
      </w:divBdr>
    </w:div>
    <w:div w:id="375547949">
      <w:bodyDiv w:val="1"/>
      <w:marLeft w:val="0"/>
      <w:marRight w:val="0"/>
      <w:marTop w:val="0"/>
      <w:marBottom w:val="0"/>
      <w:divBdr>
        <w:top w:val="none" w:sz="0" w:space="0" w:color="auto"/>
        <w:left w:val="none" w:sz="0" w:space="0" w:color="auto"/>
        <w:bottom w:val="none" w:sz="0" w:space="0" w:color="auto"/>
        <w:right w:val="none" w:sz="0" w:space="0" w:color="auto"/>
      </w:divBdr>
    </w:div>
    <w:div w:id="378280875">
      <w:bodyDiv w:val="1"/>
      <w:marLeft w:val="0"/>
      <w:marRight w:val="0"/>
      <w:marTop w:val="0"/>
      <w:marBottom w:val="0"/>
      <w:divBdr>
        <w:top w:val="none" w:sz="0" w:space="0" w:color="auto"/>
        <w:left w:val="none" w:sz="0" w:space="0" w:color="auto"/>
        <w:bottom w:val="none" w:sz="0" w:space="0" w:color="auto"/>
        <w:right w:val="none" w:sz="0" w:space="0" w:color="auto"/>
      </w:divBdr>
    </w:div>
    <w:div w:id="379210062">
      <w:bodyDiv w:val="1"/>
      <w:marLeft w:val="0"/>
      <w:marRight w:val="0"/>
      <w:marTop w:val="0"/>
      <w:marBottom w:val="0"/>
      <w:divBdr>
        <w:top w:val="none" w:sz="0" w:space="0" w:color="auto"/>
        <w:left w:val="none" w:sz="0" w:space="0" w:color="auto"/>
        <w:bottom w:val="none" w:sz="0" w:space="0" w:color="auto"/>
        <w:right w:val="none" w:sz="0" w:space="0" w:color="auto"/>
      </w:divBdr>
    </w:div>
    <w:div w:id="383994409">
      <w:bodyDiv w:val="1"/>
      <w:marLeft w:val="0"/>
      <w:marRight w:val="0"/>
      <w:marTop w:val="0"/>
      <w:marBottom w:val="0"/>
      <w:divBdr>
        <w:top w:val="none" w:sz="0" w:space="0" w:color="auto"/>
        <w:left w:val="none" w:sz="0" w:space="0" w:color="auto"/>
        <w:bottom w:val="none" w:sz="0" w:space="0" w:color="auto"/>
        <w:right w:val="none" w:sz="0" w:space="0" w:color="auto"/>
      </w:divBdr>
    </w:div>
    <w:div w:id="390155870">
      <w:bodyDiv w:val="1"/>
      <w:marLeft w:val="0"/>
      <w:marRight w:val="0"/>
      <w:marTop w:val="0"/>
      <w:marBottom w:val="0"/>
      <w:divBdr>
        <w:top w:val="none" w:sz="0" w:space="0" w:color="auto"/>
        <w:left w:val="none" w:sz="0" w:space="0" w:color="auto"/>
        <w:bottom w:val="none" w:sz="0" w:space="0" w:color="auto"/>
        <w:right w:val="none" w:sz="0" w:space="0" w:color="auto"/>
      </w:divBdr>
    </w:div>
    <w:div w:id="408187889">
      <w:bodyDiv w:val="1"/>
      <w:marLeft w:val="0"/>
      <w:marRight w:val="0"/>
      <w:marTop w:val="0"/>
      <w:marBottom w:val="0"/>
      <w:divBdr>
        <w:top w:val="none" w:sz="0" w:space="0" w:color="auto"/>
        <w:left w:val="none" w:sz="0" w:space="0" w:color="auto"/>
        <w:bottom w:val="none" w:sz="0" w:space="0" w:color="auto"/>
        <w:right w:val="none" w:sz="0" w:space="0" w:color="auto"/>
      </w:divBdr>
    </w:div>
    <w:div w:id="408892488">
      <w:bodyDiv w:val="1"/>
      <w:marLeft w:val="0"/>
      <w:marRight w:val="0"/>
      <w:marTop w:val="0"/>
      <w:marBottom w:val="0"/>
      <w:divBdr>
        <w:top w:val="none" w:sz="0" w:space="0" w:color="auto"/>
        <w:left w:val="none" w:sz="0" w:space="0" w:color="auto"/>
        <w:bottom w:val="none" w:sz="0" w:space="0" w:color="auto"/>
        <w:right w:val="none" w:sz="0" w:space="0" w:color="auto"/>
      </w:divBdr>
    </w:div>
    <w:div w:id="410782514">
      <w:bodyDiv w:val="1"/>
      <w:marLeft w:val="0"/>
      <w:marRight w:val="0"/>
      <w:marTop w:val="0"/>
      <w:marBottom w:val="0"/>
      <w:divBdr>
        <w:top w:val="none" w:sz="0" w:space="0" w:color="auto"/>
        <w:left w:val="none" w:sz="0" w:space="0" w:color="auto"/>
        <w:bottom w:val="none" w:sz="0" w:space="0" w:color="auto"/>
        <w:right w:val="none" w:sz="0" w:space="0" w:color="auto"/>
      </w:divBdr>
    </w:div>
    <w:div w:id="425200380">
      <w:bodyDiv w:val="1"/>
      <w:marLeft w:val="0"/>
      <w:marRight w:val="0"/>
      <w:marTop w:val="0"/>
      <w:marBottom w:val="0"/>
      <w:divBdr>
        <w:top w:val="none" w:sz="0" w:space="0" w:color="auto"/>
        <w:left w:val="none" w:sz="0" w:space="0" w:color="auto"/>
        <w:bottom w:val="none" w:sz="0" w:space="0" w:color="auto"/>
        <w:right w:val="none" w:sz="0" w:space="0" w:color="auto"/>
      </w:divBdr>
      <w:divsChild>
        <w:div w:id="400249012">
          <w:marLeft w:val="0"/>
          <w:marRight w:val="0"/>
          <w:marTop w:val="0"/>
          <w:marBottom w:val="0"/>
          <w:divBdr>
            <w:top w:val="none" w:sz="0" w:space="0" w:color="auto"/>
            <w:left w:val="none" w:sz="0" w:space="0" w:color="auto"/>
            <w:bottom w:val="none" w:sz="0" w:space="0" w:color="auto"/>
            <w:right w:val="none" w:sz="0" w:space="0" w:color="auto"/>
          </w:divBdr>
        </w:div>
      </w:divsChild>
    </w:div>
    <w:div w:id="428888580">
      <w:bodyDiv w:val="1"/>
      <w:marLeft w:val="0"/>
      <w:marRight w:val="0"/>
      <w:marTop w:val="0"/>
      <w:marBottom w:val="0"/>
      <w:divBdr>
        <w:top w:val="none" w:sz="0" w:space="0" w:color="auto"/>
        <w:left w:val="none" w:sz="0" w:space="0" w:color="auto"/>
        <w:bottom w:val="none" w:sz="0" w:space="0" w:color="auto"/>
        <w:right w:val="none" w:sz="0" w:space="0" w:color="auto"/>
      </w:divBdr>
    </w:div>
    <w:div w:id="429735862">
      <w:bodyDiv w:val="1"/>
      <w:marLeft w:val="0"/>
      <w:marRight w:val="0"/>
      <w:marTop w:val="0"/>
      <w:marBottom w:val="0"/>
      <w:divBdr>
        <w:top w:val="none" w:sz="0" w:space="0" w:color="auto"/>
        <w:left w:val="none" w:sz="0" w:space="0" w:color="auto"/>
        <w:bottom w:val="none" w:sz="0" w:space="0" w:color="auto"/>
        <w:right w:val="none" w:sz="0" w:space="0" w:color="auto"/>
      </w:divBdr>
    </w:div>
    <w:div w:id="441387837">
      <w:bodyDiv w:val="1"/>
      <w:marLeft w:val="0"/>
      <w:marRight w:val="0"/>
      <w:marTop w:val="0"/>
      <w:marBottom w:val="0"/>
      <w:divBdr>
        <w:top w:val="none" w:sz="0" w:space="0" w:color="auto"/>
        <w:left w:val="none" w:sz="0" w:space="0" w:color="auto"/>
        <w:bottom w:val="none" w:sz="0" w:space="0" w:color="auto"/>
        <w:right w:val="none" w:sz="0" w:space="0" w:color="auto"/>
      </w:divBdr>
    </w:div>
    <w:div w:id="443355211">
      <w:bodyDiv w:val="1"/>
      <w:marLeft w:val="0"/>
      <w:marRight w:val="0"/>
      <w:marTop w:val="0"/>
      <w:marBottom w:val="0"/>
      <w:divBdr>
        <w:top w:val="none" w:sz="0" w:space="0" w:color="auto"/>
        <w:left w:val="none" w:sz="0" w:space="0" w:color="auto"/>
        <w:bottom w:val="none" w:sz="0" w:space="0" w:color="auto"/>
        <w:right w:val="none" w:sz="0" w:space="0" w:color="auto"/>
      </w:divBdr>
    </w:div>
    <w:div w:id="445853191">
      <w:bodyDiv w:val="1"/>
      <w:marLeft w:val="0"/>
      <w:marRight w:val="0"/>
      <w:marTop w:val="0"/>
      <w:marBottom w:val="0"/>
      <w:divBdr>
        <w:top w:val="none" w:sz="0" w:space="0" w:color="auto"/>
        <w:left w:val="none" w:sz="0" w:space="0" w:color="auto"/>
        <w:bottom w:val="none" w:sz="0" w:space="0" w:color="auto"/>
        <w:right w:val="none" w:sz="0" w:space="0" w:color="auto"/>
      </w:divBdr>
    </w:div>
    <w:div w:id="449130804">
      <w:bodyDiv w:val="1"/>
      <w:marLeft w:val="0"/>
      <w:marRight w:val="0"/>
      <w:marTop w:val="0"/>
      <w:marBottom w:val="0"/>
      <w:divBdr>
        <w:top w:val="none" w:sz="0" w:space="0" w:color="auto"/>
        <w:left w:val="none" w:sz="0" w:space="0" w:color="auto"/>
        <w:bottom w:val="none" w:sz="0" w:space="0" w:color="auto"/>
        <w:right w:val="none" w:sz="0" w:space="0" w:color="auto"/>
      </w:divBdr>
    </w:div>
    <w:div w:id="452602769">
      <w:bodyDiv w:val="1"/>
      <w:marLeft w:val="0"/>
      <w:marRight w:val="0"/>
      <w:marTop w:val="0"/>
      <w:marBottom w:val="0"/>
      <w:divBdr>
        <w:top w:val="none" w:sz="0" w:space="0" w:color="auto"/>
        <w:left w:val="none" w:sz="0" w:space="0" w:color="auto"/>
        <w:bottom w:val="none" w:sz="0" w:space="0" w:color="auto"/>
        <w:right w:val="none" w:sz="0" w:space="0" w:color="auto"/>
      </w:divBdr>
    </w:div>
    <w:div w:id="457379718">
      <w:bodyDiv w:val="1"/>
      <w:marLeft w:val="0"/>
      <w:marRight w:val="0"/>
      <w:marTop w:val="0"/>
      <w:marBottom w:val="0"/>
      <w:divBdr>
        <w:top w:val="none" w:sz="0" w:space="0" w:color="auto"/>
        <w:left w:val="none" w:sz="0" w:space="0" w:color="auto"/>
        <w:bottom w:val="none" w:sz="0" w:space="0" w:color="auto"/>
        <w:right w:val="none" w:sz="0" w:space="0" w:color="auto"/>
      </w:divBdr>
    </w:div>
    <w:div w:id="467822471">
      <w:bodyDiv w:val="1"/>
      <w:marLeft w:val="0"/>
      <w:marRight w:val="0"/>
      <w:marTop w:val="0"/>
      <w:marBottom w:val="0"/>
      <w:divBdr>
        <w:top w:val="none" w:sz="0" w:space="0" w:color="auto"/>
        <w:left w:val="none" w:sz="0" w:space="0" w:color="auto"/>
        <w:bottom w:val="none" w:sz="0" w:space="0" w:color="auto"/>
        <w:right w:val="none" w:sz="0" w:space="0" w:color="auto"/>
      </w:divBdr>
    </w:div>
    <w:div w:id="467893429">
      <w:bodyDiv w:val="1"/>
      <w:marLeft w:val="0"/>
      <w:marRight w:val="0"/>
      <w:marTop w:val="0"/>
      <w:marBottom w:val="0"/>
      <w:divBdr>
        <w:top w:val="none" w:sz="0" w:space="0" w:color="auto"/>
        <w:left w:val="none" w:sz="0" w:space="0" w:color="auto"/>
        <w:bottom w:val="none" w:sz="0" w:space="0" w:color="auto"/>
        <w:right w:val="none" w:sz="0" w:space="0" w:color="auto"/>
      </w:divBdr>
      <w:divsChild>
        <w:div w:id="1181553519">
          <w:marLeft w:val="0"/>
          <w:marRight w:val="0"/>
          <w:marTop w:val="0"/>
          <w:marBottom w:val="0"/>
          <w:divBdr>
            <w:top w:val="none" w:sz="0" w:space="0" w:color="auto"/>
            <w:left w:val="none" w:sz="0" w:space="0" w:color="auto"/>
            <w:bottom w:val="none" w:sz="0" w:space="0" w:color="auto"/>
            <w:right w:val="none" w:sz="0" w:space="0" w:color="auto"/>
          </w:divBdr>
        </w:div>
      </w:divsChild>
    </w:div>
    <w:div w:id="472909820">
      <w:bodyDiv w:val="1"/>
      <w:marLeft w:val="0"/>
      <w:marRight w:val="0"/>
      <w:marTop w:val="0"/>
      <w:marBottom w:val="0"/>
      <w:divBdr>
        <w:top w:val="none" w:sz="0" w:space="0" w:color="auto"/>
        <w:left w:val="none" w:sz="0" w:space="0" w:color="auto"/>
        <w:bottom w:val="none" w:sz="0" w:space="0" w:color="auto"/>
        <w:right w:val="none" w:sz="0" w:space="0" w:color="auto"/>
      </w:divBdr>
    </w:div>
    <w:div w:id="474370393">
      <w:bodyDiv w:val="1"/>
      <w:marLeft w:val="0"/>
      <w:marRight w:val="0"/>
      <w:marTop w:val="0"/>
      <w:marBottom w:val="0"/>
      <w:divBdr>
        <w:top w:val="none" w:sz="0" w:space="0" w:color="auto"/>
        <w:left w:val="none" w:sz="0" w:space="0" w:color="auto"/>
        <w:bottom w:val="none" w:sz="0" w:space="0" w:color="auto"/>
        <w:right w:val="none" w:sz="0" w:space="0" w:color="auto"/>
      </w:divBdr>
    </w:div>
    <w:div w:id="478112967">
      <w:bodyDiv w:val="1"/>
      <w:marLeft w:val="0"/>
      <w:marRight w:val="0"/>
      <w:marTop w:val="0"/>
      <w:marBottom w:val="0"/>
      <w:divBdr>
        <w:top w:val="none" w:sz="0" w:space="0" w:color="auto"/>
        <w:left w:val="none" w:sz="0" w:space="0" w:color="auto"/>
        <w:bottom w:val="none" w:sz="0" w:space="0" w:color="auto"/>
        <w:right w:val="none" w:sz="0" w:space="0" w:color="auto"/>
      </w:divBdr>
    </w:div>
    <w:div w:id="486284249">
      <w:bodyDiv w:val="1"/>
      <w:marLeft w:val="0"/>
      <w:marRight w:val="0"/>
      <w:marTop w:val="0"/>
      <w:marBottom w:val="0"/>
      <w:divBdr>
        <w:top w:val="none" w:sz="0" w:space="0" w:color="auto"/>
        <w:left w:val="none" w:sz="0" w:space="0" w:color="auto"/>
        <w:bottom w:val="none" w:sz="0" w:space="0" w:color="auto"/>
        <w:right w:val="none" w:sz="0" w:space="0" w:color="auto"/>
      </w:divBdr>
    </w:div>
    <w:div w:id="490292166">
      <w:bodyDiv w:val="1"/>
      <w:marLeft w:val="0"/>
      <w:marRight w:val="0"/>
      <w:marTop w:val="0"/>
      <w:marBottom w:val="0"/>
      <w:divBdr>
        <w:top w:val="none" w:sz="0" w:space="0" w:color="auto"/>
        <w:left w:val="none" w:sz="0" w:space="0" w:color="auto"/>
        <w:bottom w:val="none" w:sz="0" w:space="0" w:color="auto"/>
        <w:right w:val="none" w:sz="0" w:space="0" w:color="auto"/>
      </w:divBdr>
    </w:div>
    <w:div w:id="504900209">
      <w:bodyDiv w:val="1"/>
      <w:marLeft w:val="0"/>
      <w:marRight w:val="0"/>
      <w:marTop w:val="0"/>
      <w:marBottom w:val="0"/>
      <w:divBdr>
        <w:top w:val="none" w:sz="0" w:space="0" w:color="auto"/>
        <w:left w:val="none" w:sz="0" w:space="0" w:color="auto"/>
        <w:bottom w:val="none" w:sz="0" w:space="0" w:color="auto"/>
        <w:right w:val="none" w:sz="0" w:space="0" w:color="auto"/>
      </w:divBdr>
    </w:div>
    <w:div w:id="507716807">
      <w:bodyDiv w:val="1"/>
      <w:marLeft w:val="0"/>
      <w:marRight w:val="0"/>
      <w:marTop w:val="0"/>
      <w:marBottom w:val="0"/>
      <w:divBdr>
        <w:top w:val="none" w:sz="0" w:space="0" w:color="auto"/>
        <w:left w:val="none" w:sz="0" w:space="0" w:color="auto"/>
        <w:bottom w:val="none" w:sz="0" w:space="0" w:color="auto"/>
        <w:right w:val="none" w:sz="0" w:space="0" w:color="auto"/>
      </w:divBdr>
    </w:div>
    <w:div w:id="509026508">
      <w:bodyDiv w:val="1"/>
      <w:marLeft w:val="0"/>
      <w:marRight w:val="0"/>
      <w:marTop w:val="0"/>
      <w:marBottom w:val="0"/>
      <w:divBdr>
        <w:top w:val="none" w:sz="0" w:space="0" w:color="auto"/>
        <w:left w:val="none" w:sz="0" w:space="0" w:color="auto"/>
        <w:bottom w:val="none" w:sz="0" w:space="0" w:color="auto"/>
        <w:right w:val="none" w:sz="0" w:space="0" w:color="auto"/>
      </w:divBdr>
    </w:div>
    <w:div w:id="509292861">
      <w:bodyDiv w:val="1"/>
      <w:marLeft w:val="0"/>
      <w:marRight w:val="0"/>
      <w:marTop w:val="0"/>
      <w:marBottom w:val="0"/>
      <w:divBdr>
        <w:top w:val="none" w:sz="0" w:space="0" w:color="auto"/>
        <w:left w:val="none" w:sz="0" w:space="0" w:color="auto"/>
        <w:bottom w:val="none" w:sz="0" w:space="0" w:color="auto"/>
        <w:right w:val="none" w:sz="0" w:space="0" w:color="auto"/>
      </w:divBdr>
    </w:div>
    <w:div w:id="510030854">
      <w:bodyDiv w:val="1"/>
      <w:marLeft w:val="0"/>
      <w:marRight w:val="0"/>
      <w:marTop w:val="0"/>
      <w:marBottom w:val="0"/>
      <w:divBdr>
        <w:top w:val="none" w:sz="0" w:space="0" w:color="auto"/>
        <w:left w:val="none" w:sz="0" w:space="0" w:color="auto"/>
        <w:bottom w:val="none" w:sz="0" w:space="0" w:color="auto"/>
        <w:right w:val="none" w:sz="0" w:space="0" w:color="auto"/>
      </w:divBdr>
    </w:div>
    <w:div w:id="510293165">
      <w:bodyDiv w:val="1"/>
      <w:marLeft w:val="0"/>
      <w:marRight w:val="0"/>
      <w:marTop w:val="0"/>
      <w:marBottom w:val="0"/>
      <w:divBdr>
        <w:top w:val="none" w:sz="0" w:space="0" w:color="auto"/>
        <w:left w:val="none" w:sz="0" w:space="0" w:color="auto"/>
        <w:bottom w:val="none" w:sz="0" w:space="0" w:color="auto"/>
        <w:right w:val="none" w:sz="0" w:space="0" w:color="auto"/>
      </w:divBdr>
    </w:div>
    <w:div w:id="512768918">
      <w:bodyDiv w:val="1"/>
      <w:marLeft w:val="0"/>
      <w:marRight w:val="0"/>
      <w:marTop w:val="0"/>
      <w:marBottom w:val="0"/>
      <w:divBdr>
        <w:top w:val="none" w:sz="0" w:space="0" w:color="auto"/>
        <w:left w:val="none" w:sz="0" w:space="0" w:color="auto"/>
        <w:bottom w:val="none" w:sz="0" w:space="0" w:color="auto"/>
        <w:right w:val="none" w:sz="0" w:space="0" w:color="auto"/>
      </w:divBdr>
    </w:div>
    <w:div w:id="523402128">
      <w:bodyDiv w:val="1"/>
      <w:marLeft w:val="0"/>
      <w:marRight w:val="0"/>
      <w:marTop w:val="0"/>
      <w:marBottom w:val="0"/>
      <w:divBdr>
        <w:top w:val="none" w:sz="0" w:space="0" w:color="auto"/>
        <w:left w:val="none" w:sz="0" w:space="0" w:color="auto"/>
        <w:bottom w:val="none" w:sz="0" w:space="0" w:color="auto"/>
        <w:right w:val="none" w:sz="0" w:space="0" w:color="auto"/>
      </w:divBdr>
    </w:div>
    <w:div w:id="523522852">
      <w:bodyDiv w:val="1"/>
      <w:marLeft w:val="0"/>
      <w:marRight w:val="0"/>
      <w:marTop w:val="0"/>
      <w:marBottom w:val="0"/>
      <w:divBdr>
        <w:top w:val="none" w:sz="0" w:space="0" w:color="auto"/>
        <w:left w:val="none" w:sz="0" w:space="0" w:color="auto"/>
        <w:bottom w:val="none" w:sz="0" w:space="0" w:color="auto"/>
        <w:right w:val="none" w:sz="0" w:space="0" w:color="auto"/>
      </w:divBdr>
    </w:div>
    <w:div w:id="533202247">
      <w:bodyDiv w:val="1"/>
      <w:marLeft w:val="0"/>
      <w:marRight w:val="0"/>
      <w:marTop w:val="0"/>
      <w:marBottom w:val="0"/>
      <w:divBdr>
        <w:top w:val="none" w:sz="0" w:space="0" w:color="auto"/>
        <w:left w:val="none" w:sz="0" w:space="0" w:color="auto"/>
        <w:bottom w:val="none" w:sz="0" w:space="0" w:color="auto"/>
        <w:right w:val="none" w:sz="0" w:space="0" w:color="auto"/>
      </w:divBdr>
    </w:div>
    <w:div w:id="533347223">
      <w:bodyDiv w:val="1"/>
      <w:marLeft w:val="0"/>
      <w:marRight w:val="0"/>
      <w:marTop w:val="0"/>
      <w:marBottom w:val="0"/>
      <w:divBdr>
        <w:top w:val="none" w:sz="0" w:space="0" w:color="auto"/>
        <w:left w:val="none" w:sz="0" w:space="0" w:color="auto"/>
        <w:bottom w:val="none" w:sz="0" w:space="0" w:color="auto"/>
        <w:right w:val="none" w:sz="0" w:space="0" w:color="auto"/>
      </w:divBdr>
    </w:div>
    <w:div w:id="534386146">
      <w:bodyDiv w:val="1"/>
      <w:marLeft w:val="0"/>
      <w:marRight w:val="0"/>
      <w:marTop w:val="0"/>
      <w:marBottom w:val="0"/>
      <w:divBdr>
        <w:top w:val="none" w:sz="0" w:space="0" w:color="auto"/>
        <w:left w:val="none" w:sz="0" w:space="0" w:color="auto"/>
        <w:bottom w:val="none" w:sz="0" w:space="0" w:color="auto"/>
        <w:right w:val="none" w:sz="0" w:space="0" w:color="auto"/>
      </w:divBdr>
    </w:div>
    <w:div w:id="536821342">
      <w:bodyDiv w:val="1"/>
      <w:marLeft w:val="0"/>
      <w:marRight w:val="0"/>
      <w:marTop w:val="0"/>
      <w:marBottom w:val="0"/>
      <w:divBdr>
        <w:top w:val="none" w:sz="0" w:space="0" w:color="auto"/>
        <w:left w:val="none" w:sz="0" w:space="0" w:color="auto"/>
        <w:bottom w:val="none" w:sz="0" w:space="0" w:color="auto"/>
        <w:right w:val="none" w:sz="0" w:space="0" w:color="auto"/>
      </w:divBdr>
    </w:div>
    <w:div w:id="540631895">
      <w:bodyDiv w:val="1"/>
      <w:marLeft w:val="0"/>
      <w:marRight w:val="0"/>
      <w:marTop w:val="0"/>
      <w:marBottom w:val="0"/>
      <w:divBdr>
        <w:top w:val="none" w:sz="0" w:space="0" w:color="auto"/>
        <w:left w:val="none" w:sz="0" w:space="0" w:color="auto"/>
        <w:bottom w:val="none" w:sz="0" w:space="0" w:color="auto"/>
        <w:right w:val="none" w:sz="0" w:space="0" w:color="auto"/>
      </w:divBdr>
    </w:div>
    <w:div w:id="545608235">
      <w:bodyDiv w:val="1"/>
      <w:marLeft w:val="0"/>
      <w:marRight w:val="0"/>
      <w:marTop w:val="0"/>
      <w:marBottom w:val="0"/>
      <w:divBdr>
        <w:top w:val="none" w:sz="0" w:space="0" w:color="auto"/>
        <w:left w:val="none" w:sz="0" w:space="0" w:color="auto"/>
        <w:bottom w:val="none" w:sz="0" w:space="0" w:color="auto"/>
        <w:right w:val="none" w:sz="0" w:space="0" w:color="auto"/>
      </w:divBdr>
    </w:div>
    <w:div w:id="546065022">
      <w:bodyDiv w:val="1"/>
      <w:marLeft w:val="0"/>
      <w:marRight w:val="0"/>
      <w:marTop w:val="0"/>
      <w:marBottom w:val="0"/>
      <w:divBdr>
        <w:top w:val="none" w:sz="0" w:space="0" w:color="auto"/>
        <w:left w:val="none" w:sz="0" w:space="0" w:color="auto"/>
        <w:bottom w:val="none" w:sz="0" w:space="0" w:color="auto"/>
        <w:right w:val="none" w:sz="0" w:space="0" w:color="auto"/>
      </w:divBdr>
    </w:div>
    <w:div w:id="556666378">
      <w:bodyDiv w:val="1"/>
      <w:marLeft w:val="0"/>
      <w:marRight w:val="0"/>
      <w:marTop w:val="0"/>
      <w:marBottom w:val="0"/>
      <w:divBdr>
        <w:top w:val="none" w:sz="0" w:space="0" w:color="auto"/>
        <w:left w:val="none" w:sz="0" w:space="0" w:color="auto"/>
        <w:bottom w:val="none" w:sz="0" w:space="0" w:color="auto"/>
        <w:right w:val="none" w:sz="0" w:space="0" w:color="auto"/>
      </w:divBdr>
    </w:div>
    <w:div w:id="561404735">
      <w:bodyDiv w:val="1"/>
      <w:marLeft w:val="0"/>
      <w:marRight w:val="0"/>
      <w:marTop w:val="0"/>
      <w:marBottom w:val="0"/>
      <w:divBdr>
        <w:top w:val="none" w:sz="0" w:space="0" w:color="auto"/>
        <w:left w:val="none" w:sz="0" w:space="0" w:color="auto"/>
        <w:bottom w:val="none" w:sz="0" w:space="0" w:color="auto"/>
        <w:right w:val="none" w:sz="0" w:space="0" w:color="auto"/>
      </w:divBdr>
    </w:div>
    <w:div w:id="565916215">
      <w:bodyDiv w:val="1"/>
      <w:marLeft w:val="0"/>
      <w:marRight w:val="0"/>
      <w:marTop w:val="0"/>
      <w:marBottom w:val="0"/>
      <w:divBdr>
        <w:top w:val="none" w:sz="0" w:space="0" w:color="auto"/>
        <w:left w:val="none" w:sz="0" w:space="0" w:color="auto"/>
        <w:bottom w:val="none" w:sz="0" w:space="0" w:color="auto"/>
        <w:right w:val="none" w:sz="0" w:space="0" w:color="auto"/>
      </w:divBdr>
    </w:div>
    <w:div w:id="567611890">
      <w:bodyDiv w:val="1"/>
      <w:marLeft w:val="0"/>
      <w:marRight w:val="0"/>
      <w:marTop w:val="0"/>
      <w:marBottom w:val="0"/>
      <w:divBdr>
        <w:top w:val="none" w:sz="0" w:space="0" w:color="auto"/>
        <w:left w:val="none" w:sz="0" w:space="0" w:color="auto"/>
        <w:bottom w:val="none" w:sz="0" w:space="0" w:color="auto"/>
        <w:right w:val="none" w:sz="0" w:space="0" w:color="auto"/>
      </w:divBdr>
    </w:div>
    <w:div w:id="569923244">
      <w:bodyDiv w:val="1"/>
      <w:marLeft w:val="0"/>
      <w:marRight w:val="0"/>
      <w:marTop w:val="0"/>
      <w:marBottom w:val="0"/>
      <w:divBdr>
        <w:top w:val="none" w:sz="0" w:space="0" w:color="auto"/>
        <w:left w:val="none" w:sz="0" w:space="0" w:color="auto"/>
        <w:bottom w:val="none" w:sz="0" w:space="0" w:color="auto"/>
        <w:right w:val="none" w:sz="0" w:space="0" w:color="auto"/>
      </w:divBdr>
    </w:div>
    <w:div w:id="570628028">
      <w:bodyDiv w:val="1"/>
      <w:marLeft w:val="0"/>
      <w:marRight w:val="0"/>
      <w:marTop w:val="0"/>
      <w:marBottom w:val="0"/>
      <w:divBdr>
        <w:top w:val="none" w:sz="0" w:space="0" w:color="auto"/>
        <w:left w:val="none" w:sz="0" w:space="0" w:color="auto"/>
        <w:bottom w:val="none" w:sz="0" w:space="0" w:color="auto"/>
        <w:right w:val="none" w:sz="0" w:space="0" w:color="auto"/>
      </w:divBdr>
    </w:div>
    <w:div w:id="578751604">
      <w:bodyDiv w:val="1"/>
      <w:marLeft w:val="0"/>
      <w:marRight w:val="0"/>
      <w:marTop w:val="0"/>
      <w:marBottom w:val="0"/>
      <w:divBdr>
        <w:top w:val="none" w:sz="0" w:space="0" w:color="auto"/>
        <w:left w:val="none" w:sz="0" w:space="0" w:color="auto"/>
        <w:bottom w:val="none" w:sz="0" w:space="0" w:color="auto"/>
        <w:right w:val="none" w:sz="0" w:space="0" w:color="auto"/>
      </w:divBdr>
      <w:divsChild>
        <w:div w:id="441876159">
          <w:marLeft w:val="0"/>
          <w:marRight w:val="0"/>
          <w:marTop w:val="0"/>
          <w:marBottom w:val="0"/>
          <w:divBdr>
            <w:top w:val="none" w:sz="0" w:space="0" w:color="auto"/>
            <w:left w:val="none" w:sz="0" w:space="0" w:color="auto"/>
            <w:bottom w:val="none" w:sz="0" w:space="0" w:color="auto"/>
            <w:right w:val="none" w:sz="0" w:space="0" w:color="auto"/>
          </w:divBdr>
        </w:div>
      </w:divsChild>
    </w:div>
    <w:div w:id="579094787">
      <w:bodyDiv w:val="1"/>
      <w:marLeft w:val="0"/>
      <w:marRight w:val="0"/>
      <w:marTop w:val="0"/>
      <w:marBottom w:val="0"/>
      <w:divBdr>
        <w:top w:val="none" w:sz="0" w:space="0" w:color="auto"/>
        <w:left w:val="none" w:sz="0" w:space="0" w:color="auto"/>
        <w:bottom w:val="none" w:sz="0" w:space="0" w:color="auto"/>
        <w:right w:val="none" w:sz="0" w:space="0" w:color="auto"/>
      </w:divBdr>
    </w:div>
    <w:div w:id="582884517">
      <w:bodyDiv w:val="1"/>
      <w:marLeft w:val="0"/>
      <w:marRight w:val="0"/>
      <w:marTop w:val="0"/>
      <w:marBottom w:val="0"/>
      <w:divBdr>
        <w:top w:val="none" w:sz="0" w:space="0" w:color="auto"/>
        <w:left w:val="none" w:sz="0" w:space="0" w:color="auto"/>
        <w:bottom w:val="none" w:sz="0" w:space="0" w:color="auto"/>
        <w:right w:val="none" w:sz="0" w:space="0" w:color="auto"/>
      </w:divBdr>
    </w:div>
    <w:div w:id="584843459">
      <w:bodyDiv w:val="1"/>
      <w:marLeft w:val="0"/>
      <w:marRight w:val="0"/>
      <w:marTop w:val="0"/>
      <w:marBottom w:val="0"/>
      <w:divBdr>
        <w:top w:val="none" w:sz="0" w:space="0" w:color="auto"/>
        <w:left w:val="none" w:sz="0" w:space="0" w:color="auto"/>
        <w:bottom w:val="none" w:sz="0" w:space="0" w:color="auto"/>
        <w:right w:val="none" w:sz="0" w:space="0" w:color="auto"/>
      </w:divBdr>
    </w:div>
    <w:div w:id="599486453">
      <w:bodyDiv w:val="1"/>
      <w:marLeft w:val="0"/>
      <w:marRight w:val="0"/>
      <w:marTop w:val="0"/>
      <w:marBottom w:val="0"/>
      <w:divBdr>
        <w:top w:val="none" w:sz="0" w:space="0" w:color="auto"/>
        <w:left w:val="none" w:sz="0" w:space="0" w:color="auto"/>
        <w:bottom w:val="none" w:sz="0" w:space="0" w:color="auto"/>
        <w:right w:val="none" w:sz="0" w:space="0" w:color="auto"/>
      </w:divBdr>
    </w:div>
    <w:div w:id="600841762">
      <w:bodyDiv w:val="1"/>
      <w:marLeft w:val="0"/>
      <w:marRight w:val="0"/>
      <w:marTop w:val="0"/>
      <w:marBottom w:val="0"/>
      <w:divBdr>
        <w:top w:val="none" w:sz="0" w:space="0" w:color="auto"/>
        <w:left w:val="none" w:sz="0" w:space="0" w:color="auto"/>
        <w:bottom w:val="none" w:sz="0" w:space="0" w:color="auto"/>
        <w:right w:val="none" w:sz="0" w:space="0" w:color="auto"/>
      </w:divBdr>
    </w:div>
    <w:div w:id="602153148">
      <w:bodyDiv w:val="1"/>
      <w:marLeft w:val="0"/>
      <w:marRight w:val="0"/>
      <w:marTop w:val="0"/>
      <w:marBottom w:val="0"/>
      <w:divBdr>
        <w:top w:val="none" w:sz="0" w:space="0" w:color="auto"/>
        <w:left w:val="none" w:sz="0" w:space="0" w:color="auto"/>
        <w:bottom w:val="none" w:sz="0" w:space="0" w:color="auto"/>
        <w:right w:val="none" w:sz="0" w:space="0" w:color="auto"/>
      </w:divBdr>
    </w:div>
    <w:div w:id="605039879">
      <w:bodyDiv w:val="1"/>
      <w:marLeft w:val="0"/>
      <w:marRight w:val="0"/>
      <w:marTop w:val="0"/>
      <w:marBottom w:val="0"/>
      <w:divBdr>
        <w:top w:val="none" w:sz="0" w:space="0" w:color="auto"/>
        <w:left w:val="none" w:sz="0" w:space="0" w:color="auto"/>
        <w:bottom w:val="none" w:sz="0" w:space="0" w:color="auto"/>
        <w:right w:val="none" w:sz="0" w:space="0" w:color="auto"/>
      </w:divBdr>
    </w:div>
    <w:div w:id="616178111">
      <w:bodyDiv w:val="1"/>
      <w:marLeft w:val="0"/>
      <w:marRight w:val="0"/>
      <w:marTop w:val="0"/>
      <w:marBottom w:val="0"/>
      <w:divBdr>
        <w:top w:val="none" w:sz="0" w:space="0" w:color="auto"/>
        <w:left w:val="none" w:sz="0" w:space="0" w:color="auto"/>
        <w:bottom w:val="none" w:sz="0" w:space="0" w:color="auto"/>
        <w:right w:val="none" w:sz="0" w:space="0" w:color="auto"/>
      </w:divBdr>
    </w:div>
    <w:div w:id="627667538">
      <w:bodyDiv w:val="1"/>
      <w:marLeft w:val="0"/>
      <w:marRight w:val="0"/>
      <w:marTop w:val="0"/>
      <w:marBottom w:val="0"/>
      <w:divBdr>
        <w:top w:val="none" w:sz="0" w:space="0" w:color="auto"/>
        <w:left w:val="none" w:sz="0" w:space="0" w:color="auto"/>
        <w:bottom w:val="none" w:sz="0" w:space="0" w:color="auto"/>
        <w:right w:val="none" w:sz="0" w:space="0" w:color="auto"/>
      </w:divBdr>
    </w:div>
    <w:div w:id="638608404">
      <w:bodyDiv w:val="1"/>
      <w:marLeft w:val="0"/>
      <w:marRight w:val="0"/>
      <w:marTop w:val="0"/>
      <w:marBottom w:val="0"/>
      <w:divBdr>
        <w:top w:val="none" w:sz="0" w:space="0" w:color="auto"/>
        <w:left w:val="none" w:sz="0" w:space="0" w:color="auto"/>
        <w:bottom w:val="none" w:sz="0" w:space="0" w:color="auto"/>
        <w:right w:val="none" w:sz="0" w:space="0" w:color="auto"/>
      </w:divBdr>
    </w:div>
    <w:div w:id="638920240">
      <w:bodyDiv w:val="1"/>
      <w:marLeft w:val="0"/>
      <w:marRight w:val="0"/>
      <w:marTop w:val="0"/>
      <w:marBottom w:val="0"/>
      <w:divBdr>
        <w:top w:val="none" w:sz="0" w:space="0" w:color="auto"/>
        <w:left w:val="none" w:sz="0" w:space="0" w:color="auto"/>
        <w:bottom w:val="none" w:sz="0" w:space="0" w:color="auto"/>
        <w:right w:val="none" w:sz="0" w:space="0" w:color="auto"/>
      </w:divBdr>
    </w:div>
    <w:div w:id="641353673">
      <w:bodyDiv w:val="1"/>
      <w:marLeft w:val="0"/>
      <w:marRight w:val="0"/>
      <w:marTop w:val="0"/>
      <w:marBottom w:val="0"/>
      <w:divBdr>
        <w:top w:val="none" w:sz="0" w:space="0" w:color="auto"/>
        <w:left w:val="none" w:sz="0" w:space="0" w:color="auto"/>
        <w:bottom w:val="none" w:sz="0" w:space="0" w:color="auto"/>
        <w:right w:val="none" w:sz="0" w:space="0" w:color="auto"/>
      </w:divBdr>
    </w:div>
    <w:div w:id="646058045">
      <w:bodyDiv w:val="1"/>
      <w:marLeft w:val="0"/>
      <w:marRight w:val="0"/>
      <w:marTop w:val="0"/>
      <w:marBottom w:val="0"/>
      <w:divBdr>
        <w:top w:val="none" w:sz="0" w:space="0" w:color="auto"/>
        <w:left w:val="none" w:sz="0" w:space="0" w:color="auto"/>
        <w:bottom w:val="none" w:sz="0" w:space="0" w:color="auto"/>
        <w:right w:val="none" w:sz="0" w:space="0" w:color="auto"/>
      </w:divBdr>
    </w:div>
    <w:div w:id="646321597">
      <w:bodyDiv w:val="1"/>
      <w:marLeft w:val="0"/>
      <w:marRight w:val="0"/>
      <w:marTop w:val="0"/>
      <w:marBottom w:val="0"/>
      <w:divBdr>
        <w:top w:val="none" w:sz="0" w:space="0" w:color="auto"/>
        <w:left w:val="none" w:sz="0" w:space="0" w:color="auto"/>
        <w:bottom w:val="none" w:sz="0" w:space="0" w:color="auto"/>
        <w:right w:val="none" w:sz="0" w:space="0" w:color="auto"/>
      </w:divBdr>
    </w:div>
    <w:div w:id="647707219">
      <w:bodyDiv w:val="1"/>
      <w:marLeft w:val="0"/>
      <w:marRight w:val="0"/>
      <w:marTop w:val="0"/>
      <w:marBottom w:val="0"/>
      <w:divBdr>
        <w:top w:val="none" w:sz="0" w:space="0" w:color="auto"/>
        <w:left w:val="none" w:sz="0" w:space="0" w:color="auto"/>
        <w:bottom w:val="none" w:sz="0" w:space="0" w:color="auto"/>
        <w:right w:val="none" w:sz="0" w:space="0" w:color="auto"/>
      </w:divBdr>
    </w:div>
    <w:div w:id="651637304">
      <w:bodyDiv w:val="1"/>
      <w:marLeft w:val="0"/>
      <w:marRight w:val="0"/>
      <w:marTop w:val="0"/>
      <w:marBottom w:val="0"/>
      <w:divBdr>
        <w:top w:val="none" w:sz="0" w:space="0" w:color="auto"/>
        <w:left w:val="none" w:sz="0" w:space="0" w:color="auto"/>
        <w:bottom w:val="none" w:sz="0" w:space="0" w:color="auto"/>
        <w:right w:val="none" w:sz="0" w:space="0" w:color="auto"/>
      </w:divBdr>
    </w:div>
    <w:div w:id="663048704">
      <w:bodyDiv w:val="1"/>
      <w:marLeft w:val="0"/>
      <w:marRight w:val="0"/>
      <w:marTop w:val="0"/>
      <w:marBottom w:val="0"/>
      <w:divBdr>
        <w:top w:val="none" w:sz="0" w:space="0" w:color="auto"/>
        <w:left w:val="none" w:sz="0" w:space="0" w:color="auto"/>
        <w:bottom w:val="none" w:sz="0" w:space="0" w:color="auto"/>
        <w:right w:val="none" w:sz="0" w:space="0" w:color="auto"/>
      </w:divBdr>
    </w:div>
    <w:div w:id="663166630">
      <w:bodyDiv w:val="1"/>
      <w:marLeft w:val="0"/>
      <w:marRight w:val="0"/>
      <w:marTop w:val="0"/>
      <w:marBottom w:val="0"/>
      <w:divBdr>
        <w:top w:val="none" w:sz="0" w:space="0" w:color="auto"/>
        <w:left w:val="none" w:sz="0" w:space="0" w:color="auto"/>
        <w:bottom w:val="none" w:sz="0" w:space="0" w:color="auto"/>
        <w:right w:val="none" w:sz="0" w:space="0" w:color="auto"/>
      </w:divBdr>
    </w:div>
    <w:div w:id="665010888">
      <w:bodyDiv w:val="1"/>
      <w:marLeft w:val="0"/>
      <w:marRight w:val="0"/>
      <w:marTop w:val="0"/>
      <w:marBottom w:val="0"/>
      <w:divBdr>
        <w:top w:val="none" w:sz="0" w:space="0" w:color="auto"/>
        <w:left w:val="none" w:sz="0" w:space="0" w:color="auto"/>
        <w:bottom w:val="none" w:sz="0" w:space="0" w:color="auto"/>
        <w:right w:val="none" w:sz="0" w:space="0" w:color="auto"/>
      </w:divBdr>
    </w:div>
    <w:div w:id="667831601">
      <w:bodyDiv w:val="1"/>
      <w:marLeft w:val="0"/>
      <w:marRight w:val="0"/>
      <w:marTop w:val="0"/>
      <w:marBottom w:val="0"/>
      <w:divBdr>
        <w:top w:val="none" w:sz="0" w:space="0" w:color="auto"/>
        <w:left w:val="none" w:sz="0" w:space="0" w:color="auto"/>
        <w:bottom w:val="none" w:sz="0" w:space="0" w:color="auto"/>
        <w:right w:val="none" w:sz="0" w:space="0" w:color="auto"/>
      </w:divBdr>
      <w:divsChild>
        <w:div w:id="420030845">
          <w:marLeft w:val="0"/>
          <w:marRight w:val="0"/>
          <w:marTop w:val="0"/>
          <w:marBottom w:val="0"/>
          <w:divBdr>
            <w:top w:val="none" w:sz="0" w:space="0" w:color="auto"/>
            <w:left w:val="none" w:sz="0" w:space="0" w:color="auto"/>
            <w:bottom w:val="none" w:sz="0" w:space="0" w:color="auto"/>
            <w:right w:val="none" w:sz="0" w:space="0" w:color="auto"/>
          </w:divBdr>
        </w:div>
      </w:divsChild>
    </w:div>
    <w:div w:id="684014793">
      <w:bodyDiv w:val="1"/>
      <w:marLeft w:val="0"/>
      <w:marRight w:val="0"/>
      <w:marTop w:val="0"/>
      <w:marBottom w:val="0"/>
      <w:divBdr>
        <w:top w:val="none" w:sz="0" w:space="0" w:color="auto"/>
        <w:left w:val="none" w:sz="0" w:space="0" w:color="auto"/>
        <w:bottom w:val="none" w:sz="0" w:space="0" w:color="auto"/>
        <w:right w:val="none" w:sz="0" w:space="0" w:color="auto"/>
      </w:divBdr>
    </w:div>
    <w:div w:id="687104533">
      <w:bodyDiv w:val="1"/>
      <w:marLeft w:val="0"/>
      <w:marRight w:val="0"/>
      <w:marTop w:val="0"/>
      <w:marBottom w:val="0"/>
      <w:divBdr>
        <w:top w:val="none" w:sz="0" w:space="0" w:color="auto"/>
        <w:left w:val="none" w:sz="0" w:space="0" w:color="auto"/>
        <w:bottom w:val="none" w:sz="0" w:space="0" w:color="auto"/>
        <w:right w:val="none" w:sz="0" w:space="0" w:color="auto"/>
      </w:divBdr>
    </w:div>
    <w:div w:id="687563048">
      <w:bodyDiv w:val="1"/>
      <w:marLeft w:val="0"/>
      <w:marRight w:val="0"/>
      <w:marTop w:val="0"/>
      <w:marBottom w:val="0"/>
      <w:divBdr>
        <w:top w:val="none" w:sz="0" w:space="0" w:color="auto"/>
        <w:left w:val="none" w:sz="0" w:space="0" w:color="auto"/>
        <w:bottom w:val="none" w:sz="0" w:space="0" w:color="auto"/>
        <w:right w:val="none" w:sz="0" w:space="0" w:color="auto"/>
      </w:divBdr>
    </w:div>
    <w:div w:id="688601177">
      <w:bodyDiv w:val="1"/>
      <w:marLeft w:val="0"/>
      <w:marRight w:val="0"/>
      <w:marTop w:val="0"/>
      <w:marBottom w:val="0"/>
      <w:divBdr>
        <w:top w:val="none" w:sz="0" w:space="0" w:color="auto"/>
        <w:left w:val="none" w:sz="0" w:space="0" w:color="auto"/>
        <w:bottom w:val="none" w:sz="0" w:space="0" w:color="auto"/>
        <w:right w:val="none" w:sz="0" w:space="0" w:color="auto"/>
      </w:divBdr>
    </w:div>
    <w:div w:id="688874110">
      <w:bodyDiv w:val="1"/>
      <w:marLeft w:val="0"/>
      <w:marRight w:val="0"/>
      <w:marTop w:val="0"/>
      <w:marBottom w:val="0"/>
      <w:divBdr>
        <w:top w:val="none" w:sz="0" w:space="0" w:color="auto"/>
        <w:left w:val="none" w:sz="0" w:space="0" w:color="auto"/>
        <w:bottom w:val="none" w:sz="0" w:space="0" w:color="auto"/>
        <w:right w:val="none" w:sz="0" w:space="0" w:color="auto"/>
      </w:divBdr>
    </w:div>
    <w:div w:id="693771149">
      <w:bodyDiv w:val="1"/>
      <w:marLeft w:val="0"/>
      <w:marRight w:val="0"/>
      <w:marTop w:val="0"/>
      <w:marBottom w:val="0"/>
      <w:divBdr>
        <w:top w:val="none" w:sz="0" w:space="0" w:color="auto"/>
        <w:left w:val="none" w:sz="0" w:space="0" w:color="auto"/>
        <w:bottom w:val="none" w:sz="0" w:space="0" w:color="auto"/>
        <w:right w:val="none" w:sz="0" w:space="0" w:color="auto"/>
      </w:divBdr>
    </w:div>
    <w:div w:id="714937584">
      <w:bodyDiv w:val="1"/>
      <w:marLeft w:val="0"/>
      <w:marRight w:val="0"/>
      <w:marTop w:val="0"/>
      <w:marBottom w:val="0"/>
      <w:divBdr>
        <w:top w:val="none" w:sz="0" w:space="0" w:color="auto"/>
        <w:left w:val="none" w:sz="0" w:space="0" w:color="auto"/>
        <w:bottom w:val="none" w:sz="0" w:space="0" w:color="auto"/>
        <w:right w:val="none" w:sz="0" w:space="0" w:color="auto"/>
      </w:divBdr>
    </w:div>
    <w:div w:id="717389216">
      <w:bodyDiv w:val="1"/>
      <w:marLeft w:val="0"/>
      <w:marRight w:val="0"/>
      <w:marTop w:val="0"/>
      <w:marBottom w:val="0"/>
      <w:divBdr>
        <w:top w:val="none" w:sz="0" w:space="0" w:color="auto"/>
        <w:left w:val="none" w:sz="0" w:space="0" w:color="auto"/>
        <w:bottom w:val="none" w:sz="0" w:space="0" w:color="auto"/>
        <w:right w:val="none" w:sz="0" w:space="0" w:color="auto"/>
      </w:divBdr>
    </w:div>
    <w:div w:id="729154533">
      <w:bodyDiv w:val="1"/>
      <w:marLeft w:val="0"/>
      <w:marRight w:val="0"/>
      <w:marTop w:val="0"/>
      <w:marBottom w:val="0"/>
      <w:divBdr>
        <w:top w:val="none" w:sz="0" w:space="0" w:color="auto"/>
        <w:left w:val="none" w:sz="0" w:space="0" w:color="auto"/>
        <w:bottom w:val="none" w:sz="0" w:space="0" w:color="auto"/>
        <w:right w:val="none" w:sz="0" w:space="0" w:color="auto"/>
      </w:divBdr>
    </w:div>
    <w:div w:id="732696136">
      <w:bodyDiv w:val="1"/>
      <w:marLeft w:val="0"/>
      <w:marRight w:val="0"/>
      <w:marTop w:val="0"/>
      <w:marBottom w:val="0"/>
      <w:divBdr>
        <w:top w:val="none" w:sz="0" w:space="0" w:color="auto"/>
        <w:left w:val="none" w:sz="0" w:space="0" w:color="auto"/>
        <w:bottom w:val="none" w:sz="0" w:space="0" w:color="auto"/>
        <w:right w:val="none" w:sz="0" w:space="0" w:color="auto"/>
      </w:divBdr>
    </w:div>
    <w:div w:id="732891773">
      <w:bodyDiv w:val="1"/>
      <w:marLeft w:val="0"/>
      <w:marRight w:val="0"/>
      <w:marTop w:val="0"/>
      <w:marBottom w:val="0"/>
      <w:divBdr>
        <w:top w:val="none" w:sz="0" w:space="0" w:color="auto"/>
        <w:left w:val="none" w:sz="0" w:space="0" w:color="auto"/>
        <w:bottom w:val="none" w:sz="0" w:space="0" w:color="auto"/>
        <w:right w:val="none" w:sz="0" w:space="0" w:color="auto"/>
      </w:divBdr>
    </w:div>
    <w:div w:id="734011378">
      <w:bodyDiv w:val="1"/>
      <w:marLeft w:val="0"/>
      <w:marRight w:val="0"/>
      <w:marTop w:val="0"/>
      <w:marBottom w:val="0"/>
      <w:divBdr>
        <w:top w:val="none" w:sz="0" w:space="0" w:color="auto"/>
        <w:left w:val="none" w:sz="0" w:space="0" w:color="auto"/>
        <w:bottom w:val="none" w:sz="0" w:space="0" w:color="auto"/>
        <w:right w:val="none" w:sz="0" w:space="0" w:color="auto"/>
      </w:divBdr>
    </w:div>
    <w:div w:id="742067540">
      <w:bodyDiv w:val="1"/>
      <w:marLeft w:val="0"/>
      <w:marRight w:val="0"/>
      <w:marTop w:val="0"/>
      <w:marBottom w:val="0"/>
      <w:divBdr>
        <w:top w:val="none" w:sz="0" w:space="0" w:color="auto"/>
        <w:left w:val="none" w:sz="0" w:space="0" w:color="auto"/>
        <w:bottom w:val="none" w:sz="0" w:space="0" w:color="auto"/>
        <w:right w:val="none" w:sz="0" w:space="0" w:color="auto"/>
      </w:divBdr>
      <w:divsChild>
        <w:div w:id="780806795">
          <w:marLeft w:val="0"/>
          <w:marRight w:val="0"/>
          <w:marTop w:val="0"/>
          <w:marBottom w:val="0"/>
          <w:divBdr>
            <w:top w:val="none" w:sz="0" w:space="0" w:color="auto"/>
            <w:left w:val="none" w:sz="0" w:space="0" w:color="auto"/>
            <w:bottom w:val="none" w:sz="0" w:space="0" w:color="auto"/>
            <w:right w:val="none" w:sz="0" w:space="0" w:color="auto"/>
          </w:divBdr>
        </w:div>
      </w:divsChild>
    </w:div>
    <w:div w:id="745305074">
      <w:bodyDiv w:val="1"/>
      <w:marLeft w:val="0"/>
      <w:marRight w:val="0"/>
      <w:marTop w:val="0"/>
      <w:marBottom w:val="0"/>
      <w:divBdr>
        <w:top w:val="none" w:sz="0" w:space="0" w:color="auto"/>
        <w:left w:val="none" w:sz="0" w:space="0" w:color="auto"/>
        <w:bottom w:val="none" w:sz="0" w:space="0" w:color="auto"/>
        <w:right w:val="none" w:sz="0" w:space="0" w:color="auto"/>
      </w:divBdr>
    </w:div>
    <w:div w:id="746539335">
      <w:bodyDiv w:val="1"/>
      <w:marLeft w:val="0"/>
      <w:marRight w:val="0"/>
      <w:marTop w:val="0"/>
      <w:marBottom w:val="0"/>
      <w:divBdr>
        <w:top w:val="none" w:sz="0" w:space="0" w:color="auto"/>
        <w:left w:val="none" w:sz="0" w:space="0" w:color="auto"/>
        <w:bottom w:val="none" w:sz="0" w:space="0" w:color="auto"/>
        <w:right w:val="none" w:sz="0" w:space="0" w:color="auto"/>
      </w:divBdr>
    </w:div>
    <w:div w:id="749232427">
      <w:bodyDiv w:val="1"/>
      <w:marLeft w:val="0"/>
      <w:marRight w:val="0"/>
      <w:marTop w:val="0"/>
      <w:marBottom w:val="0"/>
      <w:divBdr>
        <w:top w:val="none" w:sz="0" w:space="0" w:color="auto"/>
        <w:left w:val="none" w:sz="0" w:space="0" w:color="auto"/>
        <w:bottom w:val="none" w:sz="0" w:space="0" w:color="auto"/>
        <w:right w:val="none" w:sz="0" w:space="0" w:color="auto"/>
      </w:divBdr>
    </w:div>
    <w:div w:id="752123734">
      <w:bodyDiv w:val="1"/>
      <w:marLeft w:val="0"/>
      <w:marRight w:val="0"/>
      <w:marTop w:val="0"/>
      <w:marBottom w:val="0"/>
      <w:divBdr>
        <w:top w:val="none" w:sz="0" w:space="0" w:color="auto"/>
        <w:left w:val="none" w:sz="0" w:space="0" w:color="auto"/>
        <w:bottom w:val="none" w:sz="0" w:space="0" w:color="auto"/>
        <w:right w:val="none" w:sz="0" w:space="0" w:color="auto"/>
      </w:divBdr>
    </w:div>
    <w:div w:id="753825002">
      <w:bodyDiv w:val="1"/>
      <w:marLeft w:val="0"/>
      <w:marRight w:val="0"/>
      <w:marTop w:val="0"/>
      <w:marBottom w:val="0"/>
      <w:divBdr>
        <w:top w:val="none" w:sz="0" w:space="0" w:color="auto"/>
        <w:left w:val="none" w:sz="0" w:space="0" w:color="auto"/>
        <w:bottom w:val="none" w:sz="0" w:space="0" w:color="auto"/>
        <w:right w:val="none" w:sz="0" w:space="0" w:color="auto"/>
      </w:divBdr>
    </w:div>
    <w:div w:id="757142280">
      <w:bodyDiv w:val="1"/>
      <w:marLeft w:val="0"/>
      <w:marRight w:val="0"/>
      <w:marTop w:val="0"/>
      <w:marBottom w:val="0"/>
      <w:divBdr>
        <w:top w:val="none" w:sz="0" w:space="0" w:color="auto"/>
        <w:left w:val="none" w:sz="0" w:space="0" w:color="auto"/>
        <w:bottom w:val="none" w:sz="0" w:space="0" w:color="auto"/>
        <w:right w:val="none" w:sz="0" w:space="0" w:color="auto"/>
      </w:divBdr>
    </w:div>
    <w:div w:id="758673316">
      <w:bodyDiv w:val="1"/>
      <w:marLeft w:val="0"/>
      <w:marRight w:val="0"/>
      <w:marTop w:val="0"/>
      <w:marBottom w:val="0"/>
      <w:divBdr>
        <w:top w:val="none" w:sz="0" w:space="0" w:color="auto"/>
        <w:left w:val="none" w:sz="0" w:space="0" w:color="auto"/>
        <w:bottom w:val="none" w:sz="0" w:space="0" w:color="auto"/>
        <w:right w:val="none" w:sz="0" w:space="0" w:color="auto"/>
      </w:divBdr>
    </w:div>
    <w:div w:id="778376484">
      <w:bodyDiv w:val="1"/>
      <w:marLeft w:val="0"/>
      <w:marRight w:val="0"/>
      <w:marTop w:val="0"/>
      <w:marBottom w:val="0"/>
      <w:divBdr>
        <w:top w:val="none" w:sz="0" w:space="0" w:color="auto"/>
        <w:left w:val="none" w:sz="0" w:space="0" w:color="auto"/>
        <w:bottom w:val="none" w:sz="0" w:space="0" w:color="auto"/>
        <w:right w:val="none" w:sz="0" w:space="0" w:color="auto"/>
      </w:divBdr>
    </w:div>
    <w:div w:id="790130461">
      <w:bodyDiv w:val="1"/>
      <w:marLeft w:val="0"/>
      <w:marRight w:val="0"/>
      <w:marTop w:val="0"/>
      <w:marBottom w:val="0"/>
      <w:divBdr>
        <w:top w:val="none" w:sz="0" w:space="0" w:color="auto"/>
        <w:left w:val="none" w:sz="0" w:space="0" w:color="auto"/>
        <w:bottom w:val="none" w:sz="0" w:space="0" w:color="auto"/>
        <w:right w:val="none" w:sz="0" w:space="0" w:color="auto"/>
      </w:divBdr>
    </w:div>
    <w:div w:id="793402094">
      <w:bodyDiv w:val="1"/>
      <w:marLeft w:val="0"/>
      <w:marRight w:val="0"/>
      <w:marTop w:val="0"/>
      <w:marBottom w:val="0"/>
      <w:divBdr>
        <w:top w:val="none" w:sz="0" w:space="0" w:color="auto"/>
        <w:left w:val="none" w:sz="0" w:space="0" w:color="auto"/>
        <w:bottom w:val="none" w:sz="0" w:space="0" w:color="auto"/>
        <w:right w:val="none" w:sz="0" w:space="0" w:color="auto"/>
      </w:divBdr>
    </w:div>
    <w:div w:id="797602010">
      <w:bodyDiv w:val="1"/>
      <w:marLeft w:val="0"/>
      <w:marRight w:val="0"/>
      <w:marTop w:val="0"/>
      <w:marBottom w:val="0"/>
      <w:divBdr>
        <w:top w:val="none" w:sz="0" w:space="0" w:color="auto"/>
        <w:left w:val="none" w:sz="0" w:space="0" w:color="auto"/>
        <w:bottom w:val="none" w:sz="0" w:space="0" w:color="auto"/>
        <w:right w:val="none" w:sz="0" w:space="0" w:color="auto"/>
      </w:divBdr>
    </w:div>
    <w:div w:id="807015119">
      <w:bodyDiv w:val="1"/>
      <w:marLeft w:val="0"/>
      <w:marRight w:val="0"/>
      <w:marTop w:val="0"/>
      <w:marBottom w:val="0"/>
      <w:divBdr>
        <w:top w:val="none" w:sz="0" w:space="0" w:color="auto"/>
        <w:left w:val="none" w:sz="0" w:space="0" w:color="auto"/>
        <w:bottom w:val="none" w:sz="0" w:space="0" w:color="auto"/>
        <w:right w:val="none" w:sz="0" w:space="0" w:color="auto"/>
      </w:divBdr>
    </w:div>
    <w:div w:id="814949953">
      <w:bodyDiv w:val="1"/>
      <w:marLeft w:val="0"/>
      <w:marRight w:val="0"/>
      <w:marTop w:val="0"/>
      <w:marBottom w:val="0"/>
      <w:divBdr>
        <w:top w:val="none" w:sz="0" w:space="0" w:color="auto"/>
        <w:left w:val="none" w:sz="0" w:space="0" w:color="auto"/>
        <w:bottom w:val="none" w:sz="0" w:space="0" w:color="auto"/>
        <w:right w:val="none" w:sz="0" w:space="0" w:color="auto"/>
      </w:divBdr>
    </w:div>
    <w:div w:id="815226465">
      <w:bodyDiv w:val="1"/>
      <w:marLeft w:val="0"/>
      <w:marRight w:val="0"/>
      <w:marTop w:val="0"/>
      <w:marBottom w:val="0"/>
      <w:divBdr>
        <w:top w:val="none" w:sz="0" w:space="0" w:color="auto"/>
        <w:left w:val="none" w:sz="0" w:space="0" w:color="auto"/>
        <w:bottom w:val="none" w:sz="0" w:space="0" w:color="auto"/>
        <w:right w:val="none" w:sz="0" w:space="0" w:color="auto"/>
      </w:divBdr>
    </w:div>
    <w:div w:id="824709820">
      <w:bodyDiv w:val="1"/>
      <w:marLeft w:val="0"/>
      <w:marRight w:val="0"/>
      <w:marTop w:val="0"/>
      <w:marBottom w:val="0"/>
      <w:divBdr>
        <w:top w:val="none" w:sz="0" w:space="0" w:color="auto"/>
        <w:left w:val="none" w:sz="0" w:space="0" w:color="auto"/>
        <w:bottom w:val="none" w:sz="0" w:space="0" w:color="auto"/>
        <w:right w:val="none" w:sz="0" w:space="0" w:color="auto"/>
      </w:divBdr>
    </w:div>
    <w:div w:id="826752735">
      <w:bodyDiv w:val="1"/>
      <w:marLeft w:val="0"/>
      <w:marRight w:val="0"/>
      <w:marTop w:val="0"/>
      <w:marBottom w:val="0"/>
      <w:divBdr>
        <w:top w:val="none" w:sz="0" w:space="0" w:color="auto"/>
        <w:left w:val="none" w:sz="0" w:space="0" w:color="auto"/>
        <w:bottom w:val="none" w:sz="0" w:space="0" w:color="auto"/>
        <w:right w:val="none" w:sz="0" w:space="0" w:color="auto"/>
      </w:divBdr>
    </w:div>
    <w:div w:id="831720296">
      <w:bodyDiv w:val="1"/>
      <w:marLeft w:val="0"/>
      <w:marRight w:val="0"/>
      <w:marTop w:val="0"/>
      <w:marBottom w:val="0"/>
      <w:divBdr>
        <w:top w:val="none" w:sz="0" w:space="0" w:color="auto"/>
        <w:left w:val="none" w:sz="0" w:space="0" w:color="auto"/>
        <w:bottom w:val="none" w:sz="0" w:space="0" w:color="auto"/>
        <w:right w:val="none" w:sz="0" w:space="0" w:color="auto"/>
      </w:divBdr>
    </w:div>
    <w:div w:id="835926266">
      <w:bodyDiv w:val="1"/>
      <w:marLeft w:val="0"/>
      <w:marRight w:val="0"/>
      <w:marTop w:val="0"/>
      <w:marBottom w:val="0"/>
      <w:divBdr>
        <w:top w:val="none" w:sz="0" w:space="0" w:color="auto"/>
        <w:left w:val="none" w:sz="0" w:space="0" w:color="auto"/>
        <w:bottom w:val="none" w:sz="0" w:space="0" w:color="auto"/>
        <w:right w:val="none" w:sz="0" w:space="0" w:color="auto"/>
      </w:divBdr>
    </w:div>
    <w:div w:id="846678727">
      <w:bodyDiv w:val="1"/>
      <w:marLeft w:val="0"/>
      <w:marRight w:val="0"/>
      <w:marTop w:val="0"/>
      <w:marBottom w:val="0"/>
      <w:divBdr>
        <w:top w:val="none" w:sz="0" w:space="0" w:color="auto"/>
        <w:left w:val="none" w:sz="0" w:space="0" w:color="auto"/>
        <w:bottom w:val="none" w:sz="0" w:space="0" w:color="auto"/>
        <w:right w:val="none" w:sz="0" w:space="0" w:color="auto"/>
      </w:divBdr>
    </w:div>
    <w:div w:id="860825298">
      <w:bodyDiv w:val="1"/>
      <w:marLeft w:val="0"/>
      <w:marRight w:val="0"/>
      <w:marTop w:val="0"/>
      <w:marBottom w:val="0"/>
      <w:divBdr>
        <w:top w:val="none" w:sz="0" w:space="0" w:color="auto"/>
        <w:left w:val="none" w:sz="0" w:space="0" w:color="auto"/>
        <w:bottom w:val="none" w:sz="0" w:space="0" w:color="auto"/>
        <w:right w:val="none" w:sz="0" w:space="0" w:color="auto"/>
      </w:divBdr>
    </w:div>
    <w:div w:id="883369912">
      <w:bodyDiv w:val="1"/>
      <w:marLeft w:val="0"/>
      <w:marRight w:val="0"/>
      <w:marTop w:val="0"/>
      <w:marBottom w:val="0"/>
      <w:divBdr>
        <w:top w:val="none" w:sz="0" w:space="0" w:color="auto"/>
        <w:left w:val="none" w:sz="0" w:space="0" w:color="auto"/>
        <w:bottom w:val="none" w:sz="0" w:space="0" w:color="auto"/>
        <w:right w:val="none" w:sz="0" w:space="0" w:color="auto"/>
      </w:divBdr>
    </w:div>
    <w:div w:id="890504396">
      <w:bodyDiv w:val="1"/>
      <w:marLeft w:val="0"/>
      <w:marRight w:val="0"/>
      <w:marTop w:val="0"/>
      <w:marBottom w:val="0"/>
      <w:divBdr>
        <w:top w:val="none" w:sz="0" w:space="0" w:color="auto"/>
        <w:left w:val="none" w:sz="0" w:space="0" w:color="auto"/>
        <w:bottom w:val="none" w:sz="0" w:space="0" w:color="auto"/>
        <w:right w:val="none" w:sz="0" w:space="0" w:color="auto"/>
      </w:divBdr>
    </w:div>
    <w:div w:id="900017274">
      <w:bodyDiv w:val="1"/>
      <w:marLeft w:val="0"/>
      <w:marRight w:val="0"/>
      <w:marTop w:val="0"/>
      <w:marBottom w:val="0"/>
      <w:divBdr>
        <w:top w:val="none" w:sz="0" w:space="0" w:color="auto"/>
        <w:left w:val="none" w:sz="0" w:space="0" w:color="auto"/>
        <w:bottom w:val="none" w:sz="0" w:space="0" w:color="auto"/>
        <w:right w:val="none" w:sz="0" w:space="0" w:color="auto"/>
      </w:divBdr>
    </w:div>
    <w:div w:id="918753115">
      <w:bodyDiv w:val="1"/>
      <w:marLeft w:val="0"/>
      <w:marRight w:val="0"/>
      <w:marTop w:val="0"/>
      <w:marBottom w:val="0"/>
      <w:divBdr>
        <w:top w:val="none" w:sz="0" w:space="0" w:color="auto"/>
        <w:left w:val="none" w:sz="0" w:space="0" w:color="auto"/>
        <w:bottom w:val="none" w:sz="0" w:space="0" w:color="auto"/>
        <w:right w:val="none" w:sz="0" w:space="0" w:color="auto"/>
      </w:divBdr>
    </w:div>
    <w:div w:id="919172645">
      <w:bodyDiv w:val="1"/>
      <w:marLeft w:val="0"/>
      <w:marRight w:val="0"/>
      <w:marTop w:val="0"/>
      <w:marBottom w:val="0"/>
      <w:divBdr>
        <w:top w:val="none" w:sz="0" w:space="0" w:color="auto"/>
        <w:left w:val="none" w:sz="0" w:space="0" w:color="auto"/>
        <w:bottom w:val="none" w:sz="0" w:space="0" w:color="auto"/>
        <w:right w:val="none" w:sz="0" w:space="0" w:color="auto"/>
      </w:divBdr>
    </w:div>
    <w:div w:id="921183214">
      <w:bodyDiv w:val="1"/>
      <w:marLeft w:val="0"/>
      <w:marRight w:val="0"/>
      <w:marTop w:val="0"/>
      <w:marBottom w:val="0"/>
      <w:divBdr>
        <w:top w:val="none" w:sz="0" w:space="0" w:color="auto"/>
        <w:left w:val="none" w:sz="0" w:space="0" w:color="auto"/>
        <w:bottom w:val="none" w:sz="0" w:space="0" w:color="auto"/>
        <w:right w:val="none" w:sz="0" w:space="0" w:color="auto"/>
      </w:divBdr>
    </w:div>
    <w:div w:id="926810928">
      <w:bodyDiv w:val="1"/>
      <w:marLeft w:val="0"/>
      <w:marRight w:val="0"/>
      <w:marTop w:val="0"/>
      <w:marBottom w:val="0"/>
      <w:divBdr>
        <w:top w:val="none" w:sz="0" w:space="0" w:color="auto"/>
        <w:left w:val="none" w:sz="0" w:space="0" w:color="auto"/>
        <w:bottom w:val="none" w:sz="0" w:space="0" w:color="auto"/>
        <w:right w:val="none" w:sz="0" w:space="0" w:color="auto"/>
      </w:divBdr>
    </w:div>
    <w:div w:id="926966742">
      <w:bodyDiv w:val="1"/>
      <w:marLeft w:val="0"/>
      <w:marRight w:val="0"/>
      <w:marTop w:val="0"/>
      <w:marBottom w:val="0"/>
      <w:divBdr>
        <w:top w:val="none" w:sz="0" w:space="0" w:color="auto"/>
        <w:left w:val="none" w:sz="0" w:space="0" w:color="auto"/>
        <w:bottom w:val="none" w:sz="0" w:space="0" w:color="auto"/>
        <w:right w:val="none" w:sz="0" w:space="0" w:color="auto"/>
      </w:divBdr>
    </w:div>
    <w:div w:id="930285541">
      <w:bodyDiv w:val="1"/>
      <w:marLeft w:val="0"/>
      <w:marRight w:val="0"/>
      <w:marTop w:val="0"/>
      <w:marBottom w:val="0"/>
      <w:divBdr>
        <w:top w:val="none" w:sz="0" w:space="0" w:color="auto"/>
        <w:left w:val="none" w:sz="0" w:space="0" w:color="auto"/>
        <w:bottom w:val="none" w:sz="0" w:space="0" w:color="auto"/>
        <w:right w:val="none" w:sz="0" w:space="0" w:color="auto"/>
      </w:divBdr>
    </w:div>
    <w:div w:id="932736926">
      <w:bodyDiv w:val="1"/>
      <w:marLeft w:val="0"/>
      <w:marRight w:val="0"/>
      <w:marTop w:val="0"/>
      <w:marBottom w:val="0"/>
      <w:divBdr>
        <w:top w:val="none" w:sz="0" w:space="0" w:color="auto"/>
        <w:left w:val="none" w:sz="0" w:space="0" w:color="auto"/>
        <w:bottom w:val="none" w:sz="0" w:space="0" w:color="auto"/>
        <w:right w:val="none" w:sz="0" w:space="0" w:color="auto"/>
      </w:divBdr>
    </w:div>
    <w:div w:id="940184834">
      <w:bodyDiv w:val="1"/>
      <w:marLeft w:val="0"/>
      <w:marRight w:val="0"/>
      <w:marTop w:val="0"/>
      <w:marBottom w:val="0"/>
      <w:divBdr>
        <w:top w:val="none" w:sz="0" w:space="0" w:color="auto"/>
        <w:left w:val="none" w:sz="0" w:space="0" w:color="auto"/>
        <w:bottom w:val="none" w:sz="0" w:space="0" w:color="auto"/>
        <w:right w:val="none" w:sz="0" w:space="0" w:color="auto"/>
      </w:divBdr>
    </w:div>
    <w:div w:id="944118959">
      <w:bodyDiv w:val="1"/>
      <w:marLeft w:val="0"/>
      <w:marRight w:val="0"/>
      <w:marTop w:val="0"/>
      <w:marBottom w:val="0"/>
      <w:divBdr>
        <w:top w:val="none" w:sz="0" w:space="0" w:color="auto"/>
        <w:left w:val="none" w:sz="0" w:space="0" w:color="auto"/>
        <w:bottom w:val="none" w:sz="0" w:space="0" w:color="auto"/>
        <w:right w:val="none" w:sz="0" w:space="0" w:color="auto"/>
      </w:divBdr>
    </w:div>
    <w:div w:id="955059742">
      <w:bodyDiv w:val="1"/>
      <w:marLeft w:val="0"/>
      <w:marRight w:val="0"/>
      <w:marTop w:val="0"/>
      <w:marBottom w:val="0"/>
      <w:divBdr>
        <w:top w:val="none" w:sz="0" w:space="0" w:color="auto"/>
        <w:left w:val="none" w:sz="0" w:space="0" w:color="auto"/>
        <w:bottom w:val="none" w:sz="0" w:space="0" w:color="auto"/>
        <w:right w:val="none" w:sz="0" w:space="0" w:color="auto"/>
      </w:divBdr>
    </w:div>
    <w:div w:id="987129802">
      <w:bodyDiv w:val="1"/>
      <w:marLeft w:val="0"/>
      <w:marRight w:val="0"/>
      <w:marTop w:val="0"/>
      <w:marBottom w:val="0"/>
      <w:divBdr>
        <w:top w:val="none" w:sz="0" w:space="0" w:color="auto"/>
        <w:left w:val="none" w:sz="0" w:space="0" w:color="auto"/>
        <w:bottom w:val="none" w:sz="0" w:space="0" w:color="auto"/>
        <w:right w:val="none" w:sz="0" w:space="0" w:color="auto"/>
      </w:divBdr>
    </w:div>
    <w:div w:id="995649133">
      <w:bodyDiv w:val="1"/>
      <w:marLeft w:val="0"/>
      <w:marRight w:val="0"/>
      <w:marTop w:val="0"/>
      <w:marBottom w:val="0"/>
      <w:divBdr>
        <w:top w:val="none" w:sz="0" w:space="0" w:color="auto"/>
        <w:left w:val="none" w:sz="0" w:space="0" w:color="auto"/>
        <w:bottom w:val="none" w:sz="0" w:space="0" w:color="auto"/>
        <w:right w:val="none" w:sz="0" w:space="0" w:color="auto"/>
      </w:divBdr>
    </w:div>
    <w:div w:id="1000499018">
      <w:bodyDiv w:val="1"/>
      <w:marLeft w:val="0"/>
      <w:marRight w:val="0"/>
      <w:marTop w:val="0"/>
      <w:marBottom w:val="0"/>
      <w:divBdr>
        <w:top w:val="none" w:sz="0" w:space="0" w:color="auto"/>
        <w:left w:val="none" w:sz="0" w:space="0" w:color="auto"/>
        <w:bottom w:val="none" w:sz="0" w:space="0" w:color="auto"/>
        <w:right w:val="none" w:sz="0" w:space="0" w:color="auto"/>
      </w:divBdr>
    </w:div>
    <w:div w:id="1001737106">
      <w:bodyDiv w:val="1"/>
      <w:marLeft w:val="0"/>
      <w:marRight w:val="0"/>
      <w:marTop w:val="0"/>
      <w:marBottom w:val="0"/>
      <w:divBdr>
        <w:top w:val="none" w:sz="0" w:space="0" w:color="auto"/>
        <w:left w:val="none" w:sz="0" w:space="0" w:color="auto"/>
        <w:bottom w:val="none" w:sz="0" w:space="0" w:color="auto"/>
        <w:right w:val="none" w:sz="0" w:space="0" w:color="auto"/>
      </w:divBdr>
    </w:div>
    <w:div w:id="1006402913">
      <w:bodyDiv w:val="1"/>
      <w:marLeft w:val="0"/>
      <w:marRight w:val="0"/>
      <w:marTop w:val="0"/>
      <w:marBottom w:val="0"/>
      <w:divBdr>
        <w:top w:val="none" w:sz="0" w:space="0" w:color="auto"/>
        <w:left w:val="none" w:sz="0" w:space="0" w:color="auto"/>
        <w:bottom w:val="none" w:sz="0" w:space="0" w:color="auto"/>
        <w:right w:val="none" w:sz="0" w:space="0" w:color="auto"/>
      </w:divBdr>
    </w:div>
    <w:div w:id="1011563168">
      <w:bodyDiv w:val="1"/>
      <w:marLeft w:val="0"/>
      <w:marRight w:val="0"/>
      <w:marTop w:val="0"/>
      <w:marBottom w:val="0"/>
      <w:divBdr>
        <w:top w:val="none" w:sz="0" w:space="0" w:color="auto"/>
        <w:left w:val="none" w:sz="0" w:space="0" w:color="auto"/>
        <w:bottom w:val="none" w:sz="0" w:space="0" w:color="auto"/>
        <w:right w:val="none" w:sz="0" w:space="0" w:color="auto"/>
      </w:divBdr>
      <w:divsChild>
        <w:div w:id="2129733556">
          <w:marLeft w:val="0"/>
          <w:marRight w:val="0"/>
          <w:marTop w:val="0"/>
          <w:marBottom w:val="0"/>
          <w:divBdr>
            <w:top w:val="none" w:sz="0" w:space="0" w:color="auto"/>
            <w:left w:val="none" w:sz="0" w:space="0" w:color="auto"/>
            <w:bottom w:val="none" w:sz="0" w:space="0" w:color="auto"/>
            <w:right w:val="none" w:sz="0" w:space="0" w:color="auto"/>
          </w:divBdr>
        </w:div>
      </w:divsChild>
    </w:div>
    <w:div w:id="1012488248">
      <w:bodyDiv w:val="1"/>
      <w:marLeft w:val="0"/>
      <w:marRight w:val="0"/>
      <w:marTop w:val="0"/>
      <w:marBottom w:val="0"/>
      <w:divBdr>
        <w:top w:val="none" w:sz="0" w:space="0" w:color="auto"/>
        <w:left w:val="none" w:sz="0" w:space="0" w:color="auto"/>
        <w:bottom w:val="none" w:sz="0" w:space="0" w:color="auto"/>
        <w:right w:val="none" w:sz="0" w:space="0" w:color="auto"/>
      </w:divBdr>
    </w:div>
    <w:div w:id="1018776812">
      <w:bodyDiv w:val="1"/>
      <w:marLeft w:val="0"/>
      <w:marRight w:val="0"/>
      <w:marTop w:val="0"/>
      <w:marBottom w:val="0"/>
      <w:divBdr>
        <w:top w:val="none" w:sz="0" w:space="0" w:color="auto"/>
        <w:left w:val="none" w:sz="0" w:space="0" w:color="auto"/>
        <w:bottom w:val="none" w:sz="0" w:space="0" w:color="auto"/>
        <w:right w:val="none" w:sz="0" w:space="0" w:color="auto"/>
      </w:divBdr>
    </w:div>
    <w:div w:id="1018968481">
      <w:bodyDiv w:val="1"/>
      <w:marLeft w:val="0"/>
      <w:marRight w:val="0"/>
      <w:marTop w:val="0"/>
      <w:marBottom w:val="0"/>
      <w:divBdr>
        <w:top w:val="none" w:sz="0" w:space="0" w:color="auto"/>
        <w:left w:val="none" w:sz="0" w:space="0" w:color="auto"/>
        <w:bottom w:val="none" w:sz="0" w:space="0" w:color="auto"/>
        <w:right w:val="none" w:sz="0" w:space="0" w:color="auto"/>
      </w:divBdr>
    </w:div>
    <w:div w:id="1019891116">
      <w:bodyDiv w:val="1"/>
      <w:marLeft w:val="0"/>
      <w:marRight w:val="0"/>
      <w:marTop w:val="0"/>
      <w:marBottom w:val="0"/>
      <w:divBdr>
        <w:top w:val="none" w:sz="0" w:space="0" w:color="auto"/>
        <w:left w:val="none" w:sz="0" w:space="0" w:color="auto"/>
        <w:bottom w:val="none" w:sz="0" w:space="0" w:color="auto"/>
        <w:right w:val="none" w:sz="0" w:space="0" w:color="auto"/>
      </w:divBdr>
    </w:div>
    <w:div w:id="1021320648">
      <w:bodyDiv w:val="1"/>
      <w:marLeft w:val="0"/>
      <w:marRight w:val="0"/>
      <w:marTop w:val="0"/>
      <w:marBottom w:val="0"/>
      <w:divBdr>
        <w:top w:val="none" w:sz="0" w:space="0" w:color="auto"/>
        <w:left w:val="none" w:sz="0" w:space="0" w:color="auto"/>
        <w:bottom w:val="none" w:sz="0" w:space="0" w:color="auto"/>
        <w:right w:val="none" w:sz="0" w:space="0" w:color="auto"/>
      </w:divBdr>
    </w:div>
    <w:div w:id="1021396095">
      <w:bodyDiv w:val="1"/>
      <w:marLeft w:val="0"/>
      <w:marRight w:val="0"/>
      <w:marTop w:val="0"/>
      <w:marBottom w:val="0"/>
      <w:divBdr>
        <w:top w:val="none" w:sz="0" w:space="0" w:color="auto"/>
        <w:left w:val="none" w:sz="0" w:space="0" w:color="auto"/>
        <w:bottom w:val="none" w:sz="0" w:space="0" w:color="auto"/>
        <w:right w:val="none" w:sz="0" w:space="0" w:color="auto"/>
      </w:divBdr>
    </w:div>
    <w:div w:id="1033073100">
      <w:bodyDiv w:val="1"/>
      <w:marLeft w:val="0"/>
      <w:marRight w:val="0"/>
      <w:marTop w:val="0"/>
      <w:marBottom w:val="0"/>
      <w:divBdr>
        <w:top w:val="none" w:sz="0" w:space="0" w:color="auto"/>
        <w:left w:val="none" w:sz="0" w:space="0" w:color="auto"/>
        <w:bottom w:val="none" w:sz="0" w:space="0" w:color="auto"/>
        <w:right w:val="none" w:sz="0" w:space="0" w:color="auto"/>
      </w:divBdr>
    </w:div>
    <w:div w:id="1035422752">
      <w:bodyDiv w:val="1"/>
      <w:marLeft w:val="0"/>
      <w:marRight w:val="0"/>
      <w:marTop w:val="0"/>
      <w:marBottom w:val="0"/>
      <w:divBdr>
        <w:top w:val="none" w:sz="0" w:space="0" w:color="auto"/>
        <w:left w:val="none" w:sz="0" w:space="0" w:color="auto"/>
        <w:bottom w:val="none" w:sz="0" w:space="0" w:color="auto"/>
        <w:right w:val="none" w:sz="0" w:space="0" w:color="auto"/>
      </w:divBdr>
    </w:div>
    <w:div w:id="1038315422">
      <w:bodyDiv w:val="1"/>
      <w:marLeft w:val="0"/>
      <w:marRight w:val="0"/>
      <w:marTop w:val="0"/>
      <w:marBottom w:val="0"/>
      <w:divBdr>
        <w:top w:val="none" w:sz="0" w:space="0" w:color="auto"/>
        <w:left w:val="none" w:sz="0" w:space="0" w:color="auto"/>
        <w:bottom w:val="none" w:sz="0" w:space="0" w:color="auto"/>
        <w:right w:val="none" w:sz="0" w:space="0" w:color="auto"/>
      </w:divBdr>
    </w:div>
    <w:div w:id="1039282627">
      <w:bodyDiv w:val="1"/>
      <w:marLeft w:val="0"/>
      <w:marRight w:val="0"/>
      <w:marTop w:val="0"/>
      <w:marBottom w:val="0"/>
      <w:divBdr>
        <w:top w:val="none" w:sz="0" w:space="0" w:color="auto"/>
        <w:left w:val="none" w:sz="0" w:space="0" w:color="auto"/>
        <w:bottom w:val="none" w:sz="0" w:space="0" w:color="auto"/>
        <w:right w:val="none" w:sz="0" w:space="0" w:color="auto"/>
      </w:divBdr>
      <w:divsChild>
        <w:div w:id="525413694">
          <w:marLeft w:val="0"/>
          <w:marRight w:val="0"/>
          <w:marTop w:val="0"/>
          <w:marBottom w:val="0"/>
          <w:divBdr>
            <w:top w:val="none" w:sz="0" w:space="0" w:color="auto"/>
            <w:left w:val="none" w:sz="0" w:space="0" w:color="auto"/>
            <w:bottom w:val="none" w:sz="0" w:space="0" w:color="auto"/>
            <w:right w:val="none" w:sz="0" w:space="0" w:color="auto"/>
          </w:divBdr>
        </w:div>
      </w:divsChild>
    </w:div>
    <w:div w:id="1039553530">
      <w:bodyDiv w:val="1"/>
      <w:marLeft w:val="0"/>
      <w:marRight w:val="0"/>
      <w:marTop w:val="0"/>
      <w:marBottom w:val="0"/>
      <w:divBdr>
        <w:top w:val="none" w:sz="0" w:space="0" w:color="auto"/>
        <w:left w:val="none" w:sz="0" w:space="0" w:color="auto"/>
        <w:bottom w:val="none" w:sz="0" w:space="0" w:color="auto"/>
        <w:right w:val="none" w:sz="0" w:space="0" w:color="auto"/>
      </w:divBdr>
    </w:div>
    <w:div w:id="1050768047">
      <w:bodyDiv w:val="1"/>
      <w:marLeft w:val="0"/>
      <w:marRight w:val="0"/>
      <w:marTop w:val="0"/>
      <w:marBottom w:val="0"/>
      <w:divBdr>
        <w:top w:val="none" w:sz="0" w:space="0" w:color="auto"/>
        <w:left w:val="none" w:sz="0" w:space="0" w:color="auto"/>
        <w:bottom w:val="none" w:sz="0" w:space="0" w:color="auto"/>
        <w:right w:val="none" w:sz="0" w:space="0" w:color="auto"/>
      </w:divBdr>
    </w:div>
    <w:div w:id="1056003358">
      <w:bodyDiv w:val="1"/>
      <w:marLeft w:val="0"/>
      <w:marRight w:val="0"/>
      <w:marTop w:val="0"/>
      <w:marBottom w:val="0"/>
      <w:divBdr>
        <w:top w:val="none" w:sz="0" w:space="0" w:color="auto"/>
        <w:left w:val="none" w:sz="0" w:space="0" w:color="auto"/>
        <w:bottom w:val="none" w:sz="0" w:space="0" w:color="auto"/>
        <w:right w:val="none" w:sz="0" w:space="0" w:color="auto"/>
      </w:divBdr>
      <w:divsChild>
        <w:div w:id="1803577460">
          <w:marLeft w:val="0"/>
          <w:marRight w:val="0"/>
          <w:marTop w:val="0"/>
          <w:marBottom w:val="0"/>
          <w:divBdr>
            <w:top w:val="none" w:sz="0" w:space="0" w:color="auto"/>
            <w:left w:val="none" w:sz="0" w:space="0" w:color="auto"/>
            <w:bottom w:val="none" w:sz="0" w:space="0" w:color="auto"/>
            <w:right w:val="none" w:sz="0" w:space="0" w:color="auto"/>
          </w:divBdr>
        </w:div>
      </w:divsChild>
    </w:div>
    <w:div w:id="1074006626">
      <w:bodyDiv w:val="1"/>
      <w:marLeft w:val="0"/>
      <w:marRight w:val="0"/>
      <w:marTop w:val="0"/>
      <w:marBottom w:val="0"/>
      <w:divBdr>
        <w:top w:val="none" w:sz="0" w:space="0" w:color="auto"/>
        <w:left w:val="none" w:sz="0" w:space="0" w:color="auto"/>
        <w:bottom w:val="none" w:sz="0" w:space="0" w:color="auto"/>
        <w:right w:val="none" w:sz="0" w:space="0" w:color="auto"/>
      </w:divBdr>
    </w:div>
    <w:div w:id="1090346736">
      <w:bodyDiv w:val="1"/>
      <w:marLeft w:val="0"/>
      <w:marRight w:val="0"/>
      <w:marTop w:val="0"/>
      <w:marBottom w:val="0"/>
      <w:divBdr>
        <w:top w:val="none" w:sz="0" w:space="0" w:color="auto"/>
        <w:left w:val="none" w:sz="0" w:space="0" w:color="auto"/>
        <w:bottom w:val="none" w:sz="0" w:space="0" w:color="auto"/>
        <w:right w:val="none" w:sz="0" w:space="0" w:color="auto"/>
      </w:divBdr>
    </w:div>
    <w:div w:id="1094201994">
      <w:bodyDiv w:val="1"/>
      <w:marLeft w:val="0"/>
      <w:marRight w:val="0"/>
      <w:marTop w:val="0"/>
      <w:marBottom w:val="0"/>
      <w:divBdr>
        <w:top w:val="none" w:sz="0" w:space="0" w:color="auto"/>
        <w:left w:val="none" w:sz="0" w:space="0" w:color="auto"/>
        <w:bottom w:val="none" w:sz="0" w:space="0" w:color="auto"/>
        <w:right w:val="none" w:sz="0" w:space="0" w:color="auto"/>
      </w:divBdr>
    </w:div>
    <w:div w:id="1094782325">
      <w:bodyDiv w:val="1"/>
      <w:marLeft w:val="0"/>
      <w:marRight w:val="0"/>
      <w:marTop w:val="0"/>
      <w:marBottom w:val="0"/>
      <w:divBdr>
        <w:top w:val="none" w:sz="0" w:space="0" w:color="auto"/>
        <w:left w:val="none" w:sz="0" w:space="0" w:color="auto"/>
        <w:bottom w:val="none" w:sz="0" w:space="0" w:color="auto"/>
        <w:right w:val="none" w:sz="0" w:space="0" w:color="auto"/>
      </w:divBdr>
    </w:div>
    <w:div w:id="1094978036">
      <w:bodyDiv w:val="1"/>
      <w:marLeft w:val="0"/>
      <w:marRight w:val="0"/>
      <w:marTop w:val="0"/>
      <w:marBottom w:val="0"/>
      <w:divBdr>
        <w:top w:val="none" w:sz="0" w:space="0" w:color="auto"/>
        <w:left w:val="none" w:sz="0" w:space="0" w:color="auto"/>
        <w:bottom w:val="none" w:sz="0" w:space="0" w:color="auto"/>
        <w:right w:val="none" w:sz="0" w:space="0" w:color="auto"/>
      </w:divBdr>
    </w:div>
    <w:div w:id="1095437077">
      <w:bodyDiv w:val="1"/>
      <w:marLeft w:val="0"/>
      <w:marRight w:val="0"/>
      <w:marTop w:val="0"/>
      <w:marBottom w:val="0"/>
      <w:divBdr>
        <w:top w:val="none" w:sz="0" w:space="0" w:color="auto"/>
        <w:left w:val="none" w:sz="0" w:space="0" w:color="auto"/>
        <w:bottom w:val="none" w:sz="0" w:space="0" w:color="auto"/>
        <w:right w:val="none" w:sz="0" w:space="0" w:color="auto"/>
      </w:divBdr>
    </w:div>
    <w:div w:id="1096562275">
      <w:bodyDiv w:val="1"/>
      <w:marLeft w:val="0"/>
      <w:marRight w:val="0"/>
      <w:marTop w:val="0"/>
      <w:marBottom w:val="0"/>
      <w:divBdr>
        <w:top w:val="none" w:sz="0" w:space="0" w:color="auto"/>
        <w:left w:val="none" w:sz="0" w:space="0" w:color="auto"/>
        <w:bottom w:val="none" w:sz="0" w:space="0" w:color="auto"/>
        <w:right w:val="none" w:sz="0" w:space="0" w:color="auto"/>
      </w:divBdr>
    </w:div>
    <w:div w:id="1102144581">
      <w:bodyDiv w:val="1"/>
      <w:marLeft w:val="0"/>
      <w:marRight w:val="0"/>
      <w:marTop w:val="0"/>
      <w:marBottom w:val="0"/>
      <w:divBdr>
        <w:top w:val="none" w:sz="0" w:space="0" w:color="auto"/>
        <w:left w:val="none" w:sz="0" w:space="0" w:color="auto"/>
        <w:bottom w:val="none" w:sz="0" w:space="0" w:color="auto"/>
        <w:right w:val="none" w:sz="0" w:space="0" w:color="auto"/>
      </w:divBdr>
    </w:div>
    <w:div w:id="1103721338">
      <w:bodyDiv w:val="1"/>
      <w:marLeft w:val="0"/>
      <w:marRight w:val="0"/>
      <w:marTop w:val="0"/>
      <w:marBottom w:val="0"/>
      <w:divBdr>
        <w:top w:val="none" w:sz="0" w:space="0" w:color="auto"/>
        <w:left w:val="none" w:sz="0" w:space="0" w:color="auto"/>
        <w:bottom w:val="none" w:sz="0" w:space="0" w:color="auto"/>
        <w:right w:val="none" w:sz="0" w:space="0" w:color="auto"/>
      </w:divBdr>
    </w:div>
    <w:div w:id="1106923152">
      <w:bodyDiv w:val="1"/>
      <w:marLeft w:val="0"/>
      <w:marRight w:val="0"/>
      <w:marTop w:val="0"/>
      <w:marBottom w:val="0"/>
      <w:divBdr>
        <w:top w:val="none" w:sz="0" w:space="0" w:color="auto"/>
        <w:left w:val="none" w:sz="0" w:space="0" w:color="auto"/>
        <w:bottom w:val="none" w:sz="0" w:space="0" w:color="auto"/>
        <w:right w:val="none" w:sz="0" w:space="0" w:color="auto"/>
      </w:divBdr>
    </w:div>
    <w:div w:id="1109198573">
      <w:bodyDiv w:val="1"/>
      <w:marLeft w:val="0"/>
      <w:marRight w:val="0"/>
      <w:marTop w:val="0"/>
      <w:marBottom w:val="0"/>
      <w:divBdr>
        <w:top w:val="none" w:sz="0" w:space="0" w:color="auto"/>
        <w:left w:val="none" w:sz="0" w:space="0" w:color="auto"/>
        <w:bottom w:val="none" w:sz="0" w:space="0" w:color="auto"/>
        <w:right w:val="none" w:sz="0" w:space="0" w:color="auto"/>
      </w:divBdr>
    </w:div>
    <w:div w:id="1109205534">
      <w:bodyDiv w:val="1"/>
      <w:marLeft w:val="0"/>
      <w:marRight w:val="0"/>
      <w:marTop w:val="0"/>
      <w:marBottom w:val="0"/>
      <w:divBdr>
        <w:top w:val="none" w:sz="0" w:space="0" w:color="auto"/>
        <w:left w:val="none" w:sz="0" w:space="0" w:color="auto"/>
        <w:bottom w:val="none" w:sz="0" w:space="0" w:color="auto"/>
        <w:right w:val="none" w:sz="0" w:space="0" w:color="auto"/>
      </w:divBdr>
    </w:div>
    <w:div w:id="1109859890">
      <w:bodyDiv w:val="1"/>
      <w:marLeft w:val="0"/>
      <w:marRight w:val="0"/>
      <w:marTop w:val="0"/>
      <w:marBottom w:val="0"/>
      <w:divBdr>
        <w:top w:val="none" w:sz="0" w:space="0" w:color="auto"/>
        <w:left w:val="none" w:sz="0" w:space="0" w:color="auto"/>
        <w:bottom w:val="none" w:sz="0" w:space="0" w:color="auto"/>
        <w:right w:val="none" w:sz="0" w:space="0" w:color="auto"/>
      </w:divBdr>
    </w:div>
    <w:div w:id="1110854237">
      <w:bodyDiv w:val="1"/>
      <w:marLeft w:val="0"/>
      <w:marRight w:val="0"/>
      <w:marTop w:val="0"/>
      <w:marBottom w:val="0"/>
      <w:divBdr>
        <w:top w:val="none" w:sz="0" w:space="0" w:color="auto"/>
        <w:left w:val="none" w:sz="0" w:space="0" w:color="auto"/>
        <w:bottom w:val="none" w:sz="0" w:space="0" w:color="auto"/>
        <w:right w:val="none" w:sz="0" w:space="0" w:color="auto"/>
      </w:divBdr>
    </w:div>
    <w:div w:id="1111051538">
      <w:bodyDiv w:val="1"/>
      <w:marLeft w:val="0"/>
      <w:marRight w:val="0"/>
      <w:marTop w:val="0"/>
      <w:marBottom w:val="0"/>
      <w:divBdr>
        <w:top w:val="none" w:sz="0" w:space="0" w:color="auto"/>
        <w:left w:val="none" w:sz="0" w:space="0" w:color="auto"/>
        <w:bottom w:val="none" w:sz="0" w:space="0" w:color="auto"/>
        <w:right w:val="none" w:sz="0" w:space="0" w:color="auto"/>
      </w:divBdr>
    </w:div>
    <w:div w:id="1133328237">
      <w:bodyDiv w:val="1"/>
      <w:marLeft w:val="0"/>
      <w:marRight w:val="0"/>
      <w:marTop w:val="0"/>
      <w:marBottom w:val="0"/>
      <w:divBdr>
        <w:top w:val="none" w:sz="0" w:space="0" w:color="auto"/>
        <w:left w:val="none" w:sz="0" w:space="0" w:color="auto"/>
        <w:bottom w:val="none" w:sz="0" w:space="0" w:color="auto"/>
        <w:right w:val="none" w:sz="0" w:space="0" w:color="auto"/>
      </w:divBdr>
    </w:div>
    <w:div w:id="1136332402">
      <w:bodyDiv w:val="1"/>
      <w:marLeft w:val="0"/>
      <w:marRight w:val="0"/>
      <w:marTop w:val="0"/>
      <w:marBottom w:val="0"/>
      <w:divBdr>
        <w:top w:val="none" w:sz="0" w:space="0" w:color="auto"/>
        <w:left w:val="none" w:sz="0" w:space="0" w:color="auto"/>
        <w:bottom w:val="none" w:sz="0" w:space="0" w:color="auto"/>
        <w:right w:val="none" w:sz="0" w:space="0" w:color="auto"/>
      </w:divBdr>
    </w:div>
    <w:div w:id="1139346968">
      <w:bodyDiv w:val="1"/>
      <w:marLeft w:val="0"/>
      <w:marRight w:val="0"/>
      <w:marTop w:val="0"/>
      <w:marBottom w:val="0"/>
      <w:divBdr>
        <w:top w:val="none" w:sz="0" w:space="0" w:color="auto"/>
        <w:left w:val="none" w:sz="0" w:space="0" w:color="auto"/>
        <w:bottom w:val="none" w:sz="0" w:space="0" w:color="auto"/>
        <w:right w:val="none" w:sz="0" w:space="0" w:color="auto"/>
      </w:divBdr>
    </w:div>
    <w:div w:id="1144389644">
      <w:bodyDiv w:val="1"/>
      <w:marLeft w:val="0"/>
      <w:marRight w:val="0"/>
      <w:marTop w:val="0"/>
      <w:marBottom w:val="0"/>
      <w:divBdr>
        <w:top w:val="none" w:sz="0" w:space="0" w:color="auto"/>
        <w:left w:val="none" w:sz="0" w:space="0" w:color="auto"/>
        <w:bottom w:val="none" w:sz="0" w:space="0" w:color="auto"/>
        <w:right w:val="none" w:sz="0" w:space="0" w:color="auto"/>
      </w:divBdr>
    </w:div>
    <w:div w:id="1162161074">
      <w:bodyDiv w:val="1"/>
      <w:marLeft w:val="0"/>
      <w:marRight w:val="0"/>
      <w:marTop w:val="0"/>
      <w:marBottom w:val="0"/>
      <w:divBdr>
        <w:top w:val="none" w:sz="0" w:space="0" w:color="auto"/>
        <w:left w:val="none" w:sz="0" w:space="0" w:color="auto"/>
        <w:bottom w:val="none" w:sz="0" w:space="0" w:color="auto"/>
        <w:right w:val="none" w:sz="0" w:space="0" w:color="auto"/>
      </w:divBdr>
    </w:div>
    <w:div w:id="1171412799">
      <w:bodyDiv w:val="1"/>
      <w:marLeft w:val="0"/>
      <w:marRight w:val="0"/>
      <w:marTop w:val="0"/>
      <w:marBottom w:val="0"/>
      <w:divBdr>
        <w:top w:val="none" w:sz="0" w:space="0" w:color="auto"/>
        <w:left w:val="none" w:sz="0" w:space="0" w:color="auto"/>
        <w:bottom w:val="none" w:sz="0" w:space="0" w:color="auto"/>
        <w:right w:val="none" w:sz="0" w:space="0" w:color="auto"/>
      </w:divBdr>
    </w:div>
    <w:div w:id="1172255138">
      <w:bodyDiv w:val="1"/>
      <w:marLeft w:val="0"/>
      <w:marRight w:val="0"/>
      <w:marTop w:val="0"/>
      <w:marBottom w:val="0"/>
      <w:divBdr>
        <w:top w:val="none" w:sz="0" w:space="0" w:color="auto"/>
        <w:left w:val="none" w:sz="0" w:space="0" w:color="auto"/>
        <w:bottom w:val="none" w:sz="0" w:space="0" w:color="auto"/>
        <w:right w:val="none" w:sz="0" w:space="0" w:color="auto"/>
      </w:divBdr>
    </w:div>
    <w:div w:id="1178346575">
      <w:bodyDiv w:val="1"/>
      <w:marLeft w:val="0"/>
      <w:marRight w:val="0"/>
      <w:marTop w:val="0"/>
      <w:marBottom w:val="0"/>
      <w:divBdr>
        <w:top w:val="none" w:sz="0" w:space="0" w:color="auto"/>
        <w:left w:val="none" w:sz="0" w:space="0" w:color="auto"/>
        <w:bottom w:val="none" w:sz="0" w:space="0" w:color="auto"/>
        <w:right w:val="none" w:sz="0" w:space="0" w:color="auto"/>
      </w:divBdr>
    </w:div>
    <w:div w:id="1199507340">
      <w:bodyDiv w:val="1"/>
      <w:marLeft w:val="0"/>
      <w:marRight w:val="0"/>
      <w:marTop w:val="0"/>
      <w:marBottom w:val="0"/>
      <w:divBdr>
        <w:top w:val="none" w:sz="0" w:space="0" w:color="auto"/>
        <w:left w:val="none" w:sz="0" w:space="0" w:color="auto"/>
        <w:bottom w:val="none" w:sz="0" w:space="0" w:color="auto"/>
        <w:right w:val="none" w:sz="0" w:space="0" w:color="auto"/>
      </w:divBdr>
    </w:div>
    <w:div w:id="1207331903">
      <w:bodyDiv w:val="1"/>
      <w:marLeft w:val="0"/>
      <w:marRight w:val="0"/>
      <w:marTop w:val="0"/>
      <w:marBottom w:val="0"/>
      <w:divBdr>
        <w:top w:val="none" w:sz="0" w:space="0" w:color="auto"/>
        <w:left w:val="none" w:sz="0" w:space="0" w:color="auto"/>
        <w:bottom w:val="none" w:sz="0" w:space="0" w:color="auto"/>
        <w:right w:val="none" w:sz="0" w:space="0" w:color="auto"/>
      </w:divBdr>
    </w:div>
    <w:div w:id="1211503896">
      <w:bodyDiv w:val="1"/>
      <w:marLeft w:val="0"/>
      <w:marRight w:val="0"/>
      <w:marTop w:val="0"/>
      <w:marBottom w:val="0"/>
      <w:divBdr>
        <w:top w:val="none" w:sz="0" w:space="0" w:color="auto"/>
        <w:left w:val="none" w:sz="0" w:space="0" w:color="auto"/>
        <w:bottom w:val="none" w:sz="0" w:space="0" w:color="auto"/>
        <w:right w:val="none" w:sz="0" w:space="0" w:color="auto"/>
      </w:divBdr>
    </w:div>
    <w:div w:id="1214196513">
      <w:bodyDiv w:val="1"/>
      <w:marLeft w:val="0"/>
      <w:marRight w:val="0"/>
      <w:marTop w:val="0"/>
      <w:marBottom w:val="0"/>
      <w:divBdr>
        <w:top w:val="none" w:sz="0" w:space="0" w:color="auto"/>
        <w:left w:val="none" w:sz="0" w:space="0" w:color="auto"/>
        <w:bottom w:val="none" w:sz="0" w:space="0" w:color="auto"/>
        <w:right w:val="none" w:sz="0" w:space="0" w:color="auto"/>
      </w:divBdr>
    </w:div>
    <w:div w:id="1219169819">
      <w:bodyDiv w:val="1"/>
      <w:marLeft w:val="0"/>
      <w:marRight w:val="0"/>
      <w:marTop w:val="0"/>
      <w:marBottom w:val="0"/>
      <w:divBdr>
        <w:top w:val="none" w:sz="0" w:space="0" w:color="auto"/>
        <w:left w:val="none" w:sz="0" w:space="0" w:color="auto"/>
        <w:bottom w:val="none" w:sz="0" w:space="0" w:color="auto"/>
        <w:right w:val="none" w:sz="0" w:space="0" w:color="auto"/>
      </w:divBdr>
    </w:div>
    <w:div w:id="1231305670">
      <w:bodyDiv w:val="1"/>
      <w:marLeft w:val="0"/>
      <w:marRight w:val="0"/>
      <w:marTop w:val="0"/>
      <w:marBottom w:val="0"/>
      <w:divBdr>
        <w:top w:val="none" w:sz="0" w:space="0" w:color="auto"/>
        <w:left w:val="none" w:sz="0" w:space="0" w:color="auto"/>
        <w:bottom w:val="none" w:sz="0" w:space="0" w:color="auto"/>
        <w:right w:val="none" w:sz="0" w:space="0" w:color="auto"/>
      </w:divBdr>
    </w:div>
    <w:div w:id="1241646473">
      <w:bodyDiv w:val="1"/>
      <w:marLeft w:val="0"/>
      <w:marRight w:val="0"/>
      <w:marTop w:val="0"/>
      <w:marBottom w:val="0"/>
      <w:divBdr>
        <w:top w:val="none" w:sz="0" w:space="0" w:color="auto"/>
        <w:left w:val="none" w:sz="0" w:space="0" w:color="auto"/>
        <w:bottom w:val="none" w:sz="0" w:space="0" w:color="auto"/>
        <w:right w:val="none" w:sz="0" w:space="0" w:color="auto"/>
      </w:divBdr>
    </w:div>
    <w:div w:id="1254626664">
      <w:bodyDiv w:val="1"/>
      <w:marLeft w:val="0"/>
      <w:marRight w:val="0"/>
      <w:marTop w:val="0"/>
      <w:marBottom w:val="0"/>
      <w:divBdr>
        <w:top w:val="none" w:sz="0" w:space="0" w:color="auto"/>
        <w:left w:val="none" w:sz="0" w:space="0" w:color="auto"/>
        <w:bottom w:val="none" w:sz="0" w:space="0" w:color="auto"/>
        <w:right w:val="none" w:sz="0" w:space="0" w:color="auto"/>
      </w:divBdr>
    </w:div>
    <w:div w:id="1269236285">
      <w:bodyDiv w:val="1"/>
      <w:marLeft w:val="0"/>
      <w:marRight w:val="0"/>
      <w:marTop w:val="0"/>
      <w:marBottom w:val="0"/>
      <w:divBdr>
        <w:top w:val="none" w:sz="0" w:space="0" w:color="auto"/>
        <w:left w:val="none" w:sz="0" w:space="0" w:color="auto"/>
        <w:bottom w:val="none" w:sz="0" w:space="0" w:color="auto"/>
        <w:right w:val="none" w:sz="0" w:space="0" w:color="auto"/>
      </w:divBdr>
    </w:div>
    <w:div w:id="1273787239">
      <w:bodyDiv w:val="1"/>
      <w:marLeft w:val="0"/>
      <w:marRight w:val="0"/>
      <w:marTop w:val="0"/>
      <w:marBottom w:val="0"/>
      <w:divBdr>
        <w:top w:val="none" w:sz="0" w:space="0" w:color="auto"/>
        <w:left w:val="none" w:sz="0" w:space="0" w:color="auto"/>
        <w:bottom w:val="none" w:sz="0" w:space="0" w:color="auto"/>
        <w:right w:val="none" w:sz="0" w:space="0" w:color="auto"/>
      </w:divBdr>
    </w:div>
    <w:div w:id="1282420900">
      <w:bodyDiv w:val="1"/>
      <w:marLeft w:val="0"/>
      <w:marRight w:val="0"/>
      <w:marTop w:val="0"/>
      <w:marBottom w:val="0"/>
      <w:divBdr>
        <w:top w:val="none" w:sz="0" w:space="0" w:color="auto"/>
        <w:left w:val="none" w:sz="0" w:space="0" w:color="auto"/>
        <w:bottom w:val="none" w:sz="0" w:space="0" w:color="auto"/>
        <w:right w:val="none" w:sz="0" w:space="0" w:color="auto"/>
      </w:divBdr>
    </w:div>
    <w:div w:id="1284581993">
      <w:bodyDiv w:val="1"/>
      <w:marLeft w:val="0"/>
      <w:marRight w:val="0"/>
      <w:marTop w:val="0"/>
      <w:marBottom w:val="0"/>
      <w:divBdr>
        <w:top w:val="none" w:sz="0" w:space="0" w:color="auto"/>
        <w:left w:val="none" w:sz="0" w:space="0" w:color="auto"/>
        <w:bottom w:val="none" w:sz="0" w:space="0" w:color="auto"/>
        <w:right w:val="none" w:sz="0" w:space="0" w:color="auto"/>
      </w:divBdr>
    </w:div>
    <w:div w:id="1286043315">
      <w:bodyDiv w:val="1"/>
      <w:marLeft w:val="0"/>
      <w:marRight w:val="0"/>
      <w:marTop w:val="0"/>
      <w:marBottom w:val="0"/>
      <w:divBdr>
        <w:top w:val="none" w:sz="0" w:space="0" w:color="auto"/>
        <w:left w:val="none" w:sz="0" w:space="0" w:color="auto"/>
        <w:bottom w:val="none" w:sz="0" w:space="0" w:color="auto"/>
        <w:right w:val="none" w:sz="0" w:space="0" w:color="auto"/>
      </w:divBdr>
    </w:div>
    <w:div w:id="1293900766">
      <w:bodyDiv w:val="1"/>
      <w:marLeft w:val="0"/>
      <w:marRight w:val="0"/>
      <w:marTop w:val="0"/>
      <w:marBottom w:val="0"/>
      <w:divBdr>
        <w:top w:val="none" w:sz="0" w:space="0" w:color="auto"/>
        <w:left w:val="none" w:sz="0" w:space="0" w:color="auto"/>
        <w:bottom w:val="none" w:sz="0" w:space="0" w:color="auto"/>
        <w:right w:val="none" w:sz="0" w:space="0" w:color="auto"/>
      </w:divBdr>
    </w:div>
    <w:div w:id="1297178737">
      <w:bodyDiv w:val="1"/>
      <w:marLeft w:val="0"/>
      <w:marRight w:val="0"/>
      <w:marTop w:val="0"/>
      <w:marBottom w:val="0"/>
      <w:divBdr>
        <w:top w:val="none" w:sz="0" w:space="0" w:color="auto"/>
        <w:left w:val="none" w:sz="0" w:space="0" w:color="auto"/>
        <w:bottom w:val="none" w:sz="0" w:space="0" w:color="auto"/>
        <w:right w:val="none" w:sz="0" w:space="0" w:color="auto"/>
      </w:divBdr>
    </w:div>
    <w:div w:id="1298336459">
      <w:bodyDiv w:val="1"/>
      <w:marLeft w:val="0"/>
      <w:marRight w:val="0"/>
      <w:marTop w:val="0"/>
      <w:marBottom w:val="0"/>
      <w:divBdr>
        <w:top w:val="none" w:sz="0" w:space="0" w:color="auto"/>
        <w:left w:val="none" w:sz="0" w:space="0" w:color="auto"/>
        <w:bottom w:val="none" w:sz="0" w:space="0" w:color="auto"/>
        <w:right w:val="none" w:sz="0" w:space="0" w:color="auto"/>
      </w:divBdr>
    </w:div>
    <w:div w:id="1298534800">
      <w:bodyDiv w:val="1"/>
      <w:marLeft w:val="0"/>
      <w:marRight w:val="0"/>
      <w:marTop w:val="0"/>
      <w:marBottom w:val="0"/>
      <w:divBdr>
        <w:top w:val="none" w:sz="0" w:space="0" w:color="auto"/>
        <w:left w:val="none" w:sz="0" w:space="0" w:color="auto"/>
        <w:bottom w:val="none" w:sz="0" w:space="0" w:color="auto"/>
        <w:right w:val="none" w:sz="0" w:space="0" w:color="auto"/>
      </w:divBdr>
    </w:div>
    <w:div w:id="1299263471">
      <w:bodyDiv w:val="1"/>
      <w:marLeft w:val="0"/>
      <w:marRight w:val="0"/>
      <w:marTop w:val="0"/>
      <w:marBottom w:val="0"/>
      <w:divBdr>
        <w:top w:val="none" w:sz="0" w:space="0" w:color="auto"/>
        <w:left w:val="none" w:sz="0" w:space="0" w:color="auto"/>
        <w:bottom w:val="none" w:sz="0" w:space="0" w:color="auto"/>
        <w:right w:val="none" w:sz="0" w:space="0" w:color="auto"/>
      </w:divBdr>
    </w:div>
    <w:div w:id="1302425208">
      <w:bodyDiv w:val="1"/>
      <w:marLeft w:val="0"/>
      <w:marRight w:val="0"/>
      <w:marTop w:val="0"/>
      <w:marBottom w:val="0"/>
      <w:divBdr>
        <w:top w:val="none" w:sz="0" w:space="0" w:color="auto"/>
        <w:left w:val="none" w:sz="0" w:space="0" w:color="auto"/>
        <w:bottom w:val="none" w:sz="0" w:space="0" w:color="auto"/>
        <w:right w:val="none" w:sz="0" w:space="0" w:color="auto"/>
      </w:divBdr>
    </w:div>
    <w:div w:id="1327856510">
      <w:bodyDiv w:val="1"/>
      <w:marLeft w:val="0"/>
      <w:marRight w:val="0"/>
      <w:marTop w:val="0"/>
      <w:marBottom w:val="0"/>
      <w:divBdr>
        <w:top w:val="none" w:sz="0" w:space="0" w:color="auto"/>
        <w:left w:val="none" w:sz="0" w:space="0" w:color="auto"/>
        <w:bottom w:val="none" w:sz="0" w:space="0" w:color="auto"/>
        <w:right w:val="none" w:sz="0" w:space="0" w:color="auto"/>
      </w:divBdr>
    </w:div>
    <w:div w:id="1330477513">
      <w:bodyDiv w:val="1"/>
      <w:marLeft w:val="0"/>
      <w:marRight w:val="0"/>
      <w:marTop w:val="0"/>
      <w:marBottom w:val="0"/>
      <w:divBdr>
        <w:top w:val="none" w:sz="0" w:space="0" w:color="auto"/>
        <w:left w:val="none" w:sz="0" w:space="0" w:color="auto"/>
        <w:bottom w:val="none" w:sz="0" w:space="0" w:color="auto"/>
        <w:right w:val="none" w:sz="0" w:space="0" w:color="auto"/>
      </w:divBdr>
    </w:div>
    <w:div w:id="1331056824">
      <w:bodyDiv w:val="1"/>
      <w:marLeft w:val="0"/>
      <w:marRight w:val="0"/>
      <w:marTop w:val="0"/>
      <w:marBottom w:val="0"/>
      <w:divBdr>
        <w:top w:val="none" w:sz="0" w:space="0" w:color="auto"/>
        <w:left w:val="none" w:sz="0" w:space="0" w:color="auto"/>
        <w:bottom w:val="none" w:sz="0" w:space="0" w:color="auto"/>
        <w:right w:val="none" w:sz="0" w:space="0" w:color="auto"/>
      </w:divBdr>
    </w:div>
    <w:div w:id="1343969379">
      <w:bodyDiv w:val="1"/>
      <w:marLeft w:val="0"/>
      <w:marRight w:val="0"/>
      <w:marTop w:val="0"/>
      <w:marBottom w:val="0"/>
      <w:divBdr>
        <w:top w:val="none" w:sz="0" w:space="0" w:color="auto"/>
        <w:left w:val="none" w:sz="0" w:space="0" w:color="auto"/>
        <w:bottom w:val="none" w:sz="0" w:space="0" w:color="auto"/>
        <w:right w:val="none" w:sz="0" w:space="0" w:color="auto"/>
      </w:divBdr>
    </w:div>
    <w:div w:id="1348487356">
      <w:bodyDiv w:val="1"/>
      <w:marLeft w:val="0"/>
      <w:marRight w:val="0"/>
      <w:marTop w:val="0"/>
      <w:marBottom w:val="0"/>
      <w:divBdr>
        <w:top w:val="none" w:sz="0" w:space="0" w:color="auto"/>
        <w:left w:val="none" w:sz="0" w:space="0" w:color="auto"/>
        <w:bottom w:val="none" w:sz="0" w:space="0" w:color="auto"/>
        <w:right w:val="none" w:sz="0" w:space="0" w:color="auto"/>
      </w:divBdr>
    </w:div>
    <w:div w:id="1352684175">
      <w:bodyDiv w:val="1"/>
      <w:marLeft w:val="0"/>
      <w:marRight w:val="0"/>
      <w:marTop w:val="0"/>
      <w:marBottom w:val="0"/>
      <w:divBdr>
        <w:top w:val="none" w:sz="0" w:space="0" w:color="auto"/>
        <w:left w:val="none" w:sz="0" w:space="0" w:color="auto"/>
        <w:bottom w:val="none" w:sz="0" w:space="0" w:color="auto"/>
        <w:right w:val="none" w:sz="0" w:space="0" w:color="auto"/>
      </w:divBdr>
    </w:div>
    <w:div w:id="1358894827">
      <w:bodyDiv w:val="1"/>
      <w:marLeft w:val="0"/>
      <w:marRight w:val="0"/>
      <w:marTop w:val="0"/>
      <w:marBottom w:val="0"/>
      <w:divBdr>
        <w:top w:val="none" w:sz="0" w:space="0" w:color="auto"/>
        <w:left w:val="none" w:sz="0" w:space="0" w:color="auto"/>
        <w:bottom w:val="none" w:sz="0" w:space="0" w:color="auto"/>
        <w:right w:val="none" w:sz="0" w:space="0" w:color="auto"/>
      </w:divBdr>
    </w:div>
    <w:div w:id="1374113760">
      <w:bodyDiv w:val="1"/>
      <w:marLeft w:val="0"/>
      <w:marRight w:val="0"/>
      <w:marTop w:val="0"/>
      <w:marBottom w:val="0"/>
      <w:divBdr>
        <w:top w:val="none" w:sz="0" w:space="0" w:color="auto"/>
        <w:left w:val="none" w:sz="0" w:space="0" w:color="auto"/>
        <w:bottom w:val="none" w:sz="0" w:space="0" w:color="auto"/>
        <w:right w:val="none" w:sz="0" w:space="0" w:color="auto"/>
      </w:divBdr>
    </w:div>
    <w:div w:id="1380859651">
      <w:bodyDiv w:val="1"/>
      <w:marLeft w:val="0"/>
      <w:marRight w:val="0"/>
      <w:marTop w:val="0"/>
      <w:marBottom w:val="0"/>
      <w:divBdr>
        <w:top w:val="none" w:sz="0" w:space="0" w:color="auto"/>
        <w:left w:val="none" w:sz="0" w:space="0" w:color="auto"/>
        <w:bottom w:val="none" w:sz="0" w:space="0" w:color="auto"/>
        <w:right w:val="none" w:sz="0" w:space="0" w:color="auto"/>
      </w:divBdr>
    </w:div>
    <w:div w:id="1386682901">
      <w:bodyDiv w:val="1"/>
      <w:marLeft w:val="0"/>
      <w:marRight w:val="0"/>
      <w:marTop w:val="0"/>
      <w:marBottom w:val="0"/>
      <w:divBdr>
        <w:top w:val="none" w:sz="0" w:space="0" w:color="auto"/>
        <w:left w:val="none" w:sz="0" w:space="0" w:color="auto"/>
        <w:bottom w:val="none" w:sz="0" w:space="0" w:color="auto"/>
        <w:right w:val="none" w:sz="0" w:space="0" w:color="auto"/>
      </w:divBdr>
    </w:div>
    <w:div w:id="1400399104">
      <w:bodyDiv w:val="1"/>
      <w:marLeft w:val="0"/>
      <w:marRight w:val="0"/>
      <w:marTop w:val="0"/>
      <w:marBottom w:val="0"/>
      <w:divBdr>
        <w:top w:val="none" w:sz="0" w:space="0" w:color="auto"/>
        <w:left w:val="none" w:sz="0" w:space="0" w:color="auto"/>
        <w:bottom w:val="none" w:sz="0" w:space="0" w:color="auto"/>
        <w:right w:val="none" w:sz="0" w:space="0" w:color="auto"/>
      </w:divBdr>
    </w:div>
    <w:div w:id="1402681789">
      <w:bodyDiv w:val="1"/>
      <w:marLeft w:val="0"/>
      <w:marRight w:val="0"/>
      <w:marTop w:val="0"/>
      <w:marBottom w:val="0"/>
      <w:divBdr>
        <w:top w:val="none" w:sz="0" w:space="0" w:color="auto"/>
        <w:left w:val="none" w:sz="0" w:space="0" w:color="auto"/>
        <w:bottom w:val="none" w:sz="0" w:space="0" w:color="auto"/>
        <w:right w:val="none" w:sz="0" w:space="0" w:color="auto"/>
      </w:divBdr>
    </w:div>
    <w:div w:id="1406562094">
      <w:bodyDiv w:val="1"/>
      <w:marLeft w:val="0"/>
      <w:marRight w:val="0"/>
      <w:marTop w:val="0"/>
      <w:marBottom w:val="0"/>
      <w:divBdr>
        <w:top w:val="none" w:sz="0" w:space="0" w:color="auto"/>
        <w:left w:val="none" w:sz="0" w:space="0" w:color="auto"/>
        <w:bottom w:val="none" w:sz="0" w:space="0" w:color="auto"/>
        <w:right w:val="none" w:sz="0" w:space="0" w:color="auto"/>
      </w:divBdr>
    </w:div>
    <w:div w:id="1412581069">
      <w:bodyDiv w:val="1"/>
      <w:marLeft w:val="0"/>
      <w:marRight w:val="0"/>
      <w:marTop w:val="0"/>
      <w:marBottom w:val="0"/>
      <w:divBdr>
        <w:top w:val="none" w:sz="0" w:space="0" w:color="auto"/>
        <w:left w:val="none" w:sz="0" w:space="0" w:color="auto"/>
        <w:bottom w:val="none" w:sz="0" w:space="0" w:color="auto"/>
        <w:right w:val="none" w:sz="0" w:space="0" w:color="auto"/>
      </w:divBdr>
    </w:div>
    <w:div w:id="1425417924">
      <w:bodyDiv w:val="1"/>
      <w:marLeft w:val="0"/>
      <w:marRight w:val="0"/>
      <w:marTop w:val="0"/>
      <w:marBottom w:val="0"/>
      <w:divBdr>
        <w:top w:val="none" w:sz="0" w:space="0" w:color="auto"/>
        <w:left w:val="none" w:sz="0" w:space="0" w:color="auto"/>
        <w:bottom w:val="none" w:sz="0" w:space="0" w:color="auto"/>
        <w:right w:val="none" w:sz="0" w:space="0" w:color="auto"/>
      </w:divBdr>
    </w:div>
    <w:div w:id="1427456801">
      <w:bodyDiv w:val="1"/>
      <w:marLeft w:val="0"/>
      <w:marRight w:val="0"/>
      <w:marTop w:val="0"/>
      <w:marBottom w:val="0"/>
      <w:divBdr>
        <w:top w:val="none" w:sz="0" w:space="0" w:color="auto"/>
        <w:left w:val="none" w:sz="0" w:space="0" w:color="auto"/>
        <w:bottom w:val="none" w:sz="0" w:space="0" w:color="auto"/>
        <w:right w:val="none" w:sz="0" w:space="0" w:color="auto"/>
      </w:divBdr>
    </w:div>
    <w:div w:id="1433621872">
      <w:bodyDiv w:val="1"/>
      <w:marLeft w:val="0"/>
      <w:marRight w:val="0"/>
      <w:marTop w:val="0"/>
      <w:marBottom w:val="0"/>
      <w:divBdr>
        <w:top w:val="none" w:sz="0" w:space="0" w:color="auto"/>
        <w:left w:val="none" w:sz="0" w:space="0" w:color="auto"/>
        <w:bottom w:val="none" w:sz="0" w:space="0" w:color="auto"/>
        <w:right w:val="none" w:sz="0" w:space="0" w:color="auto"/>
      </w:divBdr>
    </w:div>
    <w:div w:id="1435707019">
      <w:bodyDiv w:val="1"/>
      <w:marLeft w:val="0"/>
      <w:marRight w:val="0"/>
      <w:marTop w:val="0"/>
      <w:marBottom w:val="0"/>
      <w:divBdr>
        <w:top w:val="none" w:sz="0" w:space="0" w:color="auto"/>
        <w:left w:val="none" w:sz="0" w:space="0" w:color="auto"/>
        <w:bottom w:val="none" w:sz="0" w:space="0" w:color="auto"/>
        <w:right w:val="none" w:sz="0" w:space="0" w:color="auto"/>
      </w:divBdr>
    </w:div>
    <w:div w:id="1443840329">
      <w:bodyDiv w:val="1"/>
      <w:marLeft w:val="0"/>
      <w:marRight w:val="0"/>
      <w:marTop w:val="0"/>
      <w:marBottom w:val="0"/>
      <w:divBdr>
        <w:top w:val="none" w:sz="0" w:space="0" w:color="auto"/>
        <w:left w:val="none" w:sz="0" w:space="0" w:color="auto"/>
        <w:bottom w:val="none" w:sz="0" w:space="0" w:color="auto"/>
        <w:right w:val="none" w:sz="0" w:space="0" w:color="auto"/>
      </w:divBdr>
    </w:div>
    <w:div w:id="1445075063">
      <w:bodyDiv w:val="1"/>
      <w:marLeft w:val="0"/>
      <w:marRight w:val="0"/>
      <w:marTop w:val="0"/>
      <w:marBottom w:val="0"/>
      <w:divBdr>
        <w:top w:val="none" w:sz="0" w:space="0" w:color="auto"/>
        <w:left w:val="none" w:sz="0" w:space="0" w:color="auto"/>
        <w:bottom w:val="none" w:sz="0" w:space="0" w:color="auto"/>
        <w:right w:val="none" w:sz="0" w:space="0" w:color="auto"/>
      </w:divBdr>
    </w:div>
    <w:div w:id="1447238366">
      <w:bodyDiv w:val="1"/>
      <w:marLeft w:val="0"/>
      <w:marRight w:val="0"/>
      <w:marTop w:val="0"/>
      <w:marBottom w:val="0"/>
      <w:divBdr>
        <w:top w:val="none" w:sz="0" w:space="0" w:color="auto"/>
        <w:left w:val="none" w:sz="0" w:space="0" w:color="auto"/>
        <w:bottom w:val="none" w:sz="0" w:space="0" w:color="auto"/>
        <w:right w:val="none" w:sz="0" w:space="0" w:color="auto"/>
      </w:divBdr>
    </w:div>
    <w:div w:id="1462455601">
      <w:bodyDiv w:val="1"/>
      <w:marLeft w:val="0"/>
      <w:marRight w:val="0"/>
      <w:marTop w:val="0"/>
      <w:marBottom w:val="0"/>
      <w:divBdr>
        <w:top w:val="none" w:sz="0" w:space="0" w:color="auto"/>
        <w:left w:val="none" w:sz="0" w:space="0" w:color="auto"/>
        <w:bottom w:val="none" w:sz="0" w:space="0" w:color="auto"/>
        <w:right w:val="none" w:sz="0" w:space="0" w:color="auto"/>
      </w:divBdr>
    </w:div>
    <w:div w:id="1469934636">
      <w:bodyDiv w:val="1"/>
      <w:marLeft w:val="0"/>
      <w:marRight w:val="0"/>
      <w:marTop w:val="0"/>
      <w:marBottom w:val="0"/>
      <w:divBdr>
        <w:top w:val="none" w:sz="0" w:space="0" w:color="auto"/>
        <w:left w:val="none" w:sz="0" w:space="0" w:color="auto"/>
        <w:bottom w:val="none" w:sz="0" w:space="0" w:color="auto"/>
        <w:right w:val="none" w:sz="0" w:space="0" w:color="auto"/>
      </w:divBdr>
    </w:div>
    <w:div w:id="1470591908">
      <w:bodyDiv w:val="1"/>
      <w:marLeft w:val="0"/>
      <w:marRight w:val="0"/>
      <w:marTop w:val="0"/>
      <w:marBottom w:val="0"/>
      <w:divBdr>
        <w:top w:val="none" w:sz="0" w:space="0" w:color="auto"/>
        <w:left w:val="none" w:sz="0" w:space="0" w:color="auto"/>
        <w:bottom w:val="none" w:sz="0" w:space="0" w:color="auto"/>
        <w:right w:val="none" w:sz="0" w:space="0" w:color="auto"/>
      </w:divBdr>
    </w:div>
    <w:div w:id="1478911142">
      <w:bodyDiv w:val="1"/>
      <w:marLeft w:val="0"/>
      <w:marRight w:val="0"/>
      <w:marTop w:val="0"/>
      <w:marBottom w:val="0"/>
      <w:divBdr>
        <w:top w:val="none" w:sz="0" w:space="0" w:color="auto"/>
        <w:left w:val="none" w:sz="0" w:space="0" w:color="auto"/>
        <w:bottom w:val="none" w:sz="0" w:space="0" w:color="auto"/>
        <w:right w:val="none" w:sz="0" w:space="0" w:color="auto"/>
      </w:divBdr>
    </w:div>
    <w:div w:id="1485732635">
      <w:bodyDiv w:val="1"/>
      <w:marLeft w:val="0"/>
      <w:marRight w:val="0"/>
      <w:marTop w:val="0"/>
      <w:marBottom w:val="0"/>
      <w:divBdr>
        <w:top w:val="none" w:sz="0" w:space="0" w:color="auto"/>
        <w:left w:val="none" w:sz="0" w:space="0" w:color="auto"/>
        <w:bottom w:val="none" w:sz="0" w:space="0" w:color="auto"/>
        <w:right w:val="none" w:sz="0" w:space="0" w:color="auto"/>
      </w:divBdr>
      <w:divsChild>
        <w:div w:id="1033114954">
          <w:marLeft w:val="0"/>
          <w:marRight w:val="0"/>
          <w:marTop w:val="0"/>
          <w:marBottom w:val="0"/>
          <w:divBdr>
            <w:top w:val="none" w:sz="0" w:space="0" w:color="auto"/>
            <w:left w:val="none" w:sz="0" w:space="0" w:color="auto"/>
            <w:bottom w:val="none" w:sz="0" w:space="0" w:color="auto"/>
            <w:right w:val="none" w:sz="0" w:space="0" w:color="auto"/>
          </w:divBdr>
        </w:div>
      </w:divsChild>
    </w:div>
    <w:div w:id="1501234413">
      <w:bodyDiv w:val="1"/>
      <w:marLeft w:val="0"/>
      <w:marRight w:val="0"/>
      <w:marTop w:val="0"/>
      <w:marBottom w:val="0"/>
      <w:divBdr>
        <w:top w:val="none" w:sz="0" w:space="0" w:color="auto"/>
        <w:left w:val="none" w:sz="0" w:space="0" w:color="auto"/>
        <w:bottom w:val="none" w:sz="0" w:space="0" w:color="auto"/>
        <w:right w:val="none" w:sz="0" w:space="0" w:color="auto"/>
      </w:divBdr>
      <w:divsChild>
        <w:div w:id="1650674135">
          <w:marLeft w:val="0"/>
          <w:marRight w:val="0"/>
          <w:marTop w:val="0"/>
          <w:marBottom w:val="0"/>
          <w:divBdr>
            <w:top w:val="none" w:sz="0" w:space="0" w:color="auto"/>
            <w:left w:val="none" w:sz="0" w:space="0" w:color="auto"/>
            <w:bottom w:val="none" w:sz="0" w:space="0" w:color="auto"/>
            <w:right w:val="none" w:sz="0" w:space="0" w:color="auto"/>
          </w:divBdr>
        </w:div>
      </w:divsChild>
    </w:div>
    <w:div w:id="1501234498">
      <w:bodyDiv w:val="1"/>
      <w:marLeft w:val="0"/>
      <w:marRight w:val="0"/>
      <w:marTop w:val="0"/>
      <w:marBottom w:val="0"/>
      <w:divBdr>
        <w:top w:val="none" w:sz="0" w:space="0" w:color="auto"/>
        <w:left w:val="none" w:sz="0" w:space="0" w:color="auto"/>
        <w:bottom w:val="none" w:sz="0" w:space="0" w:color="auto"/>
        <w:right w:val="none" w:sz="0" w:space="0" w:color="auto"/>
      </w:divBdr>
    </w:div>
    <w:div w:id="1510176214">
      <w:bodyDiv w:val="1"/>
      <w:marLeft w:val="0"/>
      <w:marRight w:val="0"/>
      <w:marTop w:val="0"/>
      <w:marBottom w:val="0"/>
      <w:divBdr>
        <w:top w:val="none" w:sz="0" w:space="0" w:color="auto"/>
        <w:left w:val="none" w:sz="0" w:space="0" w:color="auto"/>
        <w:bottom w:val="none" w:sz="0" w:space="0" w:color="auto"/>
        <w:right w:val="none" w:sz="0" w:space="0" w:color="auto"/>
      </w:divBdr>
    </w:div>
    <w:div w:id="1515418885">
      <w:bodyDiv w:val="1"/>
      <w:marLeft w:val="0"/>
      <w:marRight w:val="0"/>
      <w:marTop w:val="0"/>
      <w:marBottom w:val="0"/>
      <w:divBdr>
        <w:top w:val="none" w:sz="0" w:space="0" w:color="auto"/>
        <w:left w:val="none" w:sz="0" w:space="0" w:color="auto"/>
        <w:bottom w:val="none" w:sz="0" w:space="0" w:color="auto"/>
        <w:right w:val="none" w:sz="0" w:space="0" w:color="auto"/>
      </w:divBdr>
    </w:div>
    <w:div w:id="1517695678">
      <w:bodyDiv w:val="1"/>
      <w:marLeft w:val="0"/>
      <w:marRight w:val="0"/>
      <w:marTop w:val="0"/>
      <w:marBottom w:val="0"/>
      <w:divBdr>
        <w:top w:val="none" w:sz="0" w:space="0" w:color="auto"/>
        <w:left w:val="none" w:sz="0" w:space="0" w:color="auto"/>
        <w:bottom w:val="none" w:sz="0" w:space="0" w:color="auto"/>
        <w:right w:val="none" w:sz="0" w:space="0" w:color="auto"/>
      </w:divBdr>
    </w:div>
    <w:div w:id="1521091161">
      <w:bodyDiv w:val="1"/>
      <w:marLeft w:val="0"/>
      <w:marRight w:val="0"/>
      <w:marTop w:val="0"/>
      <w:marBottom w:val="0"/>
      <w:divBdr>
        <w:top w:val="none" w:sz="0" w:space="0" w:color="auto"/>
        <w:left w:val="none" w:sz="0" w:space="0" w:color="auto"/>
        <w:bottom w:val="none" w:sz="0" w:space="0" w:color="auto"/>
        <w:right w:val="none" w:sz="0" w:space="0" w:color="auto"/>
      </w:divBdr>
    </w:div>
    <w:div w:id="1525628912">
      <w:bodyDiv w:val="1"/>
      <w:marLeft w:val="0"/>
      <w:marRight w:val="0"/>
      <w:marTop w:val="0"/>
      <w:marBottom w:val="0"/>
      <w:divBdr>
        <w:top w:val="none" w:sz="0" w:space="0" w:color="auto"/>
        <w:left w:val="none" w:sz="0" w:space="0" w:color="auto"/>
        <w:bottom w:val="none" w:sz="0" w:space="0" w:color="auto"/>
        <w:right w:val="none" w:sz="0" w:space="0" w:color="auto"/>
      </w:divBdr>
    </w:div>
    <w:div w:id="1528903757">
      <w:bodyDiv w:val="1"/>
      <w:marLeft w:val="0"/>
      <w:marRight w:val="0"/>
      <w:marTop w:val="0"/>
      <w:marBottom w:val="0"/>
      <w:divBdr>
        <w:top w:val="none" w:sz="0" w:space="0" w:color="auto"/>
        <w:left w:val="none" w:sz="0" w:space="0" w:color="auto"/>
        <w:bottom w:val="none" w:sz="0" w:space="0" w:color="auto"/>
        <w:right w:val="none" w:sz="0" w:space="0" w:color="auto"/>
      </w:divBdr>
    </w:div>
    <w:div w:id="1532493959">
      <w:bodyDiv w:val="1"/>
      <w:marLeft w:val="0"/>
      <w:marRight w:val="0"/>
      <w:marTop w:val="0"/>
      <w:marBottom w:val="0"/>
      <w:divBdr>
        <w:top w:val="none" w:sz="0" w:space="0" w:color="auto"/>
        <w:left w:val="none" w:sz="0" w:space="0" w:color="auto"/>
        <w:bottom w:val="none" w:sz="0" w:space="0" w:color="auto"/>
        <w:right w:val="none" w:sz="0" w:space="0" w:color="auto"/>
      </w:divBdr>
    </w:div>
    <w:div w:id="1538272027">
      <w:bodyDiv w:val="1"/>
      <w:marLeft w:val="0"/>
      <w:marRight w:val="0"/>
      <w:marTop w:val="0"/>
      <w:marBottom w:val="0"/>
      <w:divBdr>
        <w:top w:val="none" w:sz="0" w:space="0" w:color="auto"/>
        <w:left w:val="none" w:sz="0" w:space="0" w:color="auto"/>
        <w:bottom w:val="none" w:sz="0" w:space="0" w:color="auto"/>
        <w:right w:val="none" w:sz="0" w:space="0" w:color="auto"/>
      </w:divBdr>
    </w:div>
    <w:div w:id="1541626091">
      <w:bodyDiv w:val="1"/>
      <w:marLeft w:val="0"/>
      <w:marRight w:val="0"/>
      <w:marTop w:val="0"/>
      <w:marBottom w:val="0"/>
      <w:divBdr>
        <w:top w:val="none" w:sz="0" w:space="0" w:color="auto"/>
        <w:left w:val="none" w:sz="0" w:space="0" w:color="auto"/>
        <w:bottom w:val="none" w:sz="0" w:space="0" w:color="auto"/>
        <w:right w:val="none" w:sz="0" w:space="0" w:color="auto"/>
      </w:divBdr>
    </w:div>
    <w:div w:id="1543247459">
      <w:bodyDiv w:val="1"/>
      <w:marLeft w:val="0"/>
      <w:marRight w:val="0"/>
      <w:marTop w:val="0"/>
      <w:marBottom w:val="0"/>
      <w:divBdr>
        <w:top w:val="none" w:sz="0" w:space="0" w:color="auto"/>
        <w:left w:val="none" w:sz="0" w:space="0" w:color="auto"/>
        <w:bottom w:val="none" w:sz="0" w:space="0" w:color="auto"/>
        <w:right w:val="none" w:sz="0" w:space="0" w:color="auto"/>
      </w:divBdr>
    </w:div>
    <w:div w:id="1551072079">
      <w:bodyDiv w:val="1"/>
      <w:marLeft w:val="0"/>
      <w:marRight w:val="0"/>
      <w:marTop w:val="0"/>
      <w:marBottom w:val="0"/>
      <w:divBdr>
        <w:top w:val="none" w:sz="0" w:space="0" w:color="auto"/>
        <w:left w:val="none" w:sz="0" w:space="0" w:color="auto"/>
        <w:bottom w:val="none" w:sz="0" w:space="0" w:color="auto"/>
        <w:right w:val="none" w:sz="0" w:space="0" w:color="auto"/>
      </w:divBdr>
      <w:divsChild>
        <w:div w:id="812403219">
          <w:marLeft w:val="0"/>
          <w:marRight w:val="0"/>
          <w:marTop w:val="0"/>
          <w:marBottom w:val="0"/>
          <w:divBdr>
            <w:top w:val="none" w:sz="0" w:space="0" w:color="auto"/>
            <w:left w:val="none" w:sz="0" w:space="0" w:color="auto"/>
            <w:bottom w:val="none" w:sz="0" w:space="0" w:color="auto"/>
            <w:right w:val="none" w:sz="0" w:space="0" w:color="auto"/>
          </w:divBdr>
        </w:div>
      </w:divsChild>
    </w:div>
    <w:div w:id="1551189813">
      <w:bodyDiv w:val="1"/>
      <w:marLeft w:val="0"/>
      <w:marRight w:val="0"/>
      <w:marTop w:val="0"/>
      <w:marBottom w:val="0"/>
      <w:divBdr>
        <w:top w:val="none" w:sz="0" w:space="0" w:color="auto"/>
        <w:left w:val="none" w:sz="0" w:space="0" w:color="auto"/>
        <w:bottom w:val="none" w:sz="0" w:space="0" w:color="auto"/>
        <w:right w:val="none" w:sz="0" w:space="0" w:color="auto"/>
      </w:divBdr>
    </w:div>
    <w:div w:id="1559707474">
      <w:bodyDiv w:val="1"/>
      <w:marLeft w:val="0"/>
      <w:marRight w:val="0"/>
      <w:marTop w:val="0"/>
      <w:marBottom w:val="0"/>
      <w:divBdr>
        <w:top w:val="none" w:sz="0" w:space="0" w:color="auto"/>
        <w:left w:val="none" w:sz="0" w:space="0" w:color="auto"/>
        <w:bottom w:val="none" w:sz="0" w:space="0" w:color="auto"/>
        <w:right w:val="none" w:sz="0" w:space="0" w:color="auto"/>
      </w:divBdr>
    </w:div>
    <w:div w:id="1566526271">
      <w:bodyDiv w:val="1"/>
      <w:marLeft w:val="0"/>
      <w:marRight w:val="0"/>
      <w:marTop w:val="0"/>
      <w:marBottom w:val="0"/>
      <w:divBdr>
        <w:top w:val="none" w:sz="0" w:space="0" w:color="auto"/>
        <w:left w:val="none" w:sz="0" w:space="0" w:color="auto"/>
        <w:bottom w:val="none" w:sz="0" w:space="0" w:color="auto"/>
        <w:right w:val="none" w:sz="0" w:space="0" w:color="auto"/>
      </w:divBdr>
    </w:div>
    <w:div w:id="1574319577">
      <w:bodyDiv w:val="1"/>
      <w:marLeft w:val="0"/>
      <w:marRight w:val="0"/>
      <w:marTop w:val="0"/>
      <w:marBottom w:val="0"/>
      <w:divBdr>
        <w:top w:val="none" w:sz="0" w:space="0" w:color="auto"/>
        <w:left w:val="none" w:sz="0" w:space="0" w:color="auto"/>
        <w:bottom w:val="none" w:sz="0" w:space="0" w:color="auto"/>
        <w:right w:val="none" w:sz="0" w:space="0" w:color="auto"/>
      </w:divBdr>
    </w:div>
    <w:div w:id="1574856955">
      <w:bodyDiv w:val="1"/>
      <w:marLeft w:val="0"/>
      <w:marRight w:val="0"/>
      <w:marTop w:val="0"/>
      <w:marBottom w:val="0"/>
      <w:divBdr>
        <w:top w:val="none" w:sz="0" w:space="0" w:color="auto"/>
        <w:left w:val="none" w:sz="0" w:space="0" w:color="auto"/>
        <w:bottom w:val="none" w:sz="0" w:space="0" w:color="auto"/>
        <w:right w:val="none" w:sz="0" w:space="0" w:color="auto"/>
      </w:divBdr>
    </w:div>
    <w:div w:id="1586373912">
      <w:bodyDiv w:val="1"/>
      <w:marLeft w:val="0"/>
      <w:marRight w:val="0"/>
      <w:marTop w:val="0"/>
      <w:marBottom w:val="0"/>
      <w:divBdr>
        <w:top w:val="none" w:sz="0" w:space="0" w:color="auto"/>
        <w:left w:val="none" w:sz="0" w:space="0" w:color="auto"/>
        <w:bottom w:val="none" w:sz="0" w:space="0" w:color="auto"/>
        <w:right w:val="none" w:sz="0" w:space="0" w:color="auto"/>
      </w:divBdr>
    </w:div>
    <w:div w:id="1588617240">
      <w:bodyDiv w:val="1"/>
      <w:marLeft w:val="0"/>
      <w:marRight w:val="0"/>
      <w:marTop w:val="0"/>
      <w:marBottom w:val="0"/>
      <w:divBdr>
        <w:top w:val="none" w:sz="0" w:space="0" w:color="auto"/>
        <w:left w:val="none" w:sz="0" w:space="0" w:color="auto"/>
        <w:bottom w:val="none" w:sz="0" w:space="0" w:color="auto"/>
        <w:right w:val="none" w:sz="0" w:space="0" w:color="auto"/>
      </w:divBdr>
    </w:div>
    <w:div w:id="1594435343">
      <w:bodyDiv w:val="1"/>
      <w:marLeft w:val="0"/>
      <w:marRight w:val="0"/>
      <w:marTop w:val="0"/>
      <w:marBottom w:val="0"/>
      <w:divBdr>
        <w:top w:val="none" w:sz="0" w:space="0" w:color="auto"/>
        <w:left w:val="none" w:sz="0" w:space="0" w:color="auto"/>
        <w:bottom w:val="none" w:sz="0" w:space="0" w:color="auto"/>
        <w:right w:val="none" w:sz="0" w:space="0" w:color="auto"/>
      </w:divBdr>
    </w:div>
    <w:div w:id="1597404778">
      <w:bodyDiv w:val="1"/>
      <w:marLeft w:val="0"/>
      <w:marRight w:val="0"/>
      <w:marTop w:val="0"/>
      <w:marBottom w:val="0"/>
      <w:divBdr>
        <w:top w:val="none" w:sz="0" w:space="0" w:color="auto"/>
        <w:left w:val="none" w:sz="0" w:space="0" w:color="auto"/>
        <w:bottom w:val="none" w:sz="0" w:space="0" w:color="auto"/>
        <w:right w:val="none" w:sz="0" w:space="0" w:color="auto"/>
      </w:divBdr>
    </w:div>
    <w:div w:id="1603563854">
      <w:bodyDiv w:val="1"/>
      <w:marLeft w:val="0"/>
      <w:marRight w:val="0"/>
      <w:marTop w:val="0"/>
      <w:marBottom w:val="0"/>
      <w:divBdr>
        <w:top w:val="none" w:sz="0" w:space="0" w:color="auto"/>
        <w:left w:val="none" w:sz="0" w:space="0" w:color="auto"/>
        <w:bottom w:val="none" w:sz="0" w:space="0" w:color="auto"/>
        <w:right w:val="none" w:sz="0" w:space="0" w:color="auto"/>
      </w:divBdr>
    </w:div>
    <w:div w:id="1611741359">
      <w:bodyDiv w:val="1"/>
      <w:marLeft w:val="0"/>
      <w:marRight w:val="0"/>
      <w:marTop w:val="0"/>
      <w:marBottom w:val="0"/>
      <w:divBdr>
        <w:top w:val="none" w:sz="0" w:space="0" w:color="auto"/>
        <w:left w:val="none" w:sz="0" w:space="0" w:color="auto"/>
        <w:bottom w:val="none" w:sz="0" w:space="0" w:color="auto"/>
        <w:right w:val="none" w:sz="0" w:space="0" w:color="auto"/>
      </w:divBdr>
    </w:div>
    <w:div w:id="1616793491">
      <w:bodyDiv w:val="1"/>
      <w:marLeft w:val="0"/>
      <w:marRight w:val="0"/>
      <w:marTop w:val="0"/>
      <w:marBottom w:val="0"/>
      <w:divBdr>
        <w:top w:val="none" w:sz="0" w:space="0" w:color="auto"/>
        <w:left w:val="none" w:sz="0" w:space="0" w:color="auto"/>
        <w:bottom w:val="none" w:sz="0" w:space="0" w:color="auto"/>
        <w:right w:val="none" w:sz="0" w:space="0" w:color="auto"/>
      </w:divBdr>
    </w:div>
    <w:div w:id="1618828699">
      <w:bodyDiv w:val="1"/>
      <w:marLeft w:val="0"/>
      <w:marRight w:val="0"/>
      <w:marTop w:val="0"/>
      <w:marBottom w:val="0"/>
      <w:divBdr>
        <w:top w:val="none" w:sz="0" w:space="0" w:color="auto"/>
        <w:left w:val="none" w:sz="0" w:space="0" w:color="auto"/>
        <w:bottom w:val="none" w:sz="0" w:space="0" w:color="auto"/>
        <w:right w:val="none" w:sz="0" w:space="0" w:color="auto"/>
      </w:divBdr>
    </w:div>
    <w:div w:id="1619289325">
      <w:bodyDiv w:val="1"/>
      <w:marLeft w:val="0"/>
      <w:marRight w:val="0"/>
      <w:marTop w:val="0"/>
      <w:marBottom w:val="0"/>
      <w:divBdr>
        <w:top w:val="none" w:sz="0" w:space="0" w:color="auto"/>
        <w:left w:val="none" w:sz="0" w:space="0" w:color="auto"/>
        <w:bottom w:val="none" w:sz="0" w:space="0" w:color="auto"/>
        <w:right w:val="none" w:sz="0" w:space="0" w:color="auto"/>
      </w:divBdr>
    </w:div>
    <w:div w:id="1628050055">
      <w:bodyDiv w:val="1"/>
      <w:marLeft w:val="0"/>
      <w:marRight w:val="0"/>
      <w:marTop w:val="0"/>
      <w:marBottom w:val="0"/>
      <w:divBdr>
        <w:top w:val="none" w:sz="0" w:space="0" w:color="auto"/>
        <w:left w:val="none" w:sz="0" w:space="0" w:color="auto"/>
        <w:bottom w:val="none" w:sz="0" w:space="0" w:color="auto"/>
        <w:right w:val="none" w:sz="0" w:space="0" w:color="auto"/>
      </w:divBdr>
    </w:div>
    <w:div w:id="1637180838">
      <w:bodyDiv w:val="1"/>
      <w:marLeft w:val="0"/>
      <w:marRight w:val="0"/>
      <w:marTop w:val="0"/>
      <w:marBottom w:val="0"/>
      <w:divBdr>
        <w:top w:val="none" w:sz="0" w:space="0" w:color="auto"/>
        <w:left w:val="none" w:sz="0" w:space="0" w:color="auto"/>
        <w:bottom w:val="none" w:sz="0" w:space="0" w:color="auto"/>
        <w:right w:val="none" w:sz="0" w:space="0" w:color="auto"/>
      </w:divBdr>
    </w:div>
    <w:div w:id="1637561189">
      <w:bodyDiv w:val="1"/>
      <w:marLeft w:val="0"/>
      <w:marRight w:val="0"/>
      <w:marTop w:val="0"/>
      <w:marBottom w:val="0"/>
      <w:divBdr>
        <w:top w:val="none" w:sz="0" w:space="0" w:color="auto"/>
        <w:left w:val="none" w:sz="0" w:space="0" w:color="auto"/>
        <w:bottom w:val="none" w:sz="0" w:space="0" w:color="auto"/>
        <w:right w:val="none" w:sz="0" w:space="0" w:color="auto"/>
      </w:divBdr>
    </w:div>
    <w:div w:id="1641374648">
      <w:bodyDiv w:val="1"/>
      <w:marLeft w:val="0"/>
      <w:marRight w:val="0"/>
      <w:marTop w:val="0"/>
      <w:marBottom w:val="0"/>
      <w:divBdr>
        <w:top w:val="none" w:sz="0" w:space="0" w:color="auto"/>
        <w:left w:val="none" w:sz="0" w:space="0" w:color="auto"/>
        <w:bottom w:val="none" w:sz="0" w:space="0" w:color="auto"/>
        <w:right w:val="none" w:sz="0" w:space="0" w:color="auto"/>
      </w:divBdr>
    </w:div>
    <w:div w:id="1650665854">
      <w:bodyDiv w:val="1"/>
      <w:marLeft w:val="0"/>
      <w:marRight w:val="0"/>
      <w:marTop w:val="0"/>
      <w:marBottom w:val="0"/>
      <w:divBdr>
        <w:top w:val="none" w:sz="0" w:space="0" w:color="auto"/>
        <w:left w:val="none" w:sz="0" w:space="0" w:color="auto"/>
        <w:bottom w:val="none" w:sz="0" w:space="0" w:color="auto"/>
        <w:right w:val="none" w:sz="0" w:space="0" w:color="auto"/>
      </w:divBdr>
    </w:div>
    <w:div w:id="1651591648">
      <w:bodyDiv w:val="1"/>
      <w:marLeft w:val="0"/>
      <w:marRight w:val="0"/>
      <w:marTop w:val="0"/>
      <w:marBottom w:val="0"/>
      <w:divBdr>
        <w:top w:val="none" w:sz="0" w:space="0" w:color="auto"/>
        <w:left w:val="none" w:sz="0" w:space="0" w:color="auto"/>
        <w:bottom w:val="none" w:sz="0" w:space="0" w:color="auto"/>
        <w:right w:val="none" w:sz="0" w:space="0" w:color="auto"/>
      </w:divBdr>
    </w:div>
    <w:div w:id="1662998608">
      <w:bodyDiv w:val="1"/>
      <w:marLeft w:val="0"/>
      <w:marRight w:val="0"/>
      <w:marTop w:val="0"/>
      <w:marBottom w:val="0"/>
      <w:divBdr>
        <w:top w:val="none" w:sz="0" w:space="0" w:color="auto"/>
        <w:left w:val="none" w:sz="0" w:space="0" w:color="auto"/>
        <w:bottom w:val="none" w:sz="0" w:space="0" w:color="auto"/>
        <w:right w:val="none" w:sz="0" w:space="0" w:color="auto"/>
      </w:divBdr>
    </w:div>
    <w:div w:id="1669937092">
      <w:bodyDiv w:val="1"/>
      <w:marLeft w:val="0"/>
      <w:marRight w:val="0"/>
      <w:marTop w:val="0"/>
      <w:marBottom w:val="0"/>
      <w:divBdr>
        <w:top w:val="none" w:sz="0" w:space="0" w:color="auto"/>
        <w:left w:val="none" w:sz="0" w:space="0" w:color="auto"/>
        <w:bottom w:val="none" w:sz="0" w:space="0" w:color="auto"/>
        <w:right w:val="none" w:sz="0" w:space="0" w:color="auto"/>
      </w:divBdr>
    </w:div>
    <w:div w:id="1673412454">
      <w:bodyDiv w:val="1"/>
      <w:marLeft w:val="0"/>
      <w:marRight w:val="0"/>
      <w:marTop w:val="0"/>
      <w:marBottom w:val="0"/>
      <w:divBdr>
        <w:top w:val="none" w:sz="0" w:space="0" w:color="auto"/>
        <w:left w:val="none" w:sz="0" w:space="0" w:color="auto"/>
        <w:bottom w:val="none" w:sz="0" w:space="0" w:color="auto"/>
        <w:right w:val="none" w:sz="0" w:space="0" w:color="auto"/>
      </w:divBdr>
    </w:div>
    <w:div w:id="1677996187">
      <w:bodyDiv w:val="1"/>
      <w:marLeft w:val="0"/>
      <w:marRight w:val="0"/>
      <w:marTop w:val="0"/>
      <w:marBottom w:val="0"/>
      <w:divBdr>
        <w:top w:val="none" w:sz="0" w:space="0" w:color="auto"/>
        <w:left w:val="none" w:sz="0" w:space="0" w:color="auto"/>
        <w:bottom w:val="none" w:sz="0" w:space="0" w:color="auto"/>
        <w:right w:val="none" w:sz="0" w:space="0" w:color="auto"/>
      </w:divBdr>
    </w:div>
    <w:div w:id="1687175953">
      <w:bodyDiv w:val="1"/>
      <w:marLeft w:val="0"/>
      <w:marRight w:val="0"/>
      <w:marTop w:val="0"/>
      <w:marBottom w:val="0"/>
      <w:divBdr>
        <w:top w:val="none" w:sz="0" w:space="0" w:color="auto"/>
        <w:left w:val="none" w:sz="0" w:space="0" w:color="auto"/>
        <w:bottom w:val="none" w:sz="0" w:space="0" w:color="auto"/>
        <w:right w:val="none" w:sz="0" w:space="0" w:color="auto"/>
      </w:divBdr>
      <w:divsChild>
        <w:div w:id="138151378">
          <w:marLeft w:val="0"/>
          <w:marRight w:val="0"/>
          <w:marTop w:val="0"/>
          <w:marBottom w:val="0"/>
          <w:divBdr>
            <w:top w:val="none" w:sz="0" w:space="0" w:color="auto"/>
            <w:left w:val="none" w:sz="0" w:space="0" w:color="auto"/>
            <w:bottom w:val="none" w:sz="0" w:space="0" w:color="auto"/>
            <w:right w:val="none" w:sz="0" w:space="0" w:color="auto"/>
          </w:divBdr>
        </w:div>
      </w:divsChild>
    </w:div>
    <w:div w:id="1688435454">
      <w:bodyDiv w:val="1"/>
      <w:marLeft w:val="0"/>
      <w:marRight w:val="0"/>
      <w:marTop w:val="0"/>
      <w:marBottom w:val="0"/>
      <w:divBdr>
        <w:top w:val="none" w:sz="0" w:space="0" w:color="auto"/>
        <w:left w:val="none" w:sz="0" w:space="0" w:color="auto"/>
        <w:bottom w:val="none" w:sz="0" w:space="0" w:color="auto"/>
        <w:right w:val="none" w:sz="0" w:space="0" w:color="auto"/>
      </w:divBdr>
    </w:div>
    <w:div w:id="1690835225">
      <w:bodyDiv w:val="1"/>
      <w:marLeft w:val="0"/>
      <w:marRight w:val="0"/>
      <w:marTop w:val="0"/>
      <w:marBottom w:val="0"/>
      <w:divBdr>
        <w:top w:val="none" w:sz="0" w:space="0" w:color="auto"/>
        <w:left w:val="none" w:sz="0" w:space="0" w:color="auto"/>
        <w:bottom w:val="none" w:sz="0" w:space="0" w:color="auto"/>
        <w:right w:val="none" w:sz="0" w:space="0" w:color="auto"/>
      </w:divBdr>
      <w:divsChild>
        <w:div w:id="174393090">
          <w:marLeft w:val="0"/>
          <w:marRight w:val="0"/>
          <w:marTop w:val="0"/>
          <w:marBottom w:val="0"/>
          <w:divBdr>
            <w:top w:val="none" w:sz="0" w:space="0" w:color="auto"/>
            <w:left w:val="none" w:sz="0" w:space="0" w:color="auto"/>
            <w:bottom w:val="none" w:sz="0" w:space="0" w:color="auto"/>
            <w:right w:val="none" w:sz="0" w:space="0" w:color="auto"/>
          </w:divBdr>
        </w:div>
      </w:divsChild>
    </w:div>
    <w:div w:id="1698432409">
      <w:bodyDiv w:val="1"/>
      <w:marLeft w:val="0"/>
      <w:marRight w:val="0"/>
      <w:marTop w:val="0"/>
      <w:marBottom w:val="0"/>
      <w:divBdr>
        <w:top w:val="none" w:sz="0" w:space="0" w:color="auto"/>
        <w:left w:val="none" w:sz="0" w:space="0" w:color="auto"/>
        <w:bottom w:val="none" w:sz="0" w:space="0" w:color="auto"/>
        <w:right w:val="none" w:sz="0" w:space="0" w:color="auto"/>
      </w:divBdr>
    </w:div>
    <w:div w:id="1699230895">
      <w:bodyDiv w:val="1"/>
      <w:marLeft w:val="0"/>
      <w:marRight w:val="0"/>
      <w:marTop w:val="0"/>
      <w:marBottom w:val="0"/>
      <w:divBdr>
        <w:top w:val="none" w:sz="0" w:space="0" w:color="auto"/>
        <w:left w:val="none" w:sz="0" w:space="0" w:color="auto"/>
        <w:bottom w:val="none" w:sz="0" w:space="0" w:color="auto"/>
        <w:right w:val="none" w:sz="0" w:space="0" w:color="auto"/>
      </w:divBdr>
      <w:divsChild>
        <w:div w:id="1931430993">
          <w:marLeft w:val="0"/>
          <w:marRight w:val="0"/>
          <w:marTop w:val="0"/>
          <w:marBottom w:val="0"/>
          <w:divBdr>
            <w:top w:val="none" w:sz="0" w:space="0" w:color="auto"/>
            <w:left w:val="none" w:sz="0" w:space="0" w:color="auto"/>
            <w:bottom w:val="none" w:sz="0" w:space="0" w:color="auto"/>
            <w:right w:val="none" w:sz="0" w:space="0" w:color="auto"/>
          </w:divBdr>
        </w:div>
      </w:divsChild>
    </w:div>
    <w:div w:id="1703440032">
      <w:bodyDiv w:val="1"/>
      <w:marLeft w:val="0"/>
      <w:marRight w:val="0"/>
      <w:marTop w:val="0"/>
      <w:marBottom w:val="0"/>
      <w:divBdr>
        <w:top w:val="none" w:sz="0" w:space="0" w:color="auto"/>
        <w:left w:val="none" w:sz="0" w:space="0" w:color="auto"/>
        <w:bottom w:val="none" w:sz="0" w:space="0" w:color="auto"/>
        <w:right w:val="none" w:sz="0" w:space="0" w:color="auto"/>
      </w:divBdr>
    </w:div>
    <w:div w:id="1710766348">
      <w:bodyDiv w:val="1"/>
      <w:marLeft w:val="0"/>
      <w:marRight w:val="0"/>
      <w:marTop w:val="0"/>
      <w:marBottom w:val="0"/>
      <w:divBdr>
        <w:top w:val="none" w:sz="0" w:space="0" w:color="auto"/>
        <w:left w:val="none" w:sz="0" w:space="0" w:color="auto"/>
        <w:bottom w:val="none" w:sz="0" w:space="0" w:color="auto"/>
        <w:right w:val="none" w:sz="0" w:space="0" w:color="auto"/>
      </w:divBdr>
    </w:div>
    <w:div w:id="1714890183">
      <w:bodyDiv w:val="1"/>
      <w:marLeft w:val="0"/>
      <w:marRight w:val="0"/>
      <w:marTop w:val="0"/>
      <w:marBottom w:val="0"/>
      <w:divBdr>
        <w:top w:val="none" w:sz="0" w:space="0" w:color="auto"/>
        <w:left w:val="none" w:sz="0" w:space="0" w:color="auto"/>
        <w:bottom w:val="none" w:sz="0" w:space="0" w:color="auto"/>
        <w:right w:val="none" w:sz="0" w:space="0" w:color="auto"/>
      </w:divBdr>
      <w:divsChild>
        <w:div w:id="1378358676">
          <w:marLeft w:val="0"/>
          <w:marRight w:val="0"/>
          <w:marTop w:val="0"/>
          <w:marBottom w:val="0"/>
          <w:divBdr>
            <w:top w:val="none" w:sz="0" w:space="0" w:color="auto"/>
            <w:left w:val="none" w:sz="0" w:space="0" w:color="auto"/>
            <w:bottom w:val="none" w:sz="0" w:space="0" w:color="auto"/>
            <w:right w:val="none" w:sz="0" w:space="0" w:color="auto"/>
          </w:divBdr>
        </w:div>
      </w:divsChild>
    </w:div>
    <w:div w:id="1719402790">
      <w:bodyDiv w:val="1"/>
      <w:marLeft w:val="0"/>
      <w:marRight w:val="0"/>
      <w:marTop w:val="0"/>
      <w:marBottom w:val="0"/>
      <w:divBdr>
        <w:top w:val="none" w:sz="0" w:space="0" w:color="auto"/>
        <w:left w:val="none" w:sz="0" w:space="0" w:color="auto"/>
        <w:bottom w:val="none" w:sz="0" w:space="0" w:color="auto"/>
        <w:right w:val="none" w:sz="0" w:space="0" w:color="auto"/>
      </w:divBdr>
    </w:div>
    <w:div w:id="1726249085">
      <w:bodyDiv w:val="1"/>
      <w:marLeft w:val="0"/>
      <w:marRight w:val="0"/>
      <w:marTop w:val="0"/>
      <w:marBottom w:val="0"/>
      <w:divBdr>
        <w:top w:val="none" w:sz="0" w:space="0" w:color="auto"/>
        <w:left w:val="none" w:sz="0" w:space="0" w:color="auto"/>
        <w:bottom w:val="none" w:sz="0" w:space="0" w:color="auto"/>
        <w:right w:val="none" w:sz="0" w:space="0" w:color="auto"/>
      </w:divBdr>
    </w:div>
    <w:div w:id="1728339311">
      <w:bodyDiv w:val="1"/>
      <w:marLeft w:val="0"/>
      <w:marRight w:val="0"/>
      <w:marTop w:val="0"/>
      <w:marBottom w:val="0"/>
      <w:divBdr>
        <w:top w:val="none" w:sz="0" w:space="0" w:color="auto"/>
        <w:left w:val="none" w:sz="0" w:space="0" w:color="auto"/>
        <w:bottom w:val="none" w:sz="0" w:space="0" w:color="auto"/>
        <w:right w:val="none" w:sz="0" w:space="0" w:color="auto"/>
      </w:divBdr>
    </w:div>
    <w:div w:id="1734035981">
      <w:bodyDiv w:val="1"/>
      <w:marLeft w:val="0"/>
      <w:marRight w:val="0"/>
      <w:marTop w:val="0"/>
      <w:marBottom w:val="0"/>
      <w:divBdr>
        <w:top w:val="none" w:sz="0" w:space="0" w:color="auto"/>
        <w:left w:val="none" w:sz="0" w:space="0" w:color="auto"/>
        <w:bottom w:val="none" w:sz="0" w:space="0" w:color="auto"/>
        <w:right w:val="none" w:sz="0" w:space="0" w:color="auto"/>
      </w:divBdr>
    </w:div>
    <w:div w:id="1736390241">
      <w:bodyDiv w:val="1"/>
      <w:marLeft w:val="0"/>
      <w:marRight w:val="0"/>
      <w:marTop w:val="0"/>
      <w:marBottom w:val="0"/>
      <w:divBdr>
        <w:top w:val="none" w:sz="0" w:space="0" w:color="auto"/>
        <w:left w:val="none" w:sz="0" w:space="0" w:color="auto"/>
        <w:bottom w:val="none" w:sz="0" w:space="0" w:color="auto"/>
        <w:right w:val="none" w:sz="0" w:space="0" w:color="auto"/>
      </w:divBdr>
    </w:div>
    <w:div w:id="1739592931">
      <w:bodyDiv w:val="1"/>
      <w:marLeft w:val="0"/>
      <w:marRight w:val="0"/>
      <w:marTop w:val="0"/>
      <w:marBottom w:val="0"/>
      <w:divBdr>
        <w:top w:val="none" w:sz="0" w:space="0" w:color="auto"/>
        <w:left w:val="none" w:sz="0" w:space="0" w:color="auto"/>
        <w:bottom w:val="none" w:sz="0" w:space="0" w:color="auto"/>
        <w:right w:val="none" w:sz="0" w:space="0" w:color="auto"/>
      </w:divBdr>
    </w:div>
    <w:div w:id="1739747655">
      <w:bodyDiv w:val="1"/>
      <w:marLeft w:val="0"/>
      <w:marRight w:val="0"/>
      <w:marTop w:val="0"/>
      <w:marBottom w:val="0"/>
      <w:divBdr>
        <w:top w:val="none" w:sz="0" w:space="0" w:color="auto"/>
        <w:left w:val="none" w:sz="0" w:space="0" w:color="auto"/>
        <w:bottom w:val="none" w:sz="0" w:space="0" w:color="auto"/>
        <w:right w:val="none" w:sz="0" w:space="0" w:color="auto"/>
      </w:divBdr>
    </w:div>
    <w:div w:id="1746758093">
      <w:bodyDiv w:val="1"/>
      <w:marLeft w:val="0"/>
      <w:marRight w:val="0"/>
      <w:marTop w:val="0"/>
      <w:marBottom w:val="0"/>
      <w:divBdr>
        <w:top w:val="none" w:sz="0" w:space="0" w:color="auto"/>
        <w:left w:val="none" w:sz="0" w:space="0" w:color="auto"/>
        <w:bottom w:val="none" w:sz="0" w:space="0" w:color="auto"/>
        <w:right w:val="none" w:sz="0" w:space="0" w:color="auto"/>
      </w:divBdr>
    </w:div>
    <w:div w:id="1757901420">
      <w:bodyDiv w:val="1"/>
      <w:marLeft w:val="0"/>
      <w:marRight w:val="0"/>
      <w:marTop w:val="0"/>
      <w:marBottom w:val="0"/>
      <w:divBdr>
        <w:top w:val="none" w:sz="0" w:space="0" w:color="auto"/>
        <w:left w:val="none" w:sz="0" w:space="0" w:color="auto"/>
        <w:bottom w:val="none" w:sz="0" w:space="0" w:color="auto"/>
        <w:right w:val="none" w:sz="0" w:space="0" w:color="auto"/>
      </w:divBdr>
    </w:div>
    <w:div w:id="1762020643">
      <w:bodyDiv w:val="1"/>
      <w:marLeft w:val="0"/>
      <w:marRight w:val="0"/>
      <w:marTop w:val="0"/>
      <w:marBottom w:val="0"/>
      <w:divBdr>
        <w:top w:val="none" w:sz="0" w:space="0" w:color="auto"/>
        <w:left w:val="none" w:sz="0" w:space="0" w:color="auto"/>
        <w:bottom w:val="none" w:sz="0" w:space="0" w:color="auto"/>
        <w:right w:val="none" w:sz="0" w:space="0" w:color="auto"/>
      </w:divBdr>
    </w:div>
    <w:div w:id="1773548520">
      <w:bodyDiv w:val="1"/>
      <w:marLeft w:val="0"/>
      <w:marRight w:val="0"/>
      <w:marTop w:val="0"/>
      <w:marBottom w:val="0"/>
      <w:divBdr>
        <w:top w:val="none" w:sz="0" w:space="0" w:color="auto"/>
        <w:left w:val="none" w:sz="0" w:space="0" w:color="auto"/>
        <w:bottom w:val="none" w:sz="0" w:space="0" w:color="auto"/>
        <w:right w:val="none" w:sz="0" w:space="0" w:color="auto"/>
      </w:divBdr>
    </w:div>
    <w:div w:id="1776367360">
      <w:bodyDiv w:val="1"/>
      <w:marLeft w:val="0"/>
      <w:marRight w:val="0"/>
      <w:marTop w:val="0"/>
      <w:marBottom w:val="0"/>
      <w:divBdr>
        <w:top w:val="none" w:sz="0" w:space="0" w:color="auto"/>
        <w:left w:val="none" w:sz="0" w:space="0" w:color="auto"/>
        <w:bottom w:val="none" w:sz="0" w:space="0" w:color="auto"/>
        <w:right w:val="none" w:sz="0" w:space="0" w:color="auto"/>
      </w:divBdr>
      <w:divsChild>
        <w:div w:id="214781703">
          <w:marLeft w:val="0"/>
          <w:marRight w:val="0"/>
          <w:marTop w:val="0"/>
          <w:marBottom w:val="0"/>
          <w:divBdr>
            <w:top w:val="none" w:sz="0" w:space="0" w:color="auto"/>
            <w:left w:val="none" w:sz="0" w:space="0" w:color="auto"/>
            <w:bottom w:val="none" w:sz="0" w:space="0" w:color="auto"/>
            <w:right w:val="none" w:sz="0" w:space="0" w:color="auto"/>
          </w:divBdr>
        </w:div>
      </w:divsChild>
    </w:div>
    <w:div w:id="1783260874">
      <w:bodyDiv w:val="1"/>
      <w:marLeft w:val="0"/>
      <w:marRight w:val="0"/>
      <w:marTop w:val="0"/>
      <w:marBottom w:val="0"/>
      <w:divBdr>
        <w:top w:val="none" w:sz="0" w:space="0" w:color="auto"/>
        <w:left w:val="none" w:sz="0" w:space="0" w:color="auto"/>
        <w:bottom w:val="none" w:sz="0" w:space="0" w:color="auto"/>
        <w:right w:val="none" w:sz="0" w:space="0" w:color="auto"/>
      </w:divBdr>
    </w:div>
    <w:div w:id="1786732671">
      <w:bodyDiv w:val="1"/>
      <w:marLeft w:val="0"/>
      <w:marRight w:val="0"/>
      <w:marTop w:val="0"/>
      <w:marBottom w:val="0"/>
      <w:divBdr>
        <w:top w:val="none" w:sz="0" w:space="0" w:color="auto"/>
        <w:left w:val="none" w:sz="0" w:space="0" w:color="auto"/>
        <w:bottom w:val="none" w:sz="0" w:space="0" w:color="auto"/>
        <w:right w:val="none" w:sz="0" w:space="0" w:color="auto"/>
      </w:divBdr>
    </w:div>
    <w:div w:id="1795634147">
      <w:bodyDiv w:val="1"/>
      <w:marLeft w:val="0"/>
      <w:marRight w:val="0"/>
      <w:marTop w:val="0"/>
      <w:marBottom w:val="0"/>
      <w:divBdr>
        <w:top w:val="none" w:sz="0" w:space="0" w:color="auto"/>
        <w:left w:val="none" w:sz="0" w:space="0" w:color="auto"/>
        <w:bottom w:val="none" w:sz="0" w:space="0" w:color="auto"/>
        <w:right w:val="none" w:sz="0" w:space="0" w:color="auto"/>
      </w:divBdr>
    </w:div>
    <w:div w:id="1804615718">
      <w:bodyDiv w:val="1"/>
      <w:marLeft w:val="0"/>
      <w:marRight w:val="0"/>
      <w:marTop w:val="0"/>
      <w:marBottom w:val="0"/>
      <w:divBdr>
        <w:top w:val="none" w:sz="0" w:space="0" w:color="auto"/>
        <w:left w:val="none" w:sz="0" w:space="0" w:color="auto"/>
        <w:bottom w:val="none" w:sz="0" w:space="0" w:color="auto"/>
        <w:right w:val="none" w:sz="0" w:space="0" w:color="auto"/>
      </w:divBdr>
    </w:div>
    <w:div w:id="1808087316">
      <w:bodyDiv w:val="1"/>
      <w:marLeft w:val="0"/>
      <w:marRight w:val="0"/>
      <w:marTop w:val="0"/>
      <w:marBottom w:val="0"/>
      <w:divBdr>
        <w:top w:val="none" w:sz="0" w:space="0" w:color="auto"/>
        <w:left w:val="none" w:sz="0" w:space="0" w:color="auto"/>
        <w:bottom w:val="none" w:sz="0" w:space="0" w:color="auto"/>
        <w:right w:val="none" w:sz="0" w:space="0" w:color="auto"/>
      </w:divBdr>
    </w:div>
    <w:div w:id="1813793605">
      <w:bodyDiv w:val="1"/>
      <w:marLeft w:val="0"/>
      <w:marRight w:val="0"/>
      <w:marTop w:val="0"/>
      <w:marBottom w:val="0"/>
      <w:divBdr>
        <w:top w:val="none" w:sz="0" w:space="0" w:color="auto"/>
        <w:left w:val="none" w:sz="0" w:space="0" w:color="auto"/>
        <w:bottom w:val="none" w:sz="0" w:space="0" w:color="auto"/>
        <w:right w:val="none" w:sz="0" w:space="0" w:color="auto"/>
      </w:divBdr>
    </w:div>
    <w:div w:id="1816675027">
      <w:bodyDiv w:val="1"/>
      <w:marLeft w:val="0"/>
      <w:marRight w:val="0"/>
      <w:marTop w:val="0"/>
      <w:marBottom w:val="0"/>
      <w:divBdr>
        <w:top w:val="none" w:sz="0" w:space="0" w:color="auto"/>
        <w:left w:val="none" w:sz="0" w:space="0" w:color="auto"/>
        <w:bottom w:val="none" w:sz="0" w:space="0" w:color="auto"/>
        <w:right w:val="none" w:sz="0" w:space="0" w:color="auto"/>
      </w:divBdr>
    </w:div>
    <w:div w:id="1822041835">
      <w:bodyDiv w:val="1"/>
      <w:marLeft w:val="0"/>
      <w:marRight w:val="0"/>
      <w:marTop w:val="0"/>
      <w:marBottom w:val="0"/>
      <w:divBdr>
        <w:top w:val="none" w:sz="0" w:space="0" w:color="auto"/>
        <w:left w:val="none" w:sz="0" w:space="0" w:color="auto"/>
        <w:bottom w:val="none" w:sz="0" w:space="0" w:color="auto"/>
        <w:right w:val="none" w:sz="0" w:space="0" w:color="auto"/>
      </w:divBdr>
    </w:div>
    <w:div w:id="1824349394">
      <w:bodyDiv w:val="1"/>
      <w:marLeft w:val="0"/>
      <w:marRight w:val="0"/>
      <w:marTop w:val="0"/>
      <w:marBottom w:val="0"/>
      <w:divBdr>
        <w:top w:val="none" w:sz="0" w:space="0" w:color="auto"/>
        <w:left w:val="none" w:sz="0" w:space="0" w:color="auto"/>
        <w:bottom w:val="none" w:sz="0" w:space="0" w:color="auto"/>
        <w:right w:val="none" w:sz="0" w:space="0" w:color="auto"/>
      </w:divBdr>
    </w:div>
    <w:div w:id="1835687328">
      <w:bodyDiv w:val="1"/>
      <w:marLeft w:val="0"/>
      <w:marRight w:val="0"/>
      <w:marTop w:val="0"/>
      <w:marBottom w:val="0"/>
      <w:divBdr>
        <w:top w:val="none" w:sz="0" w:space="0" w:color="auto"/>
        <w:left w:val="none" w:sz="0" w:space="0" w:color="auto"/>
        <w:bottom w:val="none" w:sz="0" w:space="0" w:color="auto"/>
        <w:right w:val="none" w:sz="0" w:space="0" w:color="auto"/>
      </w:divBdr>
    </w:div>
    <w:div w:id="1859075317">
      <w:bodyDiv w:val="1"/>
      <w:marLeft w:val="0"/>
      <w:marRight w:val="0"/>
      <w:marTop w:val="0"/>
      <w:marBottom w:val="0"/>
      <w:divBdr>
        <w:top w:val="none" w:sz="0" w:space="0" w:color="auto"/>
        <w:left w:val="none" w:sz="0" w:space="0" w:color="auto"/>
        <w:bottom w:val="none" w:sz="0" w:space="0" w:color="auto"/>
        <w:right w:val="none" w:sz="0" w:space="0" w:color="auto"/>
      </w:divBdr>
    </w:div>
    <w:div w:id="1865633715">
      <w:bodyDiv w:val="1"/>
      <w:marLeft w:val="0"/>
      <w:marRight w:val="0"/>
      <w:marTop w:val="0"/>
      <w:marBottom w:val="0"/>
      <w:divBdr>
        <w:top w:val="none" w:sz="0" w:space="0" w:color="auto"/>
        <w:left w:val="none" w:sz="0" w:space="0" w:color="auto"/>
        <w:bottom w:val="none" w:sz="0" w:space="0" w:color="auto"/>
        <w:right w:val="none" w:sz="0" w:space="0" w:color="auto"/>
      </w:divBdr>
    </w:div>
    <w:div w:id="1868324559">
      <w:bodyDiv w:val="1"/>
      <w:marLeft w:val="0"/>
      <w:marRight w:val="0"/>
      <w:marTop w:val="0"/>
      <w:marBottom w:val="0"/>
      <w:divBdr>
        <w:top w:val="none" w:sz="0" w:space="0" w:color="auto"/>
        <w:left w:val="none" w:sz="0" w:space="0" w:color="auto"/>
        <w:bottom w:val="none" w:sz="0" w:space="0" w:color="auto"/>
        <w:right w:val="none" w:sz="0" w:space="0" w:color="auto"/>
      </w:divBdr>
    </w:div>
    <w:div w:id="1872844175">
      <w:bodyDiv w:val="1"/>
      <w:marLeft w:val="0"/>
      <w:marRight w:val="0"/>
      <w:marTop w:val="0"/>
      <w:marBottom w:val="0"/>
      <w:divBdr>
        <w:top w:val="none" w:sz="0" w:space="0" w:color="auto"/>
        <w:left w:val="none" w:sz="0" w:space="0" w:color="auto"/>
        <w:bottom w:val="none" w:sz="0" w:space="0" w:color="auto"/>
        <w:right w:val="none" w:sz="0" w:space="0" w:color="auto"/>
      </w:divBdr>
    </w:div>
    <w:div w:id="1882089156">
      <w:bodyDiv w:val="1"/>
      <w:marLeft w:val="0"/>
      <w:marRight w:val="0"/>
      <w:marTop w:val="0"/>
      <w:marBottom w:val="0"/>
      <w:divBdr>
        <w:top w:val="none" w:sz="0" w:space="0" w:color="auto"/>
        <w:left w:val="none" w:sz="0" w:space="0" w:color="auto"/>
        <w:bottom w:val="none" w:sz="0" w:space="0" w:color="auto"/>
        <w:right w:val="none" w:sz="0" w:space="0" w:color="auto"/>
      </w:divBdr>
    </w:div>
    <w:div w:id="1897740495">
      <w:bodyDiv w:val="1"/>
      <w:marLeft w:val="0"/>
      <w:marRight w:val="0"/>
      <w:marTop w:val="0"/>
      <w:marBottom w:val="0"/>
      <w:divBdr>
        <w:top w:val="none" w:sz="0" w:space="0" w:color="auto"/>
        <w:left w:val="none" w:sz="0" w:space="0" w:color="auto"/>
        <w:bottom w:val="none" w:sz="0" w:space="0" w:color="auto"/>
        <w:right w:val="none" w:sz="0" w:space="0" w:color="auto"/>
      </w:divBdr>
    </w:div>
    <w:div w:id="1911036471">
      <w:bodyDiv w:val="1"/>
      <w:marLeft w:val="0"/>
      <w:marRight w:val="0"/>
      <w:marTop w:val="0"/>
      <w:marBottom w:val="0"/>
      <w:divBdr>
        <w:top w:val="none" w:sz="0" w:space="0" w:color="auto"/>
        <w:left w:val="none" w:sz="0" w:space="0" w:color="auto"/>
        <w:bottom w:val="none" w:sz="0" w:space="0" w:color="auto"/>
        <w:right w:val="none" w:sz="0" w:space="0" w:color="auto"/>
      </w:divBdr>
    </w:div>
    <w:div w:id="1912695820">
      <w:bodyDiv w:val="1"/>
      <w:marLeft w:val="0"/>
      <w:marRight w:val="0"/>
      <w:marTop w:val="0"/>
      <w:marBottom w:val="0"/>
      <w:divBdr>
        <w:top w:val="none" w:sz="0" w:space="0" w:color="auto"/>
        <w:left w:val="none" w:sz="0" w:space="0" w:color="auto"/>
        <w:bottom w:val="none" w:sz="0" w:space="0" w:color="auto"/>
        <w:right w:val="none" w:sz="0" w:space="0" w:color="auto"/>
      </w:divBdr>
    </w:div>
    <w:div w:id="1916431238">
      <w:bodyDiv w:val="1"/>
      <w:marLeft w:val="0"/>
      <w:marRight w:val="0"/>
      <w:marTop w:val="0"/>
      <w:marBottom w:val="0"/>
      <w:divBdr>
        <w:top w:val="none" w:sz="0" w:space="0" w:color="auto"/>
        <w:left w:val="none" w:sz="0" w:space="0" w:color="auto"/>
        <w:bottom w:val="none" w:sz="0" w:space="0" w:color="auto"/>
        <w:right w:val="none" w:sz="0" w:space="0" w:color="auto"/>
      </w:divBdr>
    </w:div>
    <w:div w:id="1933321998">
      <w:bodyDiv w:val="1"/>
      <w:marLeft w:val="0"/>
      <w:marRight w:val="0"/>
      <w:marTop w:val="0"/>
      <w:marBottom w:val="0"/>
      <w:divBdr>
        <w:top w:val="none" w:sz="0" w:space="0" w:color="auto"/>
        <w:left w:val="none" w:sz="0" w:space="0" w:color="auto"/>
        <w:bottom w:val="none" w:sz="0" w:space="0" w:color="auto"/>
        <w:right w:val="none" w:sz="0" w:space="0" w:color="auto"/>
      </w:divBdr>
    </w:div>
    <w:div w:id="1937513594">
      <w:bodyDiv w:val="1"/>
      <w:marLeft w:val="0"/>
      <w:marRight w:val="0"/>
      <w:marTop w:val="0"/>
      <w:marBottom w:val="0"/>
      <w:divBdr>
        <w:top w:val="none" w:sz="0" w:space="0" w:color="auto"/>
        <w:left w:val="none" w:sz="0" w:space="0" w:color="auto"/>
        <w:bottom w:val="none" w:sz="0" w:space="0" w:color="auto"/>
        <w:right w:val="none" w:sz="0" w:space="0" w:color="auto"/>
      </w:divBdr>
    </w:div>
    <w:div w:id="1942912094">
      <w:bodyDiv w:val="1"/>
      <w:marLeft w:val="0"/>
      <w:marRight w:val="0"/>
      <w:marTop w:val="0"/>
      <w:marBottom w:val="0"/>
      <w:divBdr>
        <w:top w:val="none" w:sz="0" w:space="0" w:color="auto"/>
        <w:left w:val="none" w:sz="0" w:space="0" w:color="auto"/>
        <w:bottom w:val="none" w:sz="0" w:space="0" w:color="auto"/>
        <w:right w:val="none" w:sz="0" w:space="0" w:color="auto"/>
      </w:divBdr>
    </w:div>
    <w:div w:id="1943872627">
      <w:bodyDiv w:val="1"/>
      <w:marLeft w:val="0"/>
      <w:marRight w:val="0"/>
      <w:marTop w:val="0"/>
      <w:marBottom w:val="0"/>
      <w:divBdr>
        <w:top w:val="none" w:sz="0" w:space="0" w:color="auto"/>
        <w:left w:val="none" w:sz="0" w:space="0" w:color="auto"/>
        <w:bottom w:val="none" w:sz="0" w:space="0" w:color="auto"/>
        <w:right w:val="none" w:sz="0" w:space="0" w:color="auto"/>
      </w:divBdr>
    </w:div>
    <w:div w:id="1944337130">
      <w:bodyDiv w:val="1"/>
      <w:marLeft w:val="0"/>
      <w:marRight w:val="0"/>
      <w:marTop w:val="0"/>
      <w:marBottom w:val="0"/>
      <w:divBdr>
        <w:top w:val="none" w:sz="0" w:space="0" w:color="auto"/>
        <w:left w:val="none" w:sz="0" w:space="0" w:color="auto"/>
        <w:bottom w:val="none" w:sz="0" w:space="0" w:color="auto"/>
        <w:right w:val="none" w:sz="0" w:space="0" w:color="auto"/>
      </w:divBdr>
    </w:div>
    <w:div w:id="1944341246">
      <w:bodyDiv w:val="1"/>
      <w:marLeft w:val="0"/>
      <w:marRight w:val="0"/>
      <w:marTop w:val="0"/>
      <w:marBottom w:val="0"/>
      <w:divBdr>
        <w:top w:val="none" w:sz="0" w:space="0" w:color="auto"/>
        <w:left w:val="none" w:sz="0" w:space="0" w:color="auto"/>
        <w:bottom w:val="none" w:sz="0" w:space="0" w:color="auto"/>
        <w:right w:val="none" w:sz="0" w:space="0" w:color="auto"/>
      </w:divBdr>
    </w:div>
    <w:div w:id="1944802404">
      <w:bodyDiv w:val="1"/>
      <w:marLeft w:val="0"/>
      <w:marRight w:val="0"/>
      <w:marTop w:val="0"/>
      <w:marBottom w:val="0"/>
      <w:divBdr>
        <w:top w:val="none" w:sz="0" w:space="0" w:color="auto"/>
        <w:left w:val="none" w:sz="0" w:space="0" w:color="auto"/>
        <w:bottom w:val="none" w:sz="0" w:space="0" w:color="auto"/>
        <w:right w:val="none" w:sz="0" w:space="0" w:color="auto"/>
      </w:divBdr>
    </w:div>
    <w:div w:id="1945073286">
      <w:bodyDiv w:val="1"/>
      <w:marLeft w:val="0"/>
      <w:marRight w:val="0"/>
      <w:marTop w:val="0"/>
      <w:marBottom w:val="0"/>
      <w:divBdr>
        <w:top w:val="none" w:sz="0" w:space="0" w:color="auto"/>
        <w:left w:val="none" w:sz="0" w:space="0" w:color="auto"/>
        <w:bottom w:val="none" w:sz="0" w:space="0" w:color="auto"/>
        <w:right w:val="none" w:sz="0" w:space="0" w:color="auto"/>
      </w:divBdr>
    </w:div>
    <w:div w:id="1953659117">
      <w:bodyDiv w:val="1"/>
      <w:marLeft w:val="0"/>
      <w:marRight w:val="0"/>
      <w:marTop w:val="0"/>
      <w:marBottom w:val="0"/>
      <w:divBdr>
        <w:top w:val="none" w:sz="0" w:space="0" w:color="auto"/>
        <w:left w:val="none" w:sz="0" w:space="0" w:color="auto"/>
        <w:bottom w:val="none" w:sz="0" w:space="0" w:color="auto"/>
        <w:right w:val="none" w:sz="0" w:space="0" w:color="auto"/>
      </w:divBdr>
    </w:div>
    <w:div w:id="1955406082">
      <w:bodyDiv w:val="1"/>
      <w:marLeft w:val="0"/>
      <w:marRight w:val="0"/>
      <w:marTop w:val="0"/>
      <w:marBottom w:val="0"/>
      <w:divBdr>
        <w:top w:val="none" w:sz="0" w:space="0" w:color="auto"/>
        <w:left w:val="none" w:sz="0" w:space="0" w:color="auto"/>
        <w:bottom w:val="none" w:sz="0" w:space="0" w:color="auto"/>
        <w:right w:val="none" w:sz="0" w:space="0" w:color="auto"/>
      </w:divBdr>
    </w:div>
    <w:div w:id="1956057000">
      <w:bodyDiv w:val="1"/>
      <w:marLeft w:val="0"/>
      <w:marRight w:val="0"/>
      <w:marTop w:val="0"/>
      <w:marBottom w:val="0"/>
      <w:divBdr>
        <w:top w:val="none" w:sz="0" w:space="0" w:color="auto"/>
        <w:left w:val="none" w:sz="0" w:space="0" w:color="auto"/>
        <w:bottom w:val="none" w:sz="0" w:space="0" w:color="auto"/>
        <w:right w:val="none" w:sz="0" w:space="0" w:color="auto"/>
      </w:divBdr>
    </w:div>
    <w:div w:id="1960066483">
      <w:bodyDiv w:val="1"/>
      <w:marLeft w:val="0"/>
      <w:marRight w:val="0"/>
      <w:marTop w:val="0"/>
      <w:marBottom w:val="0"/>
      <w:divBdr>
        <w:top w:val="none" w:sz="0" w:space="0" w:color="auto"/>
        <w:left w:val="none" w:sz="0" w:space="0" w:color="auto"/>
        <w:bottom w:val="none" w:sz="0" w:space="0" w:color="auto"/>
        <w:right w:val="none" w:sz="0" w:space="0" w:color="auto"/>
      </w:divBdr>
    </w:div>
    <w:div w:id="1965308455">
      <w:bodyDiv w:val="1"/>
      <w:marLeft w:val="0"/>
      <w:marRight w:val="0"/>
      <w:marTop w:val="0"/>
      <w:marBottom w:val="0"/>
      <w:divBdr>
        <w:top w:val="none" w:sz="0" w:space="0" w:color="auto"/>
        <w:left w:val="none" w:sz="0" w:space="0" w:color="auto"/>
        <w:bottom w:val="none" w:sz="0" w:space="0" w:color="auto"/>
        <w:right w:val="none" w:sz="0" w:space="0" w:color="auto"/>
      </w:divBdr>
    </w:div>
    <w:div w:id="1966427179">
      <w:bodyDiv w:val="1"/>
      <w:marLeft w:val="0"/>
      <w:marRight w:val="0"/>
      <w:marTop w:val="0"/>
      <w:marBottom w:val="0"/>
      <w:divBdr>
        <w:top w:val="none" w:sz="0" w:space="0" w:color="auto"/>
        <w:left w:val="none" w:sz="0" w:space="0" w:color="auto"/>
        <w:bottom w:val="none" w:sz="0" w:space="0" w:color="auto"/>
        <w:right w:val="none" w:sz="0" w:space="0" w:color="auto"/>
      </w:divBdr>
    </w:div>
    <w:div w:id="1967272689">
      <w:bodyDiv w:val="1"/>
      <w:marLeft w:val="0"/>
      <w:marRight w:val="0"/>
      <w:marTop w:val="0"/>
      <w:marBottom w:val="0"/>
      <w:divBdr>
        <w:top w:val="none" w:sz="0" w:space="0" w:color="auto"/>
        <w:left w:val="none" w:sz="0" w:space="0" w:color="auto"/>
        <w:bottom w:val="none" w:sz="0" w:space="0" w:color="auto"/>
        <w:right w:val="none" w:sz="0" w:space="0" w:color="auto"/>
      </w:divBdr>
    </w:div>
    <w:div w:id="1973055062">
      <w:bodyDiv w:val="1"/>
      <w:marLeft w:val="0"/>
      <w:marRight w:val="0"/>
      <w:marTop w:val="0"/>
      <w:marBottom w:val="0"/>
      <w:divBdr>
        <w:top w:val="none" w:sz="0" w:space="0" w:color="auto"/>
        <w:left w:val="none" w:sz="0" w:space="0" w:color="auto"/>
        <w:bottom w:val="none" w:sz="0" w:space="0" w:color="auto"/>
        <w:right w:val="none" w:sz="0" w:space="0" w:color="auto"/>
      </w:divBdr>
    </w:div>
    <w:div w:id="1973293234">
      <w:bodyDiv w:val="1"/>
      <w:marLeft w:val="0"/>
      <w:marRight w:val="0"/>
      <w:marTop w:val="0"/>
      <w:marBottom w:val="0"/>
      <w:divBdr>
        <w:top w:val="none" w:sz="0" w:space="0" w:color="auto"/>
        <w:left w:val="none" w:sz="0" w:space="0" w:color="auto"/>
        <w:bottom w:val="none" w:sz="0" w:space="0" w:color="auto"/>
        <w:right w:val="none" w:sz="0" w:space="0" w:color="auto"/>
      </w:divBdr>
    </w:div>
    <w:div w:id="1984968837">
      <w:bodyDiv w:val="1"/>
      <w:marLeft w:val="0"/>
      <w:marRight w:val="0"/>
      <w:marTop w:val="0"/>
      <w:marBottom w:val="0"/>
      <w:divBdr>
        <w:top w:val="none" w:sz="0" w:space="0" w:color="auto"/>
        <w:left w:val="none" w:sz="0" w:space="0" w:color="auto"/>
        <w:bottom w:val="none" w:sz="0" w:space="0" w:color="auto"/>
        <w:right w:val="none" w:sz="0" w:space="0" w:color="auto"/>
      </w:divBdr>
    </w:div>
    <w:div w:id="1988633388">
      <w:bodyDiv w:val="1"/>
      <w:marLeft w:val="0"/>
      <w:marRight w:val="0"/>
      <w:marTop w:val="0"/>
      <w:marBottom w:val="0"/>
      <w:divBdr>
        <w:top w:val="none" w:sz="0" w:space="0" w:color="auto"/>
        <w:left w:val="none" w:sz="0" w:space="0" w:color="auto"/>
        <w:bottom w:val="none" w:sz="0" w:space="0" w:color="auto"/>
        <w:right w:val="none" w:sz="0" w:space="0" w:color="auto"/>
      </w:divBdr>
    </w:div>
    <w:div w:id="1989477344">
      <w:bodyDiv w:val="1"/>
      <w:marLeft w:val="0"/>
      <w:marRight w:val="0"/>
      <w:marTop w:val="0"/>
      <w:marBottom w:val="0"/>
      <w:divBdr>
        <w:top w:val="none" w:sz="0" w:space="0" w:color="auto"/>
        <w:left w:val="none" w:sz="0" w:space="0" w:color="auto"/>
        <w:bottom w:val="none" w:sz="0" w:space="0" w:color="auto"/>
        <w:right w:val="none" w:sz="0" w:space="0" w:color="auto"/>
      </w:divBdr>
    </w:div>
    <w:div w:id="1991791647">
      <w:bodyDiv w:val="1"/>
      <w:marLeft w:val="0"/>
      <w:marRight w:val="0"/>
      <w:marTop w:val="0"/>
      <w:marBottom w:val="0"/>
      <w:divBdr>
        <w:top w:val="none" w:sz="0" w:space="0" w:color="auto"/>
        <w:left w:val="none" w:sz="0" w:space="0" w:color="auto"/>
        <w:bottom w:val="none" w:sz="0" w:space="0" w:color="auto"/>
        <w:right w:val="none" w:sz="0" w:space="0" w:color="auto"/>
      </w:divBdr>
    </w:div>
    <w:div w:id="1992439017">
      <w:bodyDiv w:val="1"/>
      <w:marLeft w:val="0"/>
      <w:marRight w:val="0"/>
      <w:marTop w:val="0"/>
      <w:marBottom w:val="0"/>
      <w:divBdr>
        <w:top w:val="none" w:sz="0" w:space="0" w:color="auto"/>
        <w:left w:val="none" w:sz="0" w:space="0" w:color="auto"/>
        <w:bottom w:val="none" w:sz="0" w:space="0" w:color="auto"/>
        <w:right w:val="none" w:sz="0" w:space="0" w:color="auto"/>
      </w:divBdr>
    </w:div>
    <w:div w:id="1993557233">
      <w:bodyDiv w:val="1"/>
      <w:marLeft w:val="0"/>
      <w:marRight w:val="0"/>
      <w:marTop w:val="0"/>
      <w:marBottom w:val="0"/>
      <w:divBdr>
        <w:top w:val="none" w:sz="0" w:space="0" w:color="auto"/>
        <w:left w:val="none" w:sz="0" w:space="0" w:color="auto"/>
        <w:bottom w:val="none" w:sz="0" w:space="0" w:color="auto"/>
        <w:right w:val="none" w:sz="0" w:space="0" w:color="auto"/>
      </w:divBdr>
    </w:div>
    <w:div w:id="1995644733">
      <w:bodyDiv w:val="1"/>
      <w:marLeft w:val="0"/>
      <w:marRight w:val="0"/>
      <w:marTop w:val="0"/>
      <w:marBottom w:val="0"/>
      <w:divBdr>
        <w:top w:val="none" w:sz="0" w:space="0" w:color="auto"/>
        <w:left w:val="none" w:sz="0" w:space="0" w:color="auto"/>
        <w:bottom w:val="none" w:sz="0" w:space="0" w:color="auto"/>
        <w:right w:val="none" w:sz="0" w:space="0" w:color="auto"/>
      </w:divBdr>
    </w:div>
    <w:div w:id="2001233232">
      <w:bodyDiv w:val="1"/>
      <w:marLeft w:val="0"/>
      <w:marRight w:val="0"/>
      <w:marTop w:val="0"/>
      <w:marBottom w:val="0"/>
      <w:divBdr>
        <w:top w:val="none" w:sz="0" w:space="0" w:color="auto"/>
        <w:left w:val="none" w:sz="0" w:space="0" w:color="auto"/>
        <w:bottom w:val="none" w:sz="0" w:space="0" w:color="auto"/>
        <w:right w:val="none" w:sz="0" w:space="0" w:color="auto"/>
      </w:divBdr>
      <w:divsChild>
        <w:div w:id="394209743">
          <w:marLeft w:val="0"/>
          <w:marRight w:val="0"/>
          <w:marTop w:val="0"/>
          <w:marBottom w:val="0"/>
          <w:divBdr>
            <w:top w:val="none" w:sz="0" w:space="0" w:color="auto"/>
            <w:left w:val="none" w:sz="0" w:space="0" w:color="auto"/>
            <w:bottom w:val="none" w:sz="0" w:space="0" w:color="auto"/>
            <w:right w:val="none" w:sz="0" w:space="0" w:color="auto"/>
          </w:divBdr>
        </w:div>
      </w:divsChild>
    </w:div>
    <w:div w:id="2011714233">
      <w:bodyDiv w:val="1"/>
      <w:marLeft w:val="0"/>
      <w:marRight w:val="0"/>
      <w:marTop w:val="0"/>
      <w:marBottom w:val="0"/>
      <w:divBdr>
        <w:top w:val="none" w:sz="0" w:space="0" w:color="auto"/>
        <w:left w:val="none" w:sz="0" w:space="0" w:color="auto"/>
        <w:bottom w:val="none" w:sz="0" w:space="0" w:color="auto"/>
        <w:right w:val="none" w:sz="0" w:space="0" w:color="auto"/>
      </w:divBdr>
    </w:div>
    <w:div w:id="2013101842">
      <w:bodyDiv w:val="1"/>
      <w:marLeft w:val="0"/>
      <w:marRight w:val="0"/>
      <w:marTop w:val="0"/>
      <w:marBottom w:val="0"/>
      <w:divBdr>
        <w:top w:val="none" w:sz="0" w:space="0" w:color="auto"/>
        <w:left w:val="none" w:sz="0" w:space="0" w:color="auto"/>
        <w:bottom w:val="none" w:sz="0" w:space="0" w:color="auto"/>
        <w:right w:val="none" w:sz="0" w:space="0" w:color="auto"/>
      </w:divBdr>
    </w:div>
    <w:div w:id="2016230052">
      <w:bodyDiv w:val="1"/>
      <w:marLeft w:val="0"/>
      <w:marRight w:val="0"/>
      <w:marTop w:val="0"/>
      <w:marBottom w:val="0"/>
      <w:divBdr>
        <w:top w:val="none" w:sz="0" w:space="0" w:color="auto"/>
        <w:left w:val="none" w:sz="0" w:space="0" w:color="auto"/>
        <w:bottom w:val="none" w:sz="0" w:space="0" w:color="auto"/>
        <w:right w:val="none" w:sz="0" w:space="0" w:color="auto"/>
      </w:divBdr>
    </w:div>
    <w:div w:id="2016493293">
      <w:bodyDiv w:val="1"/>
      <w:marLeft w:val="0"/>
      <w:marRight w:val="0"/>
      <w:marTop w:val="0"/>
      <w:marBottom w:val="0"/>
      <w:divBdr>
        <w:top w:val="none" w:sz="0" w:space="0" w:color="auto"/>
        <w:left w:val="none" w:sz="0" w:space="0" w:color="auto"/>
        <w:bottom w:val="none" w:sz="0" w:space="0" w:color="auto"/>
        <w:right w:val="none" w:sz="0" w:space="0" w:color="auto"/>
      </w:divBdr>
    </w:div>
    <w:div w:id="2017997984">
      <w:bodyDiv w:val="1"/>
      <w:marLeft w:val="0"/>
      <w:marRight w:val="0"/>
      <w:marTop w:val="0"/>
      <w:marBottom w:val="0"/>
      <w:divBdr>
        <w:top w:val="none" w:sz="0" w:space="0" w:color="auto"/>
        <w:left w:val="none" w:sz="0" w:space="0" w:color="auto"/>
        <w:bottom w:val="none" w:sz="0" w:space="0" w:color="auto"/>
        <w:right w:val="none" w:sz="0" w:space="0" w:color="auto"/>
      </w:divBdr>
    </w:div>
    <w:div w:id="2028746562">
      <w:bodyDiv w:val="1"/>
      <w:marLeft w:val="0"/>
      <w:marRight w:val="0"/>
      <w:marTop w:val="0"/>
      <w:marBottom w:val="0"/>
      <w:divBdr>
        <w:top w:val="none" w:sz="0" w:space="0" w:color="auto"/>
        <w:left w:val="none" w:sz="0" w:space="0" w:color="auto"/>
        <w:bottom w:val="none" w:sz="0" w:space="0" w:color="auto"/>
        <w:right w:val="none" w:sz="0" w:space="0" w:color="auto"/>
      </w:divBdr>
      <w:divsChild>
        <w:div w:id="1392192274">
          <w:marLeft w:val="0"/>
          <w:marRight w:val="0"/>
          <w:marTop w:val="0"/>
          <w:marBottom w:val="0"/>
          <w:divBdr>
            <w:top w:val="none" w:sz="0" w:space="0" w:color="auto"/>
            <w:left w:val="none" w:sz="0" w:space="0" w:color="auto"/>
            <w:bottom w:val="none" w:sz="0" w:space="0" w:color="auto"/>
            <w:right w:val="none" w:sz="0" w:space="0" w:color="auto"/>
          </w:divBdr>
          <w:divsChild>
            <w:div w:id="815953724">
              <w:marLeft w:val="0"/>
              <w:marRight w:val="0"/>
              <w:marTop w:val="0"/>
              <w:marBottom w:val="0"/>
              <w:divBdr>
                <w:top w:val="none" w:sz="0" w:space="0" w:color="auto"/>
                <w:left w:val="none" w:sz="0" w:space="0" w:color="auto"/>
                <w:bottom w:val="none" w:sz="0" w:space="0" w:color="auto"/>
                <w:right w:val="none" w:sz="0" w:space="0" w:color="auto"/>
              </w:divBdr>
              <w:divsChild>
                <w:div w:id="11226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8779">
      <w:bodyDiv w:val="1"/>
      <w:marLeft w:val="0"/>
      <w:marRight w:val="0"/>
      <w:marTop w:val="0"/>
      <w:marBottom w:val="0"/>
      <w:divBdr>
        <w:top w:val="none" w:sz="0" w:space="0" w:color="auto"/>
        <w:left w:val="none" w:sz="0" w:space="0" w:color="auto"/>
        <w:bottom w:val="none" w:sz="0" w:space="0" w:color="auto"/>
        <w:right w:val="none" w:sz="0" w:space="0" w:color="auto"/>
      </w:divBdr>
    </w:div>
    <w:div w:id="2045787697">
      <w:bodyDiv w:val="1"/>
      <w:marLeft w:val="0"/>
      <w:marRight w:val="0"/>
      <w:marTop w:val="0"/>
      <w:marBottom w:val="0"/>
      <w:divBdr>
        <w:top w:val="none" w:sz="0" w:space="0" w:color="auto"/>
        <w:left w:val="none" w:sz="0" w:space="0" w:color="auto"/>
        <w:bottom w:val="none" w:sz="0" w:space="0" w:color="auto"/>
        <w:right w:val="none" w:sz="0" w:space="0" w:color="auto"/>
      </w:divBdr>
    </w:div>
    <w:div w:id="2047871305">
      <w:bodyDiv w:val="1"/>
      <w:marLeft w:val="0"/>
      <w:marRight w:val="0"/>
      <w:marTop w:val="0"/>
      <w:marBottom w:val="0"/>
      <w:divBdr>
        <w:top w:val="none" w:sz="0" w:space="0" w:color="auto"/>
        <w:left w:val="none" w:sz="0" w:space="0" w:color="auto"/>
        <w:bottom w:val="none" w:sz="0" w:space="0" w:color="auto"/>
        <w:right w:val="none" w:sz="0" w:space="0" w:color="auto"/>
      </w:divBdr>
    </w:div>
    <w:div w:id="2050254803">
      <w:bodyDiv w:val="1"/>
      <w:marLeft w:val="0"/>
      <w:marRight w:val="0"/>
      <w:marTop w:val="0"/>
      <w:marBottom w:val="0"/>
      <w:divBdr>
        <w:top w:val="none" w:sz="0" w:space="0" w:color="auto"/>
        <w:left w:val="none" w:sz="0" w:space="0" w:color="auto"/>
        <w:bottom w:val="none" w:sz="0" w:space="0" w:color="auto"/>
        <w:right w:val="none" w:sz="0" w:space="0" w:color="auto"/>
      </w:divBdr>
    </w:div>
    <w:div w:id="2051222054">
      <w:bodyDiv w:val="1"/>
      <w:marLeft w:val="0"/>
      <w:marRight w:val="0"/>
      <w:marTop w:val="0"/>
      <w:marBottom w:val="0"/>
      <w:divBdr>
        <w:top w:val="none" w:sz="0" w:space="0" w:color="auto"/>
        <w:left w:val="none" w:sz="0" w:space="0" w:color="auto"/>
        <w:bottom w:val="none" w:sz="0" w:space="0" w:color="auto"/>
        <w:right w:val="none" w:sz="0" w:space="0" w:color="auto"/>
      </w:divBdr>
    </w:div>
    <w:div w:id="2061510784">
      <w:bodyDiv w:val="1"/>
      <w:marLeft w:val="0"/>
      <w:marRight w:val="0"/>
      <w:marTop w:val="0"/>
      <w:marBottom w:val="0"/>
      <w:divBdr>
        <w:top w:val="none" w:sz="0" w:space="0" w:color="auto"/>
        <w:left w:val="none" w:sz="0" w:space="0" w:color="auto"/>
        <w:bottom w:val="none" w:sz="0" w:space="0" w:color="auto"/>
        <w:right w:val="none" w:sz="0" w:space="0" w:color="auto"/>
      </w:divBdr>
    </w:div>
    <w:div w:id="2064136452">
      <w:bodyDiv w:val="1"/>
      <w:marLeft w:val="0"/>
      <w:marRight w:val="0"/>
      <w:marTop w:val="0"/>
      <w:marBottom w:val="0"/>
      <w:divBdr>
        <w:top w:val="none" w:sz="0" w:space="0" w:color="auto"/>
        <w:left w:val="none" w:sz="0" w:space="0" w:color="auto"/>
        <w:bottom w:val="none" w:sz="0" w:space="0" w:color="auto"/>
        <w:right w:val="none" w:sz="0" w:space="0" w:color="auto"/>
      </w:divBdr>
    </w:div>
    <w:div w:id="2065832640">
      <w:bodyDiv w:val="1"/>
      <w:marLeft w:val="0"/>
      <w:marRight w:val="0"/>
      <w:marTop w:val="0"/>
      <w:marBottom w:val="0"/>
      <w:divBdr>
        <w:top w:val="none" w:sz="0" w:space="0" w:color="auto"/>
        <w:left w:val="none" w:sz="0" w:space="0" w:color="auto"/>
        <w:bottom w:val="none" w:sz="0" w:space="0" w:color="auto"/>
        <w:right w:val="none" w:sz="0" w:space="0" w:color="auto"/>
      </w:divBdr>
    </w:div>
    <w:div w:id="2067870023">
      <w:bodyDiv w:val="1"/>
      <w:marLeft w:val="0"/>
      <w:marRight w:val="0"/>
      <w:marTop w:val="0"/>
      <w:marBottom w:val="0"/>
      <w:divBdr>
        <w:top w:val="none" w:sz="0" w:space="0" w:color="auto"/>
        <w:left w:val="none" w:sz="0" w:space="0" w:color="auto"/>
        <w:bottom w:val="none" w:sz="0" w:space="0" w:color="auto"/>
        <w:right w:val="none" w:sz="0" w:space="0" w:color="auto"/>
      </w:divBdr>
    </w:div>
    <w:div w:id="2076582250">
      <w:bodyDiv w:val="1"/>
      <w:marLeft w:val="0"/>
      <w:marRight w:val="0"/>
      <w:marTop w:val="0"/>
      <w:marBottom w:val="0"/>
      <w:divBdr>
        <w:top w:val="none" w:sz="0" w:space="0" w:color="auto"/>
        <w:left w:val="none" w:sz="0" w:space="0" w:color="auto"/>
        <w:bottom w:val="none" w:sz="0" w:space="0" w:color="auto"/>
        <w:right w:val="none" w:sz="0" w:space="0" w:color="auto"/>
      </w:divBdr>
    </w:div>
    <w:div w:id="2077850420">
      <w:bodyDiv w:val="1"/>
      <w:marLeft w:val="0"/>
      <w:marRight w:val="0"/>
      <w:marTop w:val="0"/>
      <w:marBottom w:val="0"/>
      <w:divBdr>
        <w:top w:val="none" w:sz="0" w:space="0" w:color="auto"/>
        <w:left w:val="none" w:sz="0" w:space="0" w:color="auto"/>
        <w:bottom w:val="none" w:sz="0" w:space="0" w:color="auto"/>
        <w:right w:val="none" w:sz="0" w:space="0" w:color="auto"/>
      </w:divBdr>
    </w:div>
    <w:div w:id="2079546459">
      <w:bodyDiv w:val="1"/>
      <w:marLeft w:val="0"/>
      <w:marRight w:val="0"/>
      <w:marTop w:val="0"/>
      <w:marBottom w:val="0"/>
      <w:divBdr>
        <w:top w:val="none" w:sz="0" w:space="0" w:color="auto"/>
        <w:left w:val="none" w:sz="0" w:space="0" w:color="auto"/>
        <w:bottom w:val="none" w:sz="0" w:space="0" w:color="auto"/>
        <w:right w:val="none" w:sz="0" w:space="0" w:color="auto"/>
      </w:divBdr>
    </w:div>
    <w:div w:id="2081710067">
      <w:bodyDiv w:val="1"/>
      <w:marLeft w:val="0"/>
      <w:marRight w:val="0"/>
      <w:marTop w:val="0"/>
      <w:marBottom w:val="0"/>
      <w:divBdr>
        <w:top w:val="none" w:sz="0" w:space="0" w:color="auto"/>
        <w:left w:val="none" w:sz="0" w:space="0" w:color="auto"/>
        <w:bottom w:val="none" w:sz="0" w:space="0" w:color="auto"/>
        <w:right w:val="none" w:sz="0" w:space="0" w:color="auto"/>
      </w:divBdr>
    </w:div>
    <w:div w:id="20828743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237">
          <w:marLeft w:val="0"/>
          <w:marRight w:val="0"/>
          <w:marTop w:val="0"/>
          <w:marBottom w:val="0"/>
          <w:divBdr>
            <w:top w:val="none" w:sz="0" w:space="0" w:color="auto"/>
            <w:left w:val="none" w:sz="0" w:space="0" w:color="auto"/>
            <w:bottom w:val="none" w:sz="0" w:space="0" w:color="auto"/>
            <w:right w:val="none" w:sz="0" w:space="0" w:color="auto"/>
          </w:divBdr>
        </w:div>
      </w:divsChild>
    </w:div>
    <w:div w:id="2091193288">
      <w:bodyDiv w:val="1"/>
      <w:marLeft w:val="0"/>
      <w:marRight w:val="0"/>
      <w:marTop w:val="0"/>
      <w:marBottom w:val="0"/>
      <w:divBdr>
        <w:top w:val="none" w:sz="0" w:space="0" w:color="auto"/>
        <w:left w:val="none" w:sz="0" w:space="0" w:color="auto"/>
        <w:bottom w:val="none" w:sz="0" w:space="0" w:color="auto"/>
        <w:right w:val="none" w:sz="0" w:space="0" w:color="auto"/>
      </w:divBdr>
    </w:div>
    <w:div w:id="2098667066">
      <w:bodyDiv w:val="1"/>
      <w:marLeft w:val="0"/>
      <w:marRight w:val="0"/>
      <w:marTop w:val="0"/>
      <w:marBottom w:val="0"/>
      <w:divBdr>
        <w:top w:val="none" w:sz="0" w:space="0" w:color="auto"/>
        <w:left w:val="none" w:sz="0" w:space="0" w:color="auto"/>
        <w:bottom w:val="none" w:sz="0" w:space="0" w:color="auto"/>
        <w:right w:val="none" w:sz="0" w:space="0" w:color="auto"/>
      </w:divBdr>
    </w:div>
    <w:div w:id="2111925150">
      <w:bodyDiv w:val="1"/>
      <w:marLeft w:val="0"/>
      <w:marRight w:val="0"/>
      <w:marTop w:val="0"/>
      <w:marBottom w:val="0"/>
      <w:divBdr>
        <w:top w:val="none" w:sz="0" w:space="0" w:color="auto"/>
        <w:left w:val="none" w:sz="0" w:space="0" w:color="auto"/>
        <w:bottom w:val="none" w:sz="0" w:space="0" w:color="auto"/>
        <w:right w:val="none" w:sz="0" w:space="0" w:color="auto"/>
      </w:divBdr>
    </w:div>
    <w:div w:id="2123332381">
      <w:bodyDiv w:val="1"/>
      <w:marLeft w:val="0"/>
      <w:marRight w:val="0"/>
      <w:marTop w:val="0"/>
      <w:marBottom w:val="0"/>
      <w:divBdr>
        <w:top w:val="none" w:sz="0" w:space="0" w:color="auto"/>
        <w:left w:val="none" w:sz="0" w:space="0" w:color="auto"/>
        <w:bottom w:val="none" w:sz="0" w:space="0" w:color="auto"/>
        <w:right w:val="none" w:sz="0" w:space="0" w:color="auto"/>
      </w:divBdr>
    </w:div>
    <w:div w:id="2124111236">
      <w:bodyDiv w:val="1"/>
      <w:marLeft w:val="0"/>
      <w:marRight w:val="0"/>
      <w:marTop w:val="0"/>
      <w:marBottom w:val="0"/>
      <w:divBdr>
        <w:top w:val="none" w:sz="0" w:space="0" w:color="auto"/>
        <w:left w:val="none" w:sz="0" w:space="0" w:color="auto"/>
        <w:bottom w:val="none" w:sz="0" w:space="0" w:color="auto"/>
        <w:right w:val="none" w:sz="0" w:space="0" w:color="auto"/>
      </w:divBdr>
    </w:div>
    <w:div w:id="2133088627">
      <w:bodyDiv w:val="1"/>
      <w:marLeft w:val="0"/>
      <w:marRight w:val="0"/>
      <w:marTop w:val="0"/>
      <w:marBottom w:val="0"/>
      <w:divBdr>
        <w:top w:val="none" w:sz="0" w:space="0" w:color="auto"/>
        <w:left w:val="none" w:sz="0" w:space="0" w:color="auto"/>
        <w:bottom w:val="none" w:sz="0" w:space="0" w:color="auto"/>
        <w:right w:val="none" w:sz="0" w:space="0" w:color="auto"/>
      </w:divBdr>
    </w:div>
    <w:div w:id="2141341556">
      <w:bodyDiv w:val="1"/>
      <w:marLeft w:val="0"/>
      <w:marRight w:val="0"/>
      <w:marTop w:val="0"/>
      <w:marBottom w:val="0"/>
      <w:divBdr>
        <w:top w:val="none" w:sz="0" w:space="0" w:color="auto"/>
        <w:left w:val="none" w:sz="0" w:space="0" w:color="auto"/>
        <w:bottom w:val="none" w:sz="0" w:space="0" w:color="auto"/>
        <w:right w:val="none" w:sz="0" w:space="0" w:color="auto"/>
      </w:divBdr>
    </w:div>
    <w:div w:id="21433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envres.2018.07.019" TargetMode="External"/><Relationship Id="rId299" Type="http://schemas.openxmlformats.org/officeDocument/2006/relationships/hyperlink" Target="https://doi.org/10.3390/toxins2071646" TargetMode="External"/><Relationship Id="rId21" Type="http://schemas.openxmlformats.org/officeDocument/2006/relationships/hyperlink" Target="https://doi.org/10.3390/md11072239" TargetMode="External"/><Relationship Id="rId63" Type="http://schemas.openxmlformats.org/officeDocument/2006/relationships/hyperlink" Target="https://doi.org/10.3389/fmicb.2015.01254" TargetMode="External"/><Relationship Id="rId159" Type="http://schemas.openxmlformats.org/officeDocument/2006/relationships/hyperlink" Target="https://doi.org/10.1016/j.envpol.2020.115966" TargetMode="External"/><Relationship Id="rId324" Type="http://schemas.openxmlformats.org/officeDocument/2006/relationships/fontTable" Target="fontTable.xml"/><Relationship Id="rId170" Type="http://schemas.openxmlformats.org/officeDocument/2006/relationships/hyperlink" Target="https://doi.org/10.1016/j.chemosphere.2019.03.008" TargetMode="External"/><Relationship Id="rId226" Type="http://schemas.openxmlformats.org/officeDocument/2006/relationships/hyperlink" Target="https://doi.org/10.1002/etc.5620200110" TargetMode="External"/><Relationship Id="rId268" Type="http://schemas.openxmlformats.org/officeDocument/2006/relationships/hyperlink" Target="https://doi.org/10.1002/ejoc.201300991" TargetMode="External"/><Relationship Id="rId32" Type="http://schemas.openxmlformats.org/officeDocument/2006/relationships/hyperlink" Target="https://doi.org/10.1016/j.aquatox.2021.105971" TargetMode="External"/><Relationship Id="rId74" Type="http://schemas.openxmlformats.org/officeDocument/2006/relationships/hyperlink" Target="https://doi.org/10.3390/md11114350" TargetMode="External"/><Relationship Id="rId128" Type="http://schemas.openxmlformats.org/officeDocument/2006/relationships/hyperlink" Target="https://doi.org/10.3390/toxins13110765" TargetMode="External"/><Relationship Id="rId5" Type="http://schemas.openxmlformats.org/officeDocument/2006/relationships/footnotes" Target="footnotes.xml"/><Relationship Id="rId181" Type="http://schemas.openxmlformats.org/officeDocument/2006/relationships/hyperlink" Target="https://doi.org/10.3390/toxins12060368" TargetMode="External"/><Relationship Id="rId237" Type="http://schemas.openxmlformats.org/officeDocument/2006/relationships/hyperlink" Target="https://doi.org/10.2216/i0031-8884-42-4-420.1" TargetMode="External"/><Relationship Id="rId279" Type="http://schemas.openxmlformats.org/officeDocument/2006/relationships/hyperlink" Target="https://doi.org/10.1016/j.copbio.2010.01.013" TargetMode="External"/><Relationship Id="rId43" Type="http://schemas.openxmlformats.org/officeDocument/2006/relationships/hyperlink" Target="https://doi.org/10.1016/j.watres.2020.116543" TargetMode="External"/><Relationship Id="rId139" Type="http://schemas.openxmlformats.org/officeDocument/2006/relationships/hyperlink" Target="https://doi.org/10.1016/j.watres.2006.08.010" TargetMode="External"/><Relationship Id="rId290" Type="http://schemas.openxmlformats.org/officeDocument/2006/relationships/hyperlink" Target="https://doi.org/10.3389/fmars.2021.666583" TargetMode="External"/><Relationship Id="rId304" Type="http://schemas.openxmlformats.org/officeDocument/2006/relationships/hyperlink" Target="https://doi.org/10.1016/j.foodcont.2018.10.028" TargetMode="External"/><Relationship Id="rId85" Type="http://schemas.openxmlformats.org/officeDocument/2006/relationships/hyperlink" Target="https://doi.org/10.1016/j.biotechadv.2009.04.009" TargetMode="External"/><Relationship Id="rId150" Type="http://schemas.openxmlformats.org/officeDocument/2006/relationships/hyperlink" Target="https://doi.org/10.1016/j.scitotenv.2020.139807" TargetMode="External"/><Relationship Id="rId192" Type="http://schemas.openxmlformats.org/officeDocument/2006/relationships/hyperlink" Target="https://doi.org/10.1007/s10531-015-0898-4" TargetMode="External"/><Relationship Id="rId206" Type="http://schemas.openxmlformats.org/officeDocument/2006/relationships/hyperlink" Target="https://doi.org/10.1007/s00216-015-8502-z" TargetMode="External"/><Relationship Id="rId248" Type="http://schemas.openxmlformats.org/officeDocument/2006/relationships/hyperlink" Target="https://doi.org/10.12681/jhvms.14856" TargetMode="External"/><Relationship Id="rId12" Type="http://schemas.openxmlformats.org/officeDocument/2006/relationships/hyperlink" Target="https://doi.org/10.3390/md9122729" TargetMode="External"/><Relationship Id="rId108" Type="http://schemas.openxmlformats.org/officeDocument/2006/relationships/hyperlink" Target="https://doi.org/10.1186/s12302-020-00371-0" TargetMode="External"/><Relationship Id="rId315" Type="http://schemas.openxmlformats.org/officeDocument/2006/relationships/hyperlink" Target="https://doi.org/10.3390/toxins7030859" TargetMode="External"/><Relationship Id="rId54" Type="http://schemas.openxmlformats.org/officeDocument/2006/relationships/hyperlink" Target="https://doi.org/10.3390/w13162147" TargetMode="External"/><Relationship Id="rId96" Type="http://schemas.openxmlformats.org/officeDocument/2006/relationships/hyperlink" Target="https://doi.org/10.1146/annurev-food-030216-030116" TargetMode="External"/><Relationship Id="rId161" Type="http://schemas.openxmlformats.org/officeDocument/2006/relationships/hyperlink" Target="https://doi.org/10.1016/j.ccr.2022.214416" TargetMode="External"/><Relationship Id="rId217" Type="http://schemas.openxmlformats.org/officeDocument/2006/relationships/hyperlink" Target="https://doi.org/10.1016/j.hal.2022.102373" TargetMode="External"/><Relationship Id="rId259" Type="http://schemas.openxmlformats.org/officeDocument/2006/relationships/hyperlink" Target="https://doi.org/10.1007/s11356-020-10389-9" TargetMode="External"/><Relationship Id="rId23" Type="http://schemas.openxmlformats.org/officeDocument/2006/relationships/hyperlink" Target="https://doi.org/10.1007/s00204-016-1921-6" TargetMode="External"/><Relationship Id="rId119" Type="http://schemas.openxmlformats.org/officeDocument/2006/relationships/hyperlink" Target="https://doi.org/10.1007/s00216-010-3699-3" TargetMode="External"/><Relationship Id="rId270" Type="http://schemas.openxmlformats.org/officeDocument/2006/relationships/hyperlink" Target="https://doi.org/10.3390/md15120393" TargetMode="External"/><Relationship Id="rId65" Type="http://schemas.openxmlformats.org/officeDocument/2006/relationships/hyperlink" Target="https://doi.org/10.1016/j.envint.2016.02.026" TargetMode="External"/><Relationship Id="rId130" Type="http://schemas.openxmlformats.org/officeDocument/2006/relationships/hyperlink" Target="https://doi.org/10.1007/s00253-009-2180-8" TargetMode="External"/><Relationship Id="rId172" Type="http://schemas.openxmlformats.org/officeDocument/2006/relationships/hyperlink" Target="https://doi.org/10.1016/j.watres.2017.12.079" TargetMode="External"/><Relationship Id="rId228" Type="http://schemas.openxmlformats.org/officeDocument/2006/relationships/hyperlink" Target="https://doi.org/10.1007/s00216-012-6033-4" TargetMode="External"/><Relationship Id="rId281" Type="http://schemas.openxmlformats.org/officeDocument/2006/relationships/hyperlink" Target="https://doi.org/10.3390/toxins13070454" TargetMode="External"/><Relationship Id="rId34" Type="http://schemas.openxmlformats.org/officeDocument/2006/relationships/hyperlink" Target="https://doi.org/10.1016/j.teac.2020.e00091" TargetMode="External"/><Relationship Id="rId76" Type="http://schemas.openxmlformats.org/officeDocument/2006/relationships/hyperlink" Target="https://doi.org/10.1016/j.hal.2016.02.002" TargetMode="External"/><Relationship Id="rId141" Type="http://schemas.openxmlformats.org/officeDocument/2006/relationships/hyperlink" Target="https://doi.org/10.1016/j.trac.2018.12.017" TargetMode="External"/><Relationship Id="rId7" Type="http://schemas.openxmlformats.org/officeDocument/2006/relationships/hyperlink" Target="https://doi.org/10.1155/2022/5647178" TargetMode="External"/><Relationship Id="rId162" Type="http://schemas.openxmlformats.org/officeDocument/2006/relationships/hyperlink" Target="https://doi.org/10.1007/s11356-021-18256-x" TargetMode="External"/><Relationship Id="rId183" Type="http://schemas.openxmlformats.org/officeDocument/2006/relationships/hyperlink" Target="https://doi.org/10.3390/toxins6031109" TargetMode="External"/><Relationship Id="rId218" Type="http://schemas.openxmlformats.org/officeDocument/2006/relationships/hyperlink" Target="https://doi.org/10.1080/10807039.2011.552393" TargetMode="External"/><Relationship Id="rId239" Type="http://schemas.openxmlformats.org/officeDocument/2006/relationships/hyperlink" Target="https://doi.org/10.4319/lo.1997.42.5_part_2.1203" TargetMode="External"/><Relationship Id="rId250" Type="http://schemas.openxmlformats.org/officeDocument/2006/relationships/hyperlink" Target="https://doi.org/10.3390/pr11020592" TargetMode="External"/><Relationship Id="rId271" Type="http://schemas.openxmlformats.org/officeDocument/2006/relationships/hyperlink" Target="https://doi.org/10.3390/ijerph19084921" TargetMode="External"/><Relationship Id="rId292" Type="http://schemas.openxmlformats.org/officeDocument/2006/relationships/hyperlink" Target="https://doi.org/10.1002/elps.201300570" TargetMode="External"/><Relationship Id="rId306" Type="http://schemas.openxmlformats.org/officeDocument/2006/relationships/hyperlink" Target="https://doi.org/10.3390/toxins15020103" TargetMode="External"/><Relationship Id="rId24" Type="http://schemas.openxmlformats.org/officeDocument/2006/relationships/hyperlink" Target="https://doi.org/10.3390/toxins12100629" TargetMode="External"/><Relationship Id="rId45" Type="http://schemas.openxmlformats.org/officeDocument/2006/relationships/hyperlink" Target="https://doi.org/10.3390/bios11090315" TargetMode="External"/><Relationship Id="rId66" Type="http://schemas.openxmlformats.org/officeDocument/2006/relationships/hyperlink" Target="https://doi.org/10.1016/j.limno.2017.02.006" TargetMode="External"/><Relationship Id="rId87" Type="http://schemas.openxmlformats.org/officeDocument/2006/relationships/hyperlink" Target="https://doi.org/10.1016/j.hal.2021.102099" TargetMode="External"/><Relationship Id="rId110" Type="http://schemas.openxmlformats.org/officeDocument/2006/relationships/hyperlink" Target="https://doi.org/10.1016/j.hal.2020.101894" TargetMode="External"/><Relationship Id="rId131" Type="http://schemas.openxmlformats.org/officeDocument/2006/relationships/hyperlink" Target="https://doi.org/10.1016/j.scitotenv.2019.02.426" TargetMode="External"/><Relationship Id="rId152" Type="http://schemas.openxmlformats.org/officeDocument/2006/relationships/hyperlink" Target="https://doi.org/10.1016/j.jenvman.2018.01.077" TargetMode="External"/><Relationship Id="rId173" Type="http://schemas.openxmlformats.org/officeDocument/2006/relationships/hyperlink" Target="https://doi.org/10.1016/j.heliyon.2019.e01312" TargetMode="External"/><Relationship Id="rId194" Type="http://schemas.openxmlformats.org/officeDocument/2006/relationships/hyperlink" Target="https://doi.org/10.2166/wst.2009.385" TargetMode="External"/><Relationship Id="rId208" Type="http://schemas.openxmlformats.org/officeDocument/2006/relationships/hyperlink" Target="https://doi.org/10.1080/14786419.2017.1329734" TargetMode="External"/><Relationship Id="rId229" Type="http://schemas.openxmlformats.org/officeDocument/2006/relationships/hyperlink" Target="https://doi.org/10.1016/j.hal.2021.101989" TargetMode="External"/><Relationship Id="rId240" Type="http://schemas.openxmlformats.org/officeDocument/2006/relationships/hyperlink" Target="https://doi.org/10.1007/s00216-003-2373-4" TargetMode="External"/><Relationship Id="rId261" Type="http://schemas.openxmlformats.org/officeDocument/2006/relationships/hyperlink" Target="https://doi.org/10.3390/md13031224" TargetMode="External"/><Relationship Id="rId14" Type="http://schemas.openxmlformats.org/officeDocument/2006/relationships/hyperlink" Target="https://doi.org/10.1007/s00216-010-3709-5" TargetMode="External"/><Relationship Id="rId35" Type="http://schemas.openxmlformats.org/officeDocument/2006/relationships/hyperlink" Target="https://doi.org/10.1016/j.chemosphere.2017.05.106" TargetMode="External"/><Relationship Id="rId56" Type="http://schemas.openxmlformats.org/officeDocument/2006/relationships/hyperlink" Target="https://doi.org/10.1007/s00204-019-02524-4" TargetMode="External"/><Relationship Id="rId77" Type="http://schemas.openxmlformats.org/officeDocument/2006/relationships/hyperlink" Target="https://doi.org/10.3390/toxins10070254" TargetMode="External"/><Relationship Id="rId100" Type="http://schemas.openxmlformats.org/officeDocument/2006/relationships/hyperlink" Target="https://doi.org/10.1016/j.fct.2018.12.042" TargetMode="External"/><Relationship Id="rId282" Type="http://schemas.openxmlformats.org/officeDocument/2006/relationships/hyperlink" Target="https://doi.org/10.1111/1541-4337.12881" TargetMode="External"/><Relationship Id="rId317" Type="http://schemas.openxmlformats.org/officeDocument/2006/relationships/hyperlink" Target="https://doi.org/10.3390/toxins12050344" TargetMode="External"/><Relationship Id="rId8" Type="http://schemas.openxmlformats.org/officeDocument/2006/relationships/hyperlink" Target="https://doi.org/10.3390/toxins14110770" TargetMode="External"/><Relationship Id="rId98" Type="http://schemas.openxmlformats.org/officeDocument/2006/relationships/hyperlink" Target="https://doi.org/10.1016/j.toxicon.2009.07.036" TargetMode="External"/><Relationship Id="rId121" Type="http://schemas.openxmlformats.org/officeDocument/2006/relationships/hyperlink" Target="https://doi.org/10.1016/j.watres.2011.11.018" TargetMode="External"/><Relationship Id="rId142" Type="http://schemas.openxmlformats.org/officeDocument/2006/relationships/hyperlink" Target="https://doi.org/10.1039/C8NP00063H" TargetMode="External"/><Relationship Id="rId163" Type="http://schemas.openxmlformats.org/officeDocument/2006/relationships/hyperlink" Target="https://doi.org/10.1016/j.scitotenv.2017.03.285" TargetMode="External"/><Relationship Id="rId184" Type="http://schemas.openxmlformats.org/officeDocument/2006/relationships/hyperlink" Target="https://doi.org/10.3390/s131115085" TargetMode="External"/><Relationship Id="rId219" Type="http://schemas.openxmlformats.org/officeDocument/2006/relationships/hyperlink" Target="https://doi.org/10.1023/A:1008198324695" TargetMode="External"/><Relationship Id="rId230" Type="http://schemas.openxmlformats.org/officeDocument/2006/relationships/hyperlink" Target="https://doi.org/10.1504/IJEP.2000.002314" TargetMode="External"/><Relationship Id="rId251" Type="http://schemas.openxmlformats.org/officeDocument/2006/relationships/hyperlink" Target="https://doi.org/10.1016/j.gfs.2017.03.002" TargetMode="External"/><Relationship Id="rId25" Type="http://schemas.openxmlformats.org/officeDocument/2006/relationships/hyperlink" Target="https://doi.org/10.1016/j.hal.2021.102106" TargetMode="External"/><Relationship Id="rId46" Type="http://schemas.openxmlformats.org/officeDocument/2006/relationships/hyperlink" Target="https://doi.org/10.1016/j.toxicon.2009.10.028" TargetMode="External"/><Relationship Id="rId67" Type="http://schemas.openxmlformats.org/officeDocument/2006/relationships/hyperlink" Target="https://doi.org/10.1007/s10531-015-0905-9" TargetMode="External"/><Relationship Id="rId272" Type="http://schemas.openxmlformats.org/officeDocument/2006/relationships/hyperlink" Target="https://doi.org/10.1016/j.trac.2010.10.010" TargetMode="External"/><Relationship Id="rId293" Type="http://schemas.openxmlformats.org/officeDocument/2006/relationships/hyperlink" Target="https://doi.org/10.1016/j.toxicon.2009.05.034" TargetMode="External"/><Relationship Id="rId307" Type="http://schemas.openxmlformats.org/officeDocument/2006/relationships/hyperlink" Target="https://doi.org/10.1016/j.toxicon.2009.07.021" TargetMode="External"/><Relationship Id="rId88" Type="http://schemas.openxmlformats.org/officeDocument/2006/relationships/hyperlink" Target="https://doi.org/10.1007/s12640-019-00089-9" TargetMode="External"/><Relationship Id="rId111" Type="http://schemas.openxmlformats.org/officeDocument/2006/relationships/hyperlink" Target="https://www.jle.com/10.1684/ers.2020.1470" TargetMode="External"/><Relationship Id="rId132" Type="http://schemas.openxmlformats.org/officeDocument/2006/relationships/hyperlink" Target="https://doi.org/10.1111/j.1462-2920.2012.02729.x" TargetMode="External"/><Relationship Id="rId153" Type="http://schemas.openxmlformats.org/officeDocument/2006/relationships/hyperlink" Target="https://doi.org/10.3390/w12061587" TargetMode="External"/><Relationship Id="rId174" Type="http://schemas.openxmlformats.org/officeDocument/2006/relationships/hyperlink" Target="https://doi.org/10.3390/toxins11110643" TargetMode="External"/><Relationship Id="rId195" Type="http://schemas.openxmlformats.org/officeDocument/2006/relationships/hyperlink" Target="https://doi.org/10.15244/pjoes/60175" TargetMode="External"/><Relationship Id="rId209" Type="http://schemas.openxmlformats.org/officeDocument/2006/relationships/hyperlink" Target="https://doi.org/10.1139/er-2015-0054" TargetMode="External"/><Relationship Id="rId220" Type="http://schemas.openxmlformats.org/officeDocument/2006/relationships/hyperlink" Target="https://doi.org/10.3390/toxins12120805" TargetMode="External"/><Relationship Id="rId241" Type="http://schemas.openxmlformats.org/officeDocument/2006/relationships/hyperlink" Target="https://doi.org/10.1007/s00216-010-3782-9" TargetMode="External"/><Relationship Id="rId15" Type="http://schemas.openxmlformats.org/officeDocument/2006/relationships/hyperlink" Target="https://doi.org/10.3390/toxins13090660" TargetMode="External"/><Relationship Id="rId36" Type="http://schemas.openxmlformats.org/officeDocument/2006/relationships/hyperlink" Target="https://doi.org/10.3390/toxins12010006" TargetMode="External"/><Relationship Id="rId57" Type="http://schemas.openxmlformats.org/officeDocument/2006/relationships/hyperlink" Target="https://doi.org/10.1080/15569543.2017.1326059" TargetMode="External"/><Relationship Id="rId262" Type="http://schemas.openxmlformats.org/officeDocument/2006/relationships/hyperlink" Target="https://doi.org/10.1002/mnfr.201300520" TargetMode="External"/><Relationship Id="rId283" Type="http://schemas.openxmlformats.org/officeDocument/2006/relationships/hyperlink" Target="https://doi.org/10.1016/j.hal.2011.10.012" TargetMode="External"/><Relationship Id="rId318" Type="http://schemas.openxmlformats.org/officeDocument/2006/relationships/hyperlink" Target="https://doi.org/10.3390/toxins14060397" TargetMode="External"/><Relationship Id="rId78" Type="http://schemas.openxmlformats.org/officeDocument/2006/relationships/hyperlink" Target="https://doi.org/10.1016/j.seppur.2012.02.018" TargetMode="External"/><Relationship Id="rId99" Type="http://schemas.openxmlformats.org/officeDocument/2006/relationships/hyperlink" Target="https://doi.org/10.3390/md15070233" TargetMode="External"/><Relationship Id="rId101" Type="http://schemas.openxmlformats.org/officeDocument/2006/relationships/hyperlink" Target="https://doi.org/10.1007/s11356-021-14623-w" TargetMode="External"/><Relationship Id="rId122" Type="http://schemas.openxmlformats.org/officeDocument/2006/relationships/hyperlink" Target="https://doi.org/10.1016/j.envint.2007.06.003" TargetMode="External"/><Relationship Id="rId143" Type="http://schemas.openxmlformats.org/officeDocument/2006/relationships/hyperlink" Target="https://doi.org/10.1139/W08-034" TargetMode="External"/><Relationship Id="rId164" Type="http://schemas.openxmlformats.org/officeDocument/2006/relationships/hyperlink" Target="https://doi.org/10.1134/S0006297916080022" TargetMode="External"/><Relationship Id="rId185" Type="http://schemas.openxmlformats.org/officeDocument/2006/relationships/hyperlink" Target="https://doi.org/10.1016/j.ultsonch.2017.03.003" TargetMode="External"/><Relationship Id="rId9" Type="http://schemas.openxmlformats.org/officeDocument/2006/relationships/hyperlink" Target="https://doi.org/10.1016/j.envint.2013.06.013" TargetMode="External"/><Relationship Id="rId210" Type="http://schemas.openxmlformats.org/officeDocument/2006/relationships/hyperlink" Target="https://doi.org/10.3390/toxins10080324" TargetMode="External"/><Relationship Id="rId26" Type="http://schemas.openxmlformats.org/officeDocument/2006/relationships/hyperlink" Target="https://doi.org/10.1016/j.chemosphere.2013.01.003" TargetMode="External"/><Relationship Id="rId231" Type="http://schemas.openxmlformats.org/officeDocument/2006/relationships/hyperlink" Target="https://doi.org/10.3389/fmars.2019.00148" TargetMode="External"/><Relationship Id="rId252" Type="http://schemas.openxmlformats.org/officeDocument/2006/relationships/hyperlink" Target="https://doi.org/10.1007/s00216-007-1778-x" TargetMode="External"/><Relationship Id="rId273" Type="http://schemas.openxmlformats.org/officeDocument/2006/relationships/hyperlink" Target="https://doi.org/10.1080/10934520701480219" TargetMode="External"/><Relationship Id="rId294" Type="http://schemas.openxmlformats.org/officeDocument/2006/relationships/hyperlink" Target="https://doi.org/10.1093/jaoac/84.5.1617" TargetMode="External"/><Relationship Id="rId308" Type="http://schemas.openxmlformats.org/officeDocument/2006/relationships/hyperlink" Target="https://doi.org/10.3390/toxins14050341" TargetMode="External"/><Relationship Id="rId47" Type="http://schemas.openxmlformats.org/officeDocument/2006/relationships/hyperlink" Target="https://doi.org/10.3390/plants10050984" TargetMode="External"/><Relationship Id="rId68" Type="http://schemas.openxmlformats.org/officeDocument/2006/relationships/hyperlink" Target="https://doi.org/10.1111/j.1529-8817.2006.00176.x" TargetMode="External"/><Relationship Id="rId89" Type="http://schemas.openxmlformats.org/officeDocument/2006/relationships/hyperlink" Target="https://doi.org/10.1016/j.psep.2020.09.058" TargetMode="External"/><Relationship Id="rId112" Type="http://schemas.openxmlformats.org/officeDocument/2006/relationships/hyperlink" Target="https://doi.org/10.1080/10590500802668016" TargetMode="External"/><Relationship Id="rId133" Type="http://schemas.openxmlformats.org/officeDocument/2006/relationships/hyperlink" Target="https://doi.org/10.3390/toxins1020113" TargetMode="External"/><Relationship Id="rId154" Type="http://schemas.openxmlformats.org/officeDocument/2006/relationships/hyperlink" Target="https://doi.org/10.1039/c7tx00043j" TargetMode="External"/><Relationship Id="rId175" Type="http://schemas.openxmlformats.org/officeDocument/2006/relationships/hyperlink" Target="https://doi.org/10.1007/s00484-018-1550-2" TargetMode="External"/><Relationship Id="rId196" Type="http://schemas.openxmlformats.org/officeDocument/2006/relationships/hyperlink" Target="https://doi.org/10.1081/AL-120002357" TargetMode="External"/><Relationship Id="rId200" Type="http://schemas.openxmlformats.org/officeDocument/2006/relationships/hyperlink" Target="https://doi.org/10.3390/toxins14080550" TargetMode="External"/><Relationship Id="rId16" Type="http://schemas.openxmlformats.org/officeDocument/2006/relationships/hyperlink" Target="https://doi.org/10.3390/toxins5101896" TargetMode="External"/><Relationship Id="rId221" Type="http://schemas.openxmlformats.org/officeDocument/2006/relationships/hyperlink" Target="https://doi.org/10.1016/0021-9673(92)85694-O" TargetMode="External"/><Relationship Id="rId242" Type="http://schemas.openxmlformats.org/officeDocument/2006/relationships/hyperlink" Target="https://doi.org/10.3390/md20040253" TargetMode="External"/><Relationship Id="rId263" Type="http://schemas.openxmlformats.org/officeDocument/2006/relationships/hyperlink" Target="https://doi.org/10.3390/md11082829" TargetMode="External"/><Relationship Id="rId284" Type="http://schemas.openxmlformats.org/officeDocument/2006/relationships/hyperlink" Target="https://doi.org/10.1111/j.1742-4658.2008.06714.x" TargetMode="External"/><Relationship Id="rId319" Type="http://schemas.openxmlformats.org/officeDocument/2006/relationships/hyperlink" Target="https://doi.org/10.3390/toxins6123354" TargetMode="External"/><Relationship Id="rId37" Type="http://schemas.openxmlformats.org/officeDocument/2006/relationships/hyperlink" Target="https://doi.org/10.3390/ijms22168726" TargetMode="External"/><Relationship Id="rId58" Type="http://schemas.openxmlformats.org/officeDocument/2006/relationships/hyperlink" Target="https://doi.org/10.1007/398_2021_74" TargetMode="External"/><Relationship Id="rId79" Type="http://schemas.openxmlformats.org/officeDocument/2006/relationships/hyperlink" Target="https://doi.org/10.1080/10590501.2013.824187" TargetMode="External"/><Relationship Id="rId102" Type="http://schemas.openxmlformats.org/officeDocument/2006/relationships/hyperlink" Target="https://doi.org/10.1016/j.bmc.2017.08.040" TargetMode="External"/><Relationship Id="rId123" Type="http://schemas.openxmlformats.org/officeDocument/2006/relationships/hyperlink" Target="https://doi.org/10.1080/10590501.2016.1193923" TargetMode="External"/><Relationship Id="rId144" Type="http://schemas.openxmlformats.org/officeDocument/2006/relationships/hyperlink" Target="https://doi.org/10.1016/j.molliq.2016.08.010" TargetMode="External"/><Relationship Id="rId90" Type="http://schemas.openxmlformats.org/officeDocument/2006/relationships/hyperlink" Target="https://doi.org/10.1007/s11356-021-14698-5" TargetMode="External"/><Relationship Id="rId165" Type="http://schemas.openxmlformats.org/officeDocument/2006/relationships/hyperlink" Target="https://doi.org/10.1016/j.jenvman.2020.110687" TargetMode="External"/><Relationship Id="rId186" Type="http://schemas.openxmlformats.org/officeDocument/2006/relationships/hyperlink" Target="https://doi.org/10.1016/j.watres.2013.06.042" TargetMode="External"/><Relationship Id="rId211" Type="http://schemas.openxmlformats.org/officeDocument/2006/relationships/hyperlink" Target="https://doi.org/10.1177/019262330002800607" TargetMode="External"/><Relationship Id="rId232" Type="http://schemas.openxmlformats.org/officeDocument/2006/relationships/hyperlink" Target="https://doi.org/10.1111/jnc.13995" TargetMode="External"/><Relationship Id="rId253" Type="http://schemas.openxmlformats.org/officeDocument/2006/relationships/hyperlink" Target="https://doi.org/10.3390/toxins10110427" TargetMode="External"/><Relationship Id="rId274" Type="http://schemas.openxmlformats.org/officeDocument/2006/relationships/hyperlink" Target="https://doi.org/10.1039/D1NP00009H" TargetMode="External"/><Relationship Id="rId295" Type="http://schemas.openxmlformats.org/officeDocument/2006/relationships/hyperlink" Target="https://doi.org/10.1177/026119290603400207" TargetMode="External"/><Relationship Id="rId309" Type="http://schemas.openxmlformats.org/officeDocument/2006/relationships/hyperlink" Target="https://doi.org/10.3390/toxins11010058" TargetMode="External"/><Relationship Id="rId27" Type="http://schemas.openxmlformats.org/officeDocument/2006/relationships/hyperlink" Target="https://doi.org/10.3390/s18072367" TargetMode="External"/><Relationship Id="rId48" Type="http://schemas.openxmlformats.org/officeDocument/2006/relationships/hyperlink" Target="https://doi.org/10.3390/w12102756" TargetMode="External"/><Relationship Id="rId69" Type="http://schemas.openxmlformats.org/officeDocument/2006/relationships/hyperlink" Target="https://doi.org/10.1016/j.hal.2015.11.002" TargetMode="External"/><Relationship Id="rId113" Type="http://schemas.openxmlformats.org/officeDocument/2006/relationships/hyperlink" Target="https://doi.org/10.1016/j.envpol.2007.04.012" TargetMode="External"/><Relationship Id="rId134" Type="http://schemas.openxmlformats.org/officeDocument/2006/relationships/hyperlink" Target="https://doi.org/10.3390/toxins8060172" TargetMode="External"/><Relationship Id="rId320" Type="http://schemas.openxmlformats.org/officeDocument/2006/relationships/hyperlink" Target="https://doi.org/10.1016/j.etap.2016.09.020" TargetMode="External"/><Relationship Id="rId80" Type="http://schemas.openxmlformats.org/officeDocument/2006/relationships/hyperlink" Target="https://doi.org/10.3389/fmicb.2017.00515" TargetMode="External"/><Relationship Id="rId155" Type="http://schemas.openxmlformats.org/officeDocument/2006/relationships/hyperlink" Target="https://doi.org/10.1016/j.toxicon.2012.06.005" TargetMode="External"/><Relationship Id="rId176" Type="http://schemas.openxmlformats.org/officeDocument/2006/relationships/hyperlink" Target="https://doi.org/10.1134/S1819712421040164" TargetMode="External"/><Relationship Id="rId197" Type="http://schemas.openxmlformats.org/officeDocument/2006/relationships/hyperlink" Target="https://doi.org/10.1111/j.1574-6976.2012.12000.x" TargetMode="External"/><Relationship Id="rId201" Type="http://schemas.openxmlformats.org/officeDocument/2006/relationships/hyperlink" Target="https://doi.org/10.1007/s00204-022-03354-7" TargetMode="External"/><Relationship Id="rId222" Type="http://schemas.openxmlformats.org/officeDocument/2006/relationships/hyperlink" Target="https://doi.org/10.3389/fmars.2021.638739" TargetMode="External"/><Relationship Id="rId243" Type="http://schemas.openxmlformats.org/officeDocument/2006/relationships/hyperlink" Target="https://doi.org/10.1111/j.1742-4658.2008.06713.x" TargetMode="External"/><Relationship Id="rId264" Type="http://schemas.openxmlformats.org/officeDocument/2006/relationships/hyperlink" Target="https://doi.org/10.1016/j.tifs.2016.09.015" TargetMode="External"/><Relationship Id="rId285" Type="http://schemas.openxmlformats.org/officeDocument/2006/relationships/hyperlink" Target="https://doi.org/10.1039/C005400N" TargetMode="External"/><Relationship Id="rId17" Type="http://schemas.openxmlformats.org/officeDocument/2006/relationships/hyperlink" Target="https://doi.org/10.1007/s00204-016-1913-6" TargetMode="External"/><Relationship Id="rId38" Type="http://schemas.openxmlformats.org/officeDocument/2006/relationships/hyperlink" Target="https://doi.org/10.1080/10408347.2016.1225255" TargetMode="External"/><Relationship Id="rId59" Type="http://schemas.openxmlformats.org/officeDocument/2006/relationships/hyperlink" Target="https://doi.org/10.1007/s11160-014-9366-6" TargetMode="External"/><Relationship Id="rId103" Type="http://schemas.openxmlformats.org/officeDocument/2006/relationships/hyperlink" Target="https://doi.org/10.1016/j.envres.2016.09.015" TargetMode="External"/><Relationship Id="rId124" Type="http://schemas.openxmlformats.org/officeDocument/2006/relationships/hyperlink" Target="https://doi.org/10.3390/md11103689" TargetMode="External"/><Relationship Id="rId310" Type="http://schemas.openxmlformats.org/officeDocument/2006/relationships/hyperlink" Target="https://doi.org/10.3390/toxins2051019" TargetMode="External"/><Relationship Id="rId70" Type="http://schemas.openxmlformats.org/officeDocument/2006/relationships/hyperlink" Target="https://doi.org/10.1080/10590501.2015.1003000" TargetMode="External"/><Relationship Id="rId91" Type="http://schemas.openxmlformats.org/officeDocument/2006/relationships/hyperlink" Target="https://doi.org/10.3390/toxins11090530" TargetMode="External"/><Relationship Id="rId145" Type="http://schemas.openxmlformats.org/officeDocument/2006/relationships/hyperlink" Target="https://doi.org/10.1016/j.mrrev.2011.01.002" TargetMode="External"/><Relationship Id="rId166" Type="http://schemas.openxmlformats.org/officeDocument/2006/relationships/hyperlink" Target="https://doi.org/10.3390/toxins9120402" TargetMode="External"/><Relationship Id="rId187" Type="http://schemas.openxmlformats.org/officeDocument/2006/relationships/hyperlink" Target="https://doi.org/10.3390/plants10040639" TargetMode="External"/><Relationship Id="rId1" Type="http://schemas.openxmlformats.org/officeDocument/2006/relationships/customXml" Target="../customXml/item1.xml"/><Relationship Id="rId212" Type="http://schemas.openxmlformats.org/officeDocument/2006/relationships/hyperlink" Target="https://doi.org/10.3390/toxins12080493" TargetMode="External"/><Relationship Id="rId233" Type="http://schemas.openxmlformats.org/officeDocument/2006/relationships/hyperlink" Target="https://doi.org/10.1007/s00216-009-3444-y" TargetMode="External"/><Relationship Id="rId254" Type="http://schemas.openxmlformats.org/officeDocument/2006/relationships/hyperlink" Target="https://doi.org/10.1134/S1068162021060133" TargetMode="External"/><Relationship Id="rId28" Type="http://schemas.openxmlformats.org/officeDocument/2006/relationships/hyperlink" Target="https://doi.org/10.1007/s11356-021-13798-6" TargetMode="External"/><Relationship Id="rId49" Type="http://schemas.openxmlformats.org/officeDocument/2006/relationships/hyperlink" Target="https://doi.org/10.5252/cryptogamie-algologie2020v41a9" TargetMode="External"/><Relationship Id="rId114" Type="http://schemas.openxmlformats.org/officeDocument/2006/relationships/hyperlink" Target="https://doi.org/10.1016/j.ecoenv.2019.01.066" TargetMode="External"/><Relationship Id="rId275" Type="http://schemas.openxmlformats.org/officeDocument/2006/relationships/hyperlink" Target="https://doi.org/10.1289/ehp.00108s1133" TargetMode="External"/><Relationship Id="rId296" Type="http://schemas.openxmlformats.org/officeDocument/2006/relationships/hyperlink" Target="https://doi.org/10.1016/j.hal.2011.10.025" TargetMode="External"/><Relationship Id="rId300" Type="http://schemas.openxmlformats.org/officeDocument/2006/relationships/hyperlink" Target="https://doi.org/10.1016/j.algal.2017.02.007" TargetMode="External"/><Relationship Id="rId60" Type="http://schemas.openxmlformats.org/officeDocument/2006/relationships/hyperlink" Target="https://doi.org/10.3390/toxics11020118" TargetMode="External"/><Relationship Id="rId81" Type="http://schemas.openxmlformats.org/officeDocument/2006/relationships/hyperlink" Target="https://doi.org/10.3109/10408444.2015.1137865" TargetMode="External"/><Relationship Id="rId135" Type="http://schemas.openxmlformats.org/officeDocument/2006/relationships/hyperlink" Target="https://doi.org/10.1080/10590500903585382" TargetMode="External"/><Relationship Id="rId156" Type="http://schemas.openxmlformats.org/officeDocument/2006/relationships/hyperlink" Target="https://doi.org/10.1080/10408440802291513" TargetMode="External"/><Relationship Id="rId177" Type="http://schemas.openxmlformats.org/officeDocument/2006/relationships/hyperlink" Target="https://doi.org/10.1139/s04-010" TargetMode="External"/><Relationship Id="rId198" Type="http://schemas.openxmlformats.org/officeDocument/2006/relationships/hyperlink" Target="https://doi.org/10.3390/toxins14060410" TargetMode="External"/><Relationship Id="rId321" Type="http://schemas.openxmlformats.org/officeDocument/2006/relationships/hyperlink" Target="https://doi.org/10.3390/toxins8100272" TargetMode="External"/><Relationship Id="rId202" Type="http://schemas.openxmlformats.org/officeDocument/2006/relationships/hyperlink" Target="https://doi.org/10.3389/fmicb.2016.01051" TargetMode="External"/><Relationship Id="rId223" Type="http://schemas.openxmlformats.org/officeDocument/2006/relationships/hyperlink" Target="https://doi.org/10.3390/md15020033" TargetMode="External"/><Relationship Id="rId244" Type="http://schemas.openxmlformats.org/officeDocument/2006/relationships/hyperlink" Target="https://doi.org/10.3390/md12010394" TargetMode="External"/><Relationship Id="rId18" Type="http://schemas.openxmlformats.org/officeDocument/2006/relationships/hyperlink" Target="https://doi.org/10.1021/acssensors.9b00376" TargetMode="External"/><Relationship Id="rId39" Type="http://schemas.openxmlformats.org/officeDocument/2006/relationships/hyperlink" Target="https://doi.org/10.3390/microorganisms9081583" TargetMode="External"/><Relationship Id="rId265" Type="http://schemas.openxmlformats.org/officeDocument/2006/relationships/hyperlink" Target="https://doi.org/10.1080/15569540701883437" TargetMode="External"/><Relationship Id="rId286" Type="http://schemas.openxmlformats.org/officeDocument/2006/relationships/hyperlink" Target="https://doi.org/10.3390/toxins5122366" TargetMode="External"/><Relationship Id="rId50" Type="http://schemas.openxmlformats.org/officeDocument/2006/relationships/hyperlink" Target="https://doi.org/10.1016/j.jece.2018.08.032" TargetMode="External"/><Relationship Id="rId104" Type="http://schemas.openxmlformats.org/officeDocument/2006/relationships/hyperlink" Target="https://doi.org/10.1002/mnfr.200600185" TargetMode="External"/><Relationship Id="rId125" Type="http://schemas.openxmlformats.org/officeDocument/2006/relationships/hyperlink" Target="https://doi.org/10.1016/j.cca.2013.07.005" TargetMode="External"/><Relationship Id="rId146" Type="http://schemas.openxmlformats.org/officeDocument/2006/relationships/hyperlink" Target="http://dx.doi.org/10.2174/1389557516666160219130407" TargetMode="External"/><Relationship Id="rId167" Type="http://schemas.openxmlformats.org/officeDocument/2006/relationships/hyperlink" Target="https://doi.org/10.1016/j.pce.2021.103101" TargetMode="External"/><Relationship Id="rId188" Type="http://schemas.openxmlformats.org/officeDocument/2006/relationships/hyperlink" Target="https://doi.org/10.1186/s12302-019-0212-2" TargetMode="External"/><Relationship Id="rId311" Type="http://schemas.openxmlformats.org/officeDocument/2006/relationships/hyperlink" Target="https://doi.org/10.3390/toxins10040167" TargetMode="External"/><Relationship Id="rId71" Type="http://schemas.openxmlformats.org/officeDocument/2006/relationships/hyperlink" Target="https://doi.org/10.3390/w13182463" TargetMode="External"/><Relationship Id="rId92" Type="http://schemas.openxmlformats.org/officeDocument/2006/relationships/hyperlink" Target="http://doi.org/10.4038/jnsfsr.v44i2.7992" TargetMode="External"/><Relationship Id="rId213" Type="http://schemas.openxmlformats.org/officeDocument/2006/relationships/hyperlink" Target="https://doi.org/10.1016/j.trac.2019.115688" TargetMode="External"/><Relationship Id="rId234" Type="http://schemas.openxmlformats.org/officeDocument/2006/relationships/hyperlink" Target="https://www.isj.unimore.it/index.php/ISJ/article/view/273" TargetMode="External"/><Relationship Id="rId2" Type="http://schemas.openxmlformats.org/officeDocument/2006/relationships/styles" Target="styles.xml"/><Relationship Id="rId29" Type="http://schemas.openxmlformats.org/officeDocument/2006/relationships/hyperlink" Target="https://doi.org/10.1016/j.limno.2017.10.006" TargetMode="External"/><Relationship Id="rId255" Type="http://schemas.openxmlformats.org/officeDocument/2006/relationships/hyperlink" Target="https://doi.org/10.3390/toxins13100692" TargetMode="External"/><Relationship Id="rId276" Type="http://schemas.openxmlformats.org/officeDocument/2006/relationships/hyperlink" Target="https://doi.org/10.1097/00001432-200310000-00013" TargetMode="External"/><Relationship Id="rId297" Type="http://schemas.openxmlformats.org/officeDocument/2006/relationships/hyperlink" Target="https://doi.org/10.1016/j.foodres.2010.07.003" TargetMode="External"/><Relationship Id="rId40" Type="http://schemas.openxmlformats.org/officeDocument/2006/relationships/hyperlink" Target="https://doi.org/10.1016/j.watres.2021.116804" TargetMode="External"/><Relationship Id="rId115" Type="http://schemas.openxmlformats.org/officeDocument/2006/relationships/hyperlink" Target="https://doi.org/10.1002/jbt.22582" TargetMode="External"/><Relationship Id="rId136" Type="http://schemas.openxmlformats.org/officeDocument/2006/relationships/hyperlink" Target="http://dx.doi.org/10.2174/1389557516666160308141549" TargetMode="External"/><Relationship Id="rId157" Type="http://schemas.openxmlformats.org/officeDocument/2006/relationships/hyperlink" Target="https://doi.org/10.1002/jat.2920" TargetMode="External"/><Relationship Id="rId178" Type="http://schemas.openxmlformats.org/officeDocument/2006/relationships/hyperlink" Target="https://doi.org/10.1080/10643389.2021.2010511" TargetMode="External"/><Relationship Id="rId301" Type="http://schemas.openxmlformats.org/officeDocument/2006/relationships/hyperlink" Target="https://doi.org/10.3390/md6020262" TargetMode="External"/><Relationship Id="rId322" Type="http://schemas.openxmlformats.org/officeDocument/2006/relationships/hyperlink" Target="https://doi.org/10.3390/toxins2040878" TargetMode="External"/><Relationship Id="rId61" Type="http://schemas.openxmlformats.org/officeDocument/2006/relationships/hyperlink" Target="https://doi.org/10.1002/awwa.1088" TargetMode="External"/><Relationship Id="rId82" Type="http://schemas.openxmlformats.org/officeDocument/2006/relationships/hyperlink" Target="https://doi.org/10.3390/md8030629" TargetMode="External"/><Relationship Id="rId199" Type="http://schemas.openxmlformats.org/officeDocument/2006/relationships/hyperlink" Target="https://doi.org/10.3390/pr10071235" TargetMode="External"/><Relationship Id="rId203" Type="http://schemas.openxmlformats.org/officeDocument/2006/relationships/hyperlink" Target="https://doi.org/10.1080/20026491051695" TargetMode="External"/><Relationship Id="rId19" Type="http://schemas.openxmlformats.org/officeDocument/2006/relationships/hyperlink" Target="https://doi.org/10.1080/10643389.2011.644224" TargetMode="External"/><Relationship Id="rId224" Type="http://schemas.openxmlformats.org/officeDocument/2006/relationships/hyperlink" Target="https://doi.org/10.1021/acs.jnatprod.5b01066" TargetMode="External"/><Relationship Id="rId245" Type="http://schemas.openxmlformats.org/officeDocument/2006/relationships/hyperlink" Target="https://doi.org/10.1007/s00216-011-5237-3" TargetMode="External"/><Relationship Id="rId266" Type="http://schemas.openxmlformats.org/officeDocument/2006/relationships/hyperlink" Target="https://doi.org/10.3390/md11114370" TargetMode="External"/><Relationship Id="rId287" Type="http://schemas.openxmlformats.org/officeDocument/2006/relationships/hyperlink" Target="https://doi.org/10.3390/md10010140" TargetMode="External"/><Relationship Id="rId30" Type="http://schemas.openxmlformats.org/officeDocument/2006/relationships/hyperlink" Target="https://doi.org/10.3390/toxins11090530" TargetMode="External"/><Relationship Id="rId105" Type="http://schemas.openxmlformats.org/officeDocument/2006/relationships/hyperlink" Target="https://doi.org/10.1016/j.taap.2004.09.005" TargetMode="External"/><Relationship Id="rId126" Type="http://schemas.openxmlformats.org/officeDocument/2006/relationships/hyperlink" Target="https://doi.org/10.1007/s00216-010-3642-7" TargetMode="External"/><Relationship Id="rId147" Type="http://schemas.openxmlformats.org/officeDocument/2006/relationships/hyperlink" Target="https://doi.org/10.1016/j.watres.2014.08.029" TargetMode="External"/><Relationship Id="rId168" Type="http://schemas.openxmlformats.org/officeDocument/2006/relationships/hyperlink" Target="https://doi.org/10.1016/j.radphyschem.2020.109128" TargetMode="External"/><Relationship Id="rId312" Type="http://schemas.openxmlformats.org/officeDocument/2006/relationships/hyperlink" Target="https://doi.org/10.1016/j.aquatox.2017.01.009" TargetMode="External"/><Relationship Id="rId51" Type="http://schemas.openxmlformats.org/officeDocument/2006/relationships/hyperlink" Target="https://doi.org/10.1016/j.scitotenv.2021.148864" TargetMode="External"/><Relationship Id="rId72" Type="http://schemas.openxmlformats.org/officeDocument/2006/relationships/hyperlink" Target="https://doi.org/10.1007/s00203-011-0724-7" TargetMode="External"/><Relationship Id="rId93" Type="http://schemas.openxmlformats.org/officeDocument/2006/relationships/hyperlink" Target="https://doi.org/10.1080/15569543.2021.1922922" TargetMode="External"/><Relationship Id="rId189" Type="http://schemas.openxmlformats.org/officeDocument/2006/relationships/hyperlink" Target="https://doi.org/10.1016/j.scitotenv.2020.142319" TargetMode="External"/><Relationship Id="rId3" Type="http://schemas.openxmlformats.org/officeDocument/2006/relationships/settings" Target="settings.xml"/><Relationship Id="rId214" Type="http://schemas.openxmlformats.org/officeDocument/2006/relationships/hyperlink" Target="https://doi.org/10.1111/1462-2920.15765" TargetMode="External"/><Relationship Id="rId235" Type="http://schemas.openxmlformats.org/officeDocument/2006/relationships/hyperlink" Target="https://doi.org/10.1016/j.talanta.2006.12.036" TargetMode="External"/><Relationship Id="rId256" Type="http://schemas.openxmlformats.org/officeDocument/2006/relationships/hyperlink" Target="https://doi.org/10.3390/md13127057" TargetMode="External"/><Relationship Id="rId277" Type="http://schemas.openxmlformats.org/officeDocument/2006/relationships/hyperlink" Target="https://doi.org/10.1016/j.cbpc.2011.09.003" TargetMode="External"/><Relationship Id="rId298" Type="http://schemas.openxmlformats.org/officeDocument/2006/relationships/hyperlink" Target="https://doi.org/10.1016/j.hal.2020.101873" TargetMode="External"/><Relationship Id="rId116" Type="http://schemas.openxmlformats.org/officeDocument/2006/relationships/hyperlink" Target="https://doi.org/10.1111/fwb.13532" TargetMode="External"/><Relationship Id="rId137" Type="http://schemas.openxmlformats.org/officeDocument/2006/relationships/hyperlink" Target="https://doi.org/10.1016/j.hal.2020.101847" TargetMode="External"/><Relationship Id="rId158" Type="http://schemas.openxmlformats.org/officeDocument/2006/relationships/hyperlink" Target="https://doi.org/10.3390/toxins13100711" TargetMode="External"/><Relationship Id="rId302" Type="http://schemas.openxmlformats.org/officeDocument/2006/relationships/hyperlink" Target="https://doi.org/10.1007/s10295-003-0074-9" TargetMode="External"/><Relationship Id="rId323" Type="http://schemas.openxmlformats.org/officeDocument/2006/relationships/hyperlink" Target="https://doi.org/10.3390/toxins5112109" TargetMode="External"/><Relationship Id="rId20" Type="http://schemas.openxmlformats.org/officeDocument/2006/relationships/hyperlink" Target="https://doi.org/10.3390/molecules27227898" TargetMode="External"/><Relationship Id="rId41" Type="http://schemas.openxmlformats.org/officeDocument/2006/relationships/hyperlink" Target="https://doi.org/10.3390/toxins13110786" TargetMode="External"/><Relationship Id="rId62" Type="http://schemas.openxmlformats.org/officeDocument/2006/relationships/hyperlink" Target="https://doi.org/10.1111/ijfs.13745" TargetMode="External"/><Relationship Id="rId83" Type="http://schemas.openxmlformats.org/officeDocument/2006/relationships/hyperlink" Target="https://doi.org/10.3934/environsci.2015.3.827" TargetMode="External"/><Relationship Id="rId179" Type="http://schemas.openxmlformats.org/officeDocument/2006/relationships/hyperlink" Target="https://doi.org/10.1134/S0026261719050151" TargetMode="External"/><Relationship Id="rId190" Type="http://schemas.openxmlformats.org/officeDocument/2006/relationships/hyperlink" Target="https://doi.org/10.1016/j.ecolind.2021.108442" TargetMode="External"/><Relationship Id="rId204" Type="http://schemas.openxmlformats.org/officeDocument/2006/relationships/hyperlink" Target="https://doi.org/10.3390/s21175784" TargetMode="External"/><Relationship Id="rId225" Type="http://schemas.openxmlformats.org/officeDocument/2006/relationships/hyperlink" Target="https://doi.org/10.3390/md16060188" TargetMode="External"/><Relationship Id="rId246" Type="http://schemas.openxmlformats.org/officeDocument/2006/relationships/hyperlink" Target="https://doi.org/10.3390/toxins13070465" TargetMode="External"/><Relationship Id="rId267" Type="http://schemas.openxmlformats.org/officeDocument/2006/relationships/hyperlink" Target="https://doi.org/10.1042/EBC20150006" TargetMode="External"/><Relationship Id="rId288" Type="http://schemas.openxmlformats.org/officeDocument/2006/relationships/hyperlink" Target="https://doi.org/10.3390/ijerph18063027" TargetMode="External"/><Relationship Id="rId106" Type="http://schemas.openxmlformats.org/officeDocument/2006/relationships/hyperlink" Target="https://doi.org/10.3390/toxins6071951" TargetMode="External"/><Relationship Id="rId127" Type="http://schemas.openxmlformats.org/officeDocument/2006/relationships/hyperlink" Target="https://doi.org/10.1134/S1995082920060140" TargetMode="External"/><Relationship Id="rId313" Type="http://schemas.openxmlformats.org/officeDocument/2006/relationships/hyperlink" Target="https://doi.org/10.1016/j.aquatox.2013.07.010" TargetMode="External"/><Relationship Id="rId10" Type="http://schemas.openxmlformats.org/officeDocument/2006/relationships/hyperlink" Target="https://doi.org/10.1080/10408440701749454" TargetMode="External"/><Relationship Id="rId31" Type="http://schemas.openxmlformats.org/officeDocument/2006/relationships/hyperlink" Target="https://doi.org/10.1016/j.scitotenv.2021.152104" TargetMode="External"/><Relationship Id="rId52" Type="http://schemas.openxmlformats.org/officeDocument/2006/relationships/hyperlink" Target="https://doi.org/10.3390/toxins9060175" TargetMode="External"/><Relationship Id="rId73" Type="http://schemas.openxmlformats.org/officeDocument/2006/relationships/hyperlink" Target="https://doi.org/10.1007/s00253-014-5951-9" TargetMode="External"/><Relationship Id="rId94" Type="http://schemas.openxmlformats.org/officeDocument/2006/relationships/hyperlink" Target="https://doi.org/10.3390/app11104355" TargetMode="External"/><Relationship Id="rId148" Type="http://schemas.openxmlformats.org/officeDocument/2006/relationships/hyperlink" Target="https://doi.org/10.1111/jam.12048" TargetMode="External"/><Relationship Id="rId169" Type="http://schemas.openxmlformats.org/officeDocument/2006/relationships/hyperlink" Target="https://doi.org/10.3390/w12102871" TargetMode="External"/><Relationship Id="rId4" Type="http://schemas.openxmlformats.org/officeDocument/2006/relationships/webSettings" Target="webSettings.xml"/><Relationship Id="rId180" Type="http://schemas.openxmlformats.org/officeDocument/2006/relationships/hyperlink" Target="https://doi.org/10.1002/mas.21689" TargetMode="External"/><Relationship Id="rId215" Type="http://schemas.openxmlformats.org/officeDocument/2006/relationships/hyperlink" Target="https://doi.org/10.1515/revac-2022-0053" TargetMode="External"/><Relationship Id="rId236" Type="http://schemas.openxmlformats.org/officeDocument/2006/relationships/hyperlink" Target="https://doi.org/10.1021/tx200182m" TargetMode="External"/><Relationship Id="rId257" Type="http://schemas.openxmlformats.org/officeDocument/2006/relationships/hyperlink" Target="https://doi.org/10.1016/j.foodcont.2016.12.038" TargetMode="External"/><Relationship Id="rId278" Type="http://schemas.openxmlformats.org/officeDocument/2006/relationships/hyperlink" Target="https://doi.org/10.1002/ejoc.200300769" TargetMode="External"/><Relationship Id="rId303" Type="http://schemas.openxmlformats.org/officeDocument/2006/relationships/hyperlink" Target="https://doi.org/10.1016/j.hal.2011.10.017" TargetMode="External"/><Relationship Id="rId42" Type="http://schemas.openxmlformats.org/officeDocument/2006/relationships/hyperlink" Target="https://doi.org/10.1007/s12517-020-5238-7" TargetMode="External"/><Relationship Id="rId84" Type="http://schemas.openxmlformats.org/officeDocument/2006/relationships/hyperlink" Target="https://doi.org/10.1007/s12403-019-00303-1" TargetMode="External"/><Relationship Id="rId138" Type="http://schemas.openxmlformats.org/officeDocument/2006/relationships/hyperlink" Target="https://doi.org/10.1080/109374000436364" TargetMode="External"/><Relationship Id="rId191" Type="http://schemas.openxmlformats.org/officeDocument/2006/relationships/hyperlink" Target="https://doi.org/10.3390/toxins11120714" TargetMode="External"/><Relationship Id="rId205" Type="http://schemas.openxmlformats.org/officeDocument/2006/relationships/hyperlink" Target="https://doi.org/10.3390/toxins10030118" TargetMode="External"/><Relationship Id="rId247" Type="http://schemas.openxmlformats.org/officeDocument/2006/relationships/hyperlink" Target="https://doi.org/10.3390/md17030174" TargetMode="External"/><Relationship Id="rId107" Type="http://schemas.openxmlformats.org/officeDocument/2006/relationships/hyperlink" Target="https://doi.org/10.1016/j.jhazmat.2011.11.058" TargetMode="External"/><Relationship Id="rId289" Type="http://schemas.openxmlformats.org/officeDocument/2006/relationships/hyperlink" Target="https://doi.org/10.3390/toxins11020061" TargetMode="External"/><Relationship Id="rId11" Type="http://schemas.openxmlformats.org/officeDocument/2006/relationships/hyperlink" Target="https://doi.org/10.3390/toxics11020176" TargetMode="External"/><Relationship Id="rId53" Type="http://schemas.openxmlformats.org/officeDocument/2006/relationships/hyperlink" Target="https://doi.org/10.1016/j.chemosphere.2013.07.056" TargetMode="External"/><Relationship Id="rId149" Type="http://schemas.openxmlformats.org/officeDocument/2006/relationships/hyperlink" Target="https://doi.org/10.1080/10590501.2014.967053" TargetMode="External"/><Relationship Id="rId314" Type="http://schemas.openxmlformats.org/officeDocument/2006/relationships/hyperlink" Target="https://doi.org/10.1080/10937404.2018.1532701" TargetMode="External"/><Relationship Id="rId95" Type="http://schemas.openxmlformats.org/officeDocument/2006/relationships/hyperlink" Target="https://doi.org/10.1021/acs.est.0c06653" TargetMode="External"/><Relationship Id="rId160" Type="http://schemas.openxmlformats.org/officeDocument/2006/relationships/hyperlink" Target="https://doi.org/10.3390/toxins13050322" TargetMode="External"/><Relationship Id="rId216" Type="http://schemas.openxmlformats.org/officeDocument/2006/relationships/hyperlink" Target="https://doi.org/10.3390/md16020046" TargetMode="External"/><Relationship Id="rId258" Type="http://schemas.openxmlformats.org/officeDocument/2006/relationships/hyperlink" Target="https://doi.org/10.1002/anie.200801696" TargetMode="External"/><Relationship Id="rId22" Type="http://schemas.openxmlformats.org/officeDocument/2006/relationships/hyperlink" Target="https://doi.org/10.1016/j.cofs.2017.09.013" TargetMode="External"/><Relationship Id="rId64" Type="http://schemas.openxmlformats.org/officeDocument/2006/relationships/hyperlink" Target="https://doi.org/10.1016/j.scitotenv.2021.148752" TargetMode="External"/><Relationship Id="rId118" Type="http://schemas.openxmlformats.org/officeDocument/2006/relationships/hyperlink" Target="https://doi.org/10.3390/ani12182423" TargetMode="External"/><Relationship Id="rId325" Type="http://schemas.openxmlformats.org/officeDocument/2006/relationships/theme" Target="theme/theme1.xml"/><Relationship Id="rId171" Type="http://schemas.openxmlformats.org/officeDocument/2006/relationships/hyperlink" Target="https://doi.org/10.1016/j.cej.2017.07.161" TargetMode="External"/><Relationship Id="rId227" Type="http://schemas.openxmlformats.org/officeDocument/2006/relationships/hyperlink" Target="https://doi.org/10.1007/s11356-021-16256-5" TargetMode="External"/><Relationship Id="rId269" Type="http://schemas.openxmlformats.org/officeDocument/2006/relationships/hyperlink" Target="https://doi.org/10.1080/10408398.2020.1854170" TargetMode="External"/><Relationship Id="rId33" Type="http://schemas.openxmlformats.org/officeDocument/2006/relationships/hyperlink" Target="https://doi.org/10.3109/15569543.2010.516464" TargetMode="External"/><Relationship Id="rId129" Type="http://schemas.openxmlformats.org/officeDocument/2006/relationships/hyperlink" Target="https://doi.org/10.1016/j.toxrep.2015.01.008" TargetMode="External"/><Relationship Id="rId280" Type="http://schemas.openxmlformats.org/officeDocument/2006/relationships/hyperlink" Target="https://doi.org/10.1016/j.biotechadv.2012.07.005" TargetMode="External"/><Relationship Id="rId75" Type="http://schemas.openxmlformats.org/officeDocument/2006/relationships/hyperlink" Target="https://doi.org/10.1071/MF18373" TargetMode="External"/><Relationship Id="rId140" Type="http://schemas.openxmlformats.org/officeDocument/2006/relationships/hyperlink" Target="https://doi.org/10.1016/j.hal.2016.01.005" TargetMode="External"/><Relationship Id="rId182" Type="http://schemas.openxmlformats.org/officeDocument/2006/relationships/hyperlink" Target="https://doi.org/10.34133/2020/8272705" TargetMode="External"/><Relationship Id="rId6" Type="http://schemas.openxmlformats.org/officeDocument/2006/relationships/endnotes" Target="endnotes.xml"/><Relationship Id="rId238" Type="http://schemas.openxmlformats.org/officeDocument/2006/relationships/hyperlink" Target="https://doi.org/10.1007/s00706-009-0142-6" TargetMode="External"/><Relationship Id="rId291" Type="http://schemas.openxmlformats.org/officeDocument/2006/relationships/hyperlink" Target="https://doi.org/10.3390/md6020039" TargetMode="External"/><Relationship Id="rId305" Type="http://schemas.openxmlformats.org/officeDocument/2006/relationships/hyperlink" Target="https://doi.org/10.1002/ieam.4651" TargetMode="External"/><Relationship Id="rId44" Type="http://schemas.openxmlformats.org/officeDocument/2006/relationships/hyperlink" Target="https://doi.org/10.2989/16085914.2016.1219313" TargetMode="External"/><Relationship Id="rId86" Type="http://schemas.openxmlformats.org/officeDocument/2006/relationships/hyperlink" Target="https://doi.org/10.1007/s11157-014-9334-6" TargetMode="External"/><Relationship Id="rId151" Type="http://schemas.openxmlformats.org/officeDocument/2006/relationships/hyperlink" Target="https://doi.org/10.1016/j.hal.2015.09.007" TargetMode="External"/><Relationship Id="rId193" Type="http://schemas.openxmlformats.org/officeDocument/2006/relationships/hyperlink" Target="https://doi.org/10.3389/fevo.2021.646080" TargetMode="External"/><Relationship Id="rId207" Type="http://schemas.openxmlformats.org/officeDocument/2006/relationships/hyperlink" Target="https://doi.org/10.1111/j.1365-4632.2011.05426.x" TargetMode="External"/><Relationship Id="rId249" Type="http://schemas.openxmlformats.org/officeDocument/2006/relationships/hyperlink" Target="https://doi.org/10.1016/j.toxicon.2011.07.001" TargetMode="External"/><Relationship Id="rId13" Type="http://schemas.openxmlformats.org/officeDocument/2006/relationships/hyperlink" Target="https://doi.org/10.2478/10004-1254-64-2013-2320" TargetMode="External"/><Relationship Id="rId109" Type="http://schemas.openxmlformats.org/officeDocument/2006/relationships/hyperlink" Target="https://doi.org/10.1016/j.fct.2012.10.062" TargetMode="External"/><Relationship Id="rId260" Type="http://schemas.openxmlformats.org/officeDocument/2006/relationships/hyperlink" Target="https://doi.org/10.3390/s91109414" TargetMode="External"/><Relationship Id="rId316" Type="http://schemas.openxmlformats.org/officeDocument/2006/relationships/hyperlink" Target="https://doi.org/10.3390/toxins12100641" TargetMode="External"/><Relationship Id="rId55" Type="http://schemas.openxmlformats.org/officeDocument/2006/relationships/hyperlink" Target="https://doi.org/10.1016/j.toxicon.2016.10.017" TargetMode="External"/><Relationship Id="rId97" Type="http://schemas.openxmlformats.org/officeDocument/2006/relationships/hyperlink" Target="https://doi.org/10.3390/md15060160" TargetMode="External"/><Relationship Id="rId120" Type="http://schemas.openxmlformats.org/officeDocument/2006/relationships/hyperlink" Target="https://doi.org/10.1080/1093740080254515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4AC2-F096-480A-97EF-4A40FF1C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76</Pages>
  <Words>26694</Words>
  <Characters>144152</Characters>
  <Application>Microsoft Office Word</Application>
  <DocSecurity>0</DocSecurity>
  <Lines>1201</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Albano Pinto</dc:creator>
  <cp:keywords/>
  <dc:description/>
  <cp:lastModifiedBy>Albano Pinto</cp:lastModifiedBy>
  <cp:revision>190</cp:revision>
  <dcterms:created xsi:type="dcterms:W3CDTF">2022-05-30T13:22:00Z</dcterms:created>
  <dcterms:modified xsi:type="dcterms:W3CDTF">2023-07-20T18:25:00Z</dcterms:modified>
</cp:coreProperties>
</file>